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5EBF4" w14:textId="77777777" w:rsidR="0017397B" w:rsidRPr="0017397B" w:rsidRDefault="0017397B" w:rsidP="0017397B">
      <w:pPr>
        <w:rPr>
          <w:b/>
          <w:bCs/>
        </w:rPr>
      </w:pPr>
      <w:proofErr w:type="spellStart"/>
      <w:r w:rsidRPr="0017397B">
        <w:rPr>
          <w:b/>
          <w:bCs/>
        </w:rPr>
        <w:t>HealthAI</w:t>
      </w:r>
      <w:proofErr w:type="spellEnd"/>
      <w:r w:rsidRPr="0017397B">
        <w:rPr>
          <w:b/>
          <w:bCs/>
        </w:rPr>
        <w:t>: Intelligent Healthcare Assistant</w:t>
      </w:r>
    </w:p>
    <w:p w14:paraId="2469E355" w14:textId="77777777" w:rsidR="0017397B" w:rsidRPr="0017397B" w:rsidRDefault="0017397B" w:rsidP="0017397B">
      <w:pPr>
        <w:rPr>
          <w:b/>
          <w:bCs/>
        </w:rPr>
      </w:pPr>
      <w:r w:rsidRPr="0017397B">
        <w:rPr>
          <w:b/>
          <w:bCs/>
        </w:rPr>
        <w:t>Final Project Report</w:t>
      </w:r>
    </w:p>
    <w:p w14:paraId="0D42F8BE" w14:textId="77777777" w:rsidR="0017397B" w:rsidRPr="0017397B" w:rsidRDefault="0017397B" w:rsidP="0017397B">
      <w:r w:rsidRPr="0017397B">
        <w:pict w14:anchorId="664A921D">
          <v:rect id="_x0000_i1113" style="width:0;height:1.5pt" o:hralign="center" o:hrstd="t" o:hr="t" fillcolor="#a0a0a0" stroked="f"/>
        </w:pict>
      </w:r>
    </w:p>
    <w:p w14:paraId="5D4D41BA" w14:textId="77777777" w:rsidR="0017397B" w:rsidRPr="0017397B" w:rsidRDefault="0017397B" w:rsidP="0017397B">
      <w:pPr>
        <w:rPr>
          <w:b/>
          <w:bCs/>
        </w:rPr>
      </w:pPr>
      <w:r w:rsidRPr="0017397B">
        <w:rPr>
          <w:b/>
          <w:bCs/>
        </w:rPr>
        <w:t>1. INTRODUCTION</w:t>
      </w:r>
    </w:p>
    <w:p w14:paraId="77DF58F4" w14:textId="77777777" w:rsidR="0017397B" w:rsidRPr="0017397B" w:rsidRDefault="0017397B" w:rsidP="0017397B">
      <w:pPr>
        <w:rPr>
          <w:b/>
          <w:bCs/>
        </w:rPr>
      </w:pPr>
      <w:r w:rsidRPr="0017397B">
        <w:rPr>
          <w:b/>
          <w:bCs/>
        </w:rPr>
        <w:t>1.1 Project Overview</w:t>
      </w:r>
    </w:p>
    <w:p w14:paraId="4E64876B" w14:textId="77777777" w:rsidR="0017397B" w:rsidRPr="0017397B" w:rsidRDefault="0017397B" w:rsidP="0017397B">
      <w:proofErr w:type="spellStart"/>
      <w:r w:rsidRPr="0017397B">
        <w:t>HealthAI</w:t>
      </w:r>
      <w:proofErr w:type="spellEnd"/>
      <w:r w:rsidRPr="0017397B">
        <w:t xml:space="preserve"> is a virtual healthcare assistant designed to facilitate intelligent interaction between patients and AI-driven medical services. It supports chat-based diagnosis assistance, disease prediction, personalized treatment planning, and visual health analytics, using IBM Watson, ML models, and </w:t>
      </w:r>
      <w:proofErr w:type="spellStart"/>
      <w:r w:rsidRPr="0017397B">
        <w:t>Streamlit</w:t>
      </w:r>
      <w:proofErr w:type="spellEnd"/>
      <w:r w:rsidRPr="0017397B">
        <w:t>.</w:t>
      </w:r>
    </w:p>
    <w:p w14:paraId="01ABFA9A" w14:textId="77777777" w:rsidR="0017397B" w:rsidRPr="0017397B" w:rsidRDefault="0017397B" w:rsidP="0017397B">
      <w:pPr>
        <w:rPr>
          <w:b/>
          <w:bCs/>
        </w:rPr>
      </w:pPr>
      <w:r w:rsidRPr="0017397B">
        <w:rPr>
          <w:b/>
          <w:bCs/>
        </w:rPr>
        <w:t>1.2 Purpose</w:t>
      </w:r>
    </w:p>
    <w:p w14:paraId="3DB99A8C" w14:textId="77777777" w:rsidR="0017397B" w:rsidRPr="0017397B" w:rsidRDefault="0017397B" w:rsidP="0017397B">
      <w:r w:rsidRPr="0017397B">
        <w:t>To create an AI-powered assistant that bridges the gap between patients and immediate medical guidance, while encouraging responsible self-diagnosis, insights, and professional consultation follow-up.</w:t>
      </w:r>
    </w:p>
    <w:p w14:paraId="146AB3F9" w14:textId="77777777" w:rsidR="0017397B" w:rsidRPr="0017397B" w:rsidRDefault="0017397B" w:rsidP="0017397B">
      <w:r w:rsidRPr="0017397B">
        <w:pict w14:anchorId="55D451A7">
          <v:rect id="_x0000_i1114" style="width:0;height:1.5pt" o:hralign="center" o:hrstd="t" o:hr="t" fillcolor="#a0a0a0" stroked="f"/>
        </w:pict>
      </w:r>
    </w:p>
    <w:p w14:paraId="5C870A08" w14:textId="77777777" w:rsidR="0017397B" w:rsidRPr="0017397B" w:rsidRDefault="0017397B" w:rsidP="0017397B">
      <w:pPr>
        <w:rPr>
          <w:b/>
          <w:bCs/>
        </w:rPr>
      </w:pPr>
      <w:r w:rsidRPr="0017397B">
        <w:rPr>
          <w:b/>
          <w:bCs/>
        </w:rPr>
        <w:t>2. IDEATION PHASE</w:t>
      </w:r>
    </w:p>
    <w:p w14:paraId="4398C60C" w14:textId="77777777" w:rsidR="0017397B" w:rsidRPr="0017397B" w:rsidRDefault="0017397B" w:rsidP="0017397B">
      <w:pPr>
        <w:rPr>
          <w:b/>
          <w:bCs/>
        </w:rPr>
      </w:pPr>
      <w:r w:rsidRPr="0017397B">
        <w:rPr>
          <w:b/>
          <w:bCs/>
        </w:rPr>
        <w:t>2.1 Problem Statement</w:t>
      </w:r>
    </w:p>
    <w:p w14:paraId="56F29ED6" w14:textId="77777777" w:rsidR="0017397B" w:rsidRPr="0017397B" w:rsidRDefault="0017397B" w:rsidP="0017397B">
      <w:r w:rsidRPr="0017397B">
        <w:t>There is a growing need for quick, reliable, and context-aware virtual healthcare systems to help patients receive preliminary health guidance, without waiting for in-person consultations.</w:t>
      </w:r>
    </w:p>
    <w:p w14:paraId="34C467D6" w14:textId="77777777" w:rsidR="0017397B" w:rsidRPr="0017397B" w:rsidRDefault="0017397B" w:rsidP="0017397B">
      <w:pPr>
        <w:rPr>
          <w:b/>
          <w:bCs/>
        </w:rPr>
      </w:pPr>
      <w:r w:rsidRPr="0017397B">
        <w:rPr>
          <w:b/>
          <w:bCs/>
        </w:rPr>
        <w:t>2.2 Empathy Map Canvas</w:t>
      </w:r>
    </w:p>
    <w:p w14:paraId="6DD04C63" w14:textId="77777777" w:rsidR="0017397B" w:rsidRPr="0017397B" w:rsidRDefault="0017397B" w:rsidP="0017397B">
      <w:r w:rsidRPr="0017397B">
        <w:t xml:space="preserve">Mapped user </w:t>
      </w:r>
      <w:proofErr w:type="spellStart"/>
      <w:r w:rsidRPr="0017397B">
        <w:t>behaviors</w:t>
      </w:r>
      <w:proofErr w:type="spellEnd"/>
      <w:r w:rsidRPr="0017397B">
        <w:t>, thoughts, and needs based on interviews and research of patients and medical service users, capturing pain points like long wait times, lack of awareness, and repetitive data input.</w:t>
      </w:r>
    </w:p>
    <w:p w14:paraId="6B0F7563" w14:textId="77777777" w:rsidR="0017397B" w:rsidRPr="0017397B" w:rsidRDefault="0017397B" w:rsidP="0017397B">
      <w:pPr>
        <w:rPr>
          <w:b/>
          <w:bCs/>
        </w:rPr>
      </w:pPr>
      <w:r w:rsidRPr="0017397B">
        <w:rPr>
          <w:b/>
          <w:bCs/>
        </w:rPr>
        <w:t>2.3 Brainstorming</w:t>
      </w:r>
    </w:p>
    <w:p w14:paraId="4B1747E2" w14:textId="77777777" w:rsidR="0017397B" w:rsidRPr="0017397B" w:rsidRDefault="0017397B" w:rsidP="0017397B">
      <w:r w:rsidRPr="0017397B">
        <w:t>Multiple ideas were considered such as symptom-based chatbots, document-based medical guidance, wearable data integration, and voice-based tracking. The final selected concept integrates multiple features into one assistant.</w:t>
      </w:r>
    </w:p>
    <w:p w14:paraId="572D78C0" w14:textId="77777777" w:rsidR="0017397B" w:rsidRPr="0017397B" w:rsidRDefault="0017397B" w:rsidP="0017397B">
      <w:r w:rsidRPr="0017397B">
        <w:pict w14:anchorId="4D4D5BD1">
          <v:rect id="_x0000_i1115" style="width:0;height:1.5pt" o:hralign="center" o:hrstd="t" o:hr="t" fillcolor="#a0a0a0" stroked="f"/>
        </w:pict>
      </w:r>
    </w:p>
    <w:p w14:paraId="067E3AD1" w14:textId="77777777" w:rsidR="0017397B" w:rsidRPr="0017397B" w:rsidRDefault="0017397B" w:rsidP="0017397B">
      <w:pPr>
        <w:rPr>
          <w:b/>
          <w:bCs/>
        </w:rPr>
      </w:pPr>
      <w:r w:rsidRPr="0017397B">
        <w:rPr>
          <w:b/>
          <w:bCs/>
        </w:rPr>
        <w:t>3. REQUIREMENT ANALYSIS</w:t>
      </w:r>
    </w:p>
    <w:p w14:paraId="33A307F8" w14:textId="77777777" w:rsidR="0017397B" w:rsidRPr="0017397B" w:rsidRDefault="0017397B" w:rsidP="0017397B">
      <w:pPr>
        <w:rPr>
          <w:b/>
          <w:bCs/>
        </w:rPr>
      </w:pPr>
      <w:r w:rsidRPr="0017397B">
        <w:rPr>
          <w:b/>
          <w:bCs/>
        </w:rPr>
        <w:t>3.1 Customer Journey Map</w:t>
      </w:r>
    </w:p>
    <w:p w14:paraId="107576BC" w14:textId="77777777" w:rsidR="0017397B" w:rsidRPr="0017397B" w:rsidRDefault="0017397B" w:rsidP="0017397B">
      <w:r w:rsidRPr="0017397B">
        <w:t>The patient begins with registration, inputs symptoms or questions, views AI-generated advice or predictions, checks analytics, and optionally downloads reports.</w:t>
      </w:r>
    </w:p>
    <w:p w14:paraId="0558C246" w14:textId="77777777" w:rsidR="0017397B" w:rsidRPr="0017397B" w:rsidRDefault="0017397B" w:rsidP="0017397B">
      <w:pPr>
        <w:rPr>
          <w:b/>
          <w:bCs/>
        </w:rPr>
      </w:pPr>
      <w:r w:rsidRPr="0017397B">
        <w:rPr>
          <w:b/>
          <w:bCs/>
        </w:rPr>
        <w:t>3.2 Solution Requirements</w:t>
      </w:r>
    </w:p>
    <w:p w14:paraId="39219ED8" w14:textId="77777777" w:rsidR="0017397B" w:rsidRPr="0017397B" w:rsidRDefault="0017397B" w:rsidP="0017397B">
      <w:r w:rsidRPr="0017397B">
        <w:t>Includes registration, chat functionality, disease prediction, treatment planning, analytics visualization, secure login, and multi-platform access.</w:t>
      </w:r>
      <w:r w:rsidRPr="0017397B">
        <w:br/>
        <w:t>(Refer to Functional &amp; Non-functional Requirements document)</w:t>
      </w:r>
    </w:p>
    <w:p w14:paraId="59D78CC6" w14:textId="77777777" w:rsidR="0017397B" w:rsidRPr="0017397B" w:rsidRDefault="0017397B" w:rsidP="0017397B">
      <w:pPr>
        <w:rPr>
          <w:b/>
          <w:bCs/>
        </w:rPr>
      </w:pPr>
      <w:r w:rsidRPr="0017397B">
        <w:rPr>
          <w:b/>
          <w:bCs/>
        </w:rPr>
        <w:t>3.3 Data Flow Diagram</w:t>
      </w:r>
    </w:p>
    <w:p w14:paraId="3D406CA2" w14:textId="77777777" w:rsidR="0017397B" w:rsidRPr="0017397B" w:rsidRDefault="0017397B" w:rsidP="0017397B">
      <w:r w:rsidRPr="0017397B">
        <w:lastRenderedPageBreak/>
        <w:t>Shows how user inputs pass through preprocessing, interact with Watson &amp; ML models, and return actionable insights.</w:t>
      </w:r>
    </w:p>
    <w:p w14:paraId="6B94617C" w14:textId="77777777" w:rsidR="0017397B" w:rsidRPr="0017397B" w:rsidRDefault="0017397B" w:rsidP="0017397B">
      <w:pPr>
        <w:rPr>
          <w:b/>
          <w:bCs/>
        </w:rPr>
      </w:pPr>
      <w:r w:rsidRPr="0017397B">
        <w:rPr>
          <w:b/>
          <w:bCs/>
        </w:rPr>
        <w:t>3.4 Technology Stack</w:t>
      </w:r>
    </w:p>
    <w:p w14:paraId="366CBBB2" w14:textId="77777777" w:rsidR="0017397B" w:rsidRPr="0017397B" w:rsidRDefault="0017397B" w:rsidP="0017397B">
      <w:pPr>
        <w:numPr>
          <w:ilvl w:val="0"/>
          <w:numId w:val="9"/>
        </w:numPr>
      </w:pPr>
      <w:r w:rsidRPr="0017397B">
        <w:rPr>
          <w:b/>
          <w:bCs/>
        </w:rPr>
        <w:t>Frontend:</w:t>
      </w:r>
      <w:r w:rsidRPr="0017397B">
        <w:t xml:space="preserve"> </w:t>
      </w:r>
      <w:proofErr w:type="spellStart"/>
      <w:r w:rsidRPr="0017397B">
        <w:t>Streamlit</w:t>
      </w:r>
      <w:proofErr w:type="spellEnd"/>
      <w:r w:rsidRPr="0017397B">
        <w:t xml:space="preserve"> Web UI / Flutter Mobile App</w:t>
      </w:r>
    </w:p>
    <w:p w14:paraId="04697A01" w14:textId="77777777" w:rsidR="0017397B" w:rsidRPr="0017397B" w:rsidRDefault="0017397B" w:rsidP="0017397B">
      <w:pPr>
        <w:numPr>
          <w:ilvl w:val="0"/>
          <w:numId w:val="9"/>
        </w:numPr>
      </w:pPr>
      <w:r w:rsidRPr="0017397B">
        <w:rPr>
          <w:b/>
          <w:bCs/>
        </w:rPr>
        <w:t>Backend:</w:t>
      </w:r>
      <w:r w:rsidRPr="0017397B">
        <w:t xml:space="preserve"> Python, IBM Watson APIs, ML models</w:t>
      </w:r>
    </w:p>
    <w:p w14:paraId="5D7A1FC6" w14:textId="77777777" w:rsidR="0017397B" w:rsidRPr="0017397B" w:rsidRDefault="0017397B" w:rsidP="0017397B">
      <w:pPr>
        <w:numPr>
          <w:ilvl w:val="0"/>
          <w:numId w:val="9"/>
        </w:numPr>
      </w:pPr>
      <w:r w:rsidRPr="0017397B">
        <w:rPr>
          <w:b/>
          <w:bCs/>
        </w:rPr>
        <w:t>Database:</w:t>
      </w:r>
      <w:r w:rsidRPr="0017397B">
        <w:t xml:space="preserve"> Firebase / NoSQL / </w:t>
      </w:r>
      <w:proofErr w:type="spellStart"/>
      <w:r w:rsidRPr="0017397B">
        <w:t>Cloudant</w:t>
      </w:r>
      <w:proofErr w:type="spellEnd"/>
    </w:p>
    <w:p w14:paraId="3121DD9A" w14:textId="77777777" w:rsidR="0017397B" w:rsidRPr="0017397B" w:rsidRDefault="0017397B" w:rsidP="0017397B">
      <w:pPr>
        <w:numPr>
          <w:ilvl w:val="0"/>
          <w:numId w:val="9"/>
        </w:numPr>
      </w:pPr>
      <w:r w:rsidRPr="0017397B">
        <w:rPr>
          <w:b/>
          <w:bCs/>
        </w:rPr>
        <w:t>Hosting:</w:t>
      </w:r>
      <w:r w:rsidRPr="0017397B">
        <w:t xml:space="preserve"> IBM Cloud / Firebase Hosting</w:t>
      </w:r>
      <w:r w:rsidRPr="0017397B">
        <w:br/>
        <w:t>(Refer to Architecture &amp; Stack file)</w:t>
      </w:r>
    </w:p>
    <w:p w14:paraId="7B3F1B48" w14:textId="77777777" w:rsidR="0017397B" w:rsidRPr="0017397B" w:rsidRDefault="0017397B" w:rsidP="0017397B">
      <w:r w:rsidRPr="0017397B">
        <w:pict w14:anchorId="2BC84D33">
          <v:rect id="_x0000_i1116" style="width:0;height:1.5pt" o:hralign="center" o:hrstd="t" o:hr="t" fillcolor="#a0a0a0" stroked="f"/>
        </w:pict>
      </w:r>
    </w:p>
    <w:p w14:paraId="3F069E28" w14:textId="77777777" w:rsidR="0017397B" w:rsidRPr="0017397B" w:rsidRDefault="0017397B" w:rsidP="0017397B">
      <w:pPr>
        <w:rPr>
          <w:b/>
          <w:bCs/>
        </w:rPr>
      </w:pPr>
      <w:r w:rsidRPr="0017397B">
        <w:rPr>
          <w:b/>
          <w:bCs/>
        </w:rPr>
        <w:t>4. PROJECT DESIGN</w:t>
      </w:r>
    </w:p>
    <w:p w14:paraId="7BEE27E3" w14:textId="77777777" w:rsidR="0017397B" w:rsidRPr="0017397B" w:rsidRDefault="0017397B" w:rsidP="0017397B">
      <w:pPr>
        <w:rPr>
          <w:b/>
          <w:bCs/>
        </w:rPr>
      </w:pPr>
      <w:r w:rsidRPr="0017397B">
        <w:rPr>
          <w:b/>
          <w:bCs/>
        </w:rPr>
        <w:t>4.1 Problem–Solution Fit</w:t>
      </w:r>
    </w:p>
    <w:p w14:paraId="7A7D3AFA" w14:textId="77777777" w:rsidR="0017397B" w:rsidRPr="0017397B" w:rsidRDefault="0017397B" w:rsidP="0017397B">
      <w:r w:rsidRPr="0017397B">
        <w:t xml:space="preserve">Patients face delayed access to medical advice. </w:t>
      </w:r>
      <w:proofErr w:type="spellStart"/>
      <w:r w:rsidRPr="0017397B">
        <w:t>HealthAI</w:t>
      </w:r>
      <w:proofErr w:type="spellEnd"/>
      <w:r w:rsidRPr="0017397B">
        <w:t xml:space="preserve"> provides intelligent instant assistance for symptom analysis, planning, and health tracking.</w:t>
      </w:r>
    </w:p>
    <w:p w14:paraId="314C916A" w14:textId="77777777" w:rsidR="0017397B" w:rsidRPr="0017397B" w:rsidRDefault="0017397B" w:rsidP="0017397B">
      <w:pPr>
        <w:rPr>
          <w:b/>
          <w:bCs/>
        </w:rPr>
      </w:pPr>
      <w:r w:rsidRPr="0017397B">
        <w:rPr>
          <w:b/>
          <w:bCs/>
        </w:rPr>
        <w:t>4.2 Proposed Solution</w:t>
      </w:r>
    </w:p>
    <w:p w14:paraId="61736E71" w14:textId="77777777" w:rsidR="0017397B" w:rsidRPr="0017397B" w:rsidRDefault="0017397B" w:rsidP="0017397B">
      <w:r w:rsidRPr="0017397B">
        <w:t>An integrated assistant offering chatbot-based consultations, AI-generated disease predictions, and analytics—all accessible on mobile and web.</w:t>
      </w:r>
    </w:p>
    <w:p w14:paraId="2460C436" w14:textId="77777777" w:rsidR="0017397B" w:rsidRPr="0017397B" w:rsidRDefault="0017397B" w:rsidP="0017397B">
      <w:pPr>
        <w:rPr>
          <w:b/>
          <w:bCs/>
        </w:rPr>
      </w:pPr>
      <w:r w:rsidRPr="0017397B">
        <w:rPr>
          <w:b/>
          <w:bCs/>
        </w:rPr>
        <w:t>4.3 Solution Architecture</w:t>
      </w:r>
    </w:p>
    <w:p w14:paraId="2F541952" w14:textId="77777777" w:rsidR="0017397B" w:rsidRPr="0017397B" w:rsidRDefault="0017397B" w:rsidP="0017397B">
      <w:r w:rsidRPr="0017397B">
        <w:t>Component diagram illustrates data flow between UI, Watson APIs, ML model, database, and output display layers.</w:t>
      </w:r>
      <w:r w:rsidRPr="0017397B">
        <w:br/>
        <w:t>(Refer to architecture diagram)</w:t>
      </w:r>
    </w:p>
    <w:p w14:paraId="485C2020" w14:textId="77777777" w:rsidR="0017397B" w:rsidRPr="0017397B" w:rsidRDefault="0017397B" w:rsidP="0017397B">
      <w:r w:rsidRPr="0017397B">
        <w:pict w14:anchorId="3E466310">
          <v:rect id="_x0000_i1117" style="width:0;height:1.5pt" o:hralign="center" o:hrstd="t" o:hr="t" fillcolor="#a0a0a0" stroked="f"/>
        </w:pict>
      </w:r>
    </w:p>
    <w:p w14:paraId="11495474" w14:textId="77777777" w:rsidR="0017397B" w:rsidRPr="0017397B" w:rsidRDefault="0017397B" w:rsidP="0017397B">
      <w:pPr>
        <w:rPr>
          <w:b/>
          <w:bCs/>
        </w:rPr>
      </w:pPr>
      <w:r w:rsidRPr="0017397B">
        <w:rPr>
          <w:b/>
          <w:bCs/>
        </w:rPr>
        <w:t>5. PROJECT PLANNING &amp; SCHEDULING</w:t>
      </w:r>
    </w:p>
    <w:p w14:paraId="45399E0A" w14:textId="77777777" w:rsidR="0017397B" w:rsidRPr="0017397B" w:rsidRDefault="0017397B" w:rsidP="0017397B">
      <w:pPr>
        <w:rPr>
          <w:b/>
          <w:bCs/>
        </w:rPr>
      </w:pPr>
      <w:r w:rsidRPr="0017397B">
        <w:rPr>
          <w:b/>
          <w:bCs/>
        </w:rPr>
        <w:t>5.1 Project Planning</w:t>
      </w:r>
    </w:p>
    <w:p w14:paraId="4E70AC71" w14:textId="77777777" w:rsidR="0017397B" w:rsidRPr="0017397B" w:rsidRDefault="0017397B" w:rsidP="0017397B">
      <w:pPr>
        <w:numPr>
          <w:ilvl w:val="0"/>
          <w:numId w:val="10"/>
        </w:numPr>
      </w:pPr>
      <w:r w:rsidRPr="0017397B">
        <w:rPr>
          <w:b/>
          <w:bCs/>
        </w:rPr>
        <w:t>Sprint 1:</w:t>
      </w:r>
      <w:r w:rsidRPr="0017397B">
        <w:t xml:space="preserve"> Data collection and preprocessing</w:t>
      </w:r>
    </w:p>
    <w:p w14:paraId="5394377A" w14:textId="77777777" w:rsidR="0017397B" w:rsidRPr="0017397B" w:rsidRDefault="0017397B" w:rsidP="0017397B">
      <w:pPr>
        <w:numPr>
          <w:ilvl w:val="0"/>
          <w:numId w:val="10"/>
        </w:numPr>
      </w:pPr>
      <w:r w:rsidRPr="0017397B">
        <w:rPr>
          <w:b/>
          <w:bCs/>
        </w:rPr>
        <w:t>Sprint 2:</w:t>
      </w:r>
      <w:r w:rsidRPr="0017397B">
        <w:t xml:space="preserve"> Model building and deployment</w:t>
      </w:r>
    </w:p>
    <w:p w14:paraId="782127A5" w14:textId="77777777" w:rsidR="0017397B" w:rsidRPr="0017397B" w:rsidRDefault="0017397B" w:rsidP="0017397B">
      <w:pPr>
        <w:numPr>
          <w:ilvl w:val="0"/>
          <w:numId w:val="10"/>
        </w:numPr>
      </w:pPr>
      <w:r w:rsidRPr="0017397B">
        <w:t>Velocity: 12 story points/sprint</w:t>
      </w:r>
      <w:r w:rsidRPr="0017397B">
        <w:br/>
        <w:t>(Refer to Project Planning file for backlog, estimation, velocity)</w:t>
      </w:r>
    </w:p>
    <w:p w14:paraId="2AFAED76" w14:textId="77777777" w:rsidR="0017397B" w:rsidRPr="0017397B" w:rsidRDefault="0017397B" w:rsidP="0017397B">
      <w:r w:rsidRPr="0017397B">
        <w:pict w14:anchorId="2D5325DE">
          <v:rect id="_x0000_i1118" style="width:0;height:1.5pt" o:hralign="center" o:hrstd="t" o:hr="t" fillcolor="#a0a0a0" stroked="f"/>
        </w:pict>
      </w:r>
    </w:p>
    <w:p w14:paraId="77749FE8" w14:textId="77777777" w:rsidR="0017397B" w:rsidRPr="0017397B" w:rsidRDefault="0017397B" w:rsidP="0017397B">
      <w:pPr>
        <w:rPr>
          <w:b/>
          <w:bCs/>
        </w:rPr>
      </w:pPr>
      <w:r w:rsidRPr="0017397B">
        <w:rPr>
          <w:b/>
          <w:bCs/>
        </w:rPr>
        <w:t>6. FUNCTIONAL AND PERFORMANCE TESTING</w:t>
      </w:r>
    </w:p>
    <w:p w14:paraId="50277187" w14:textId="77777777" w:rsidR="0017397B" w:rsidRPr="0017397B" w:rsidRDefault="0017397B" w:rsidP="0017397B">
      <w:pPr>
        <w:rPr>
          <w:b/>
          <w:bCs/>
        </w:rPr>
      </w:pPr>
      <w:r w:rsidRPr="0017397B">
        <w:rPr>
          <w:b/>
          <w:bCs/>
        </w:rPr>
        <w:t>6.1 Performance Testing</w:t>
      </w:r>
    </w:p>
    <w:p w14:paraId="143B37C4" w14:textId="77777777" w:rsidR="0017397B" w:rsidRPr="0017397B" w:rsidRDefault="0017397B" w:rsidP="0017397B">
      <w:pPr>
        <w:numPr>
          <w:ilvl w:val="0"/>
          <w:numId w:val="11"/>
        </w:numPr>
      </w:pPr>
      <w:r w:rsidRPr="0017397B">
        <w:t>Tested input validations, content generation, API calls, and file uploads</w:t>
      </w:r>
    </w:p>
    <w:p w14:paraId="3ED70703" w14:textId="77777777" w:rsidR="0017397B" w:rsidRPr="0017397B" w:rsidRDefault="0017397B" w:rsidP="0017397B">
      <w:pPr>
        <w:numPr>
          <w:ilvl w:val="0"/>
          <w:numId w:val="11"/>
        </w:numPr>
      </w:pPr>
      <w:r w:rsidRPr="0017397B">
        <w:t>Verified response time, load handling, and output accuracy</w:t>
      </w:r>
      <w:r w:rsidRPr="0017397B">
        <w:br/>
        <w:t>(Refer to Functional &amp; Performance Testing file)</w:t>
      </w:r>
    </w:p>
    <w:p w14:paraId="5A34C964" w14:textId="77777777" w:rsidR="0017397B" w:rsidRPr="0017397B" w:rsidRDefault="0017397B" w:rsidP="0017397B">
      <w:r w:rsidRPr="0017397B">
        <w:pict w14:anchorId="69E0934E">
          <v:rect id="_x0000_i1119" style="width:0;height:1.5pt" o:hralign="center" o:hrstd="t" o:hr="t" fillcolor="#a0a0a0" stroked="f"/>
        </w:pict>
      </w:r>
    </w:p>
    <w:p w14:paraId="361EF039" w14:textId="77777777" w:rsidR="0017397B" w:rsidRPr="0017397B" w:rsidRDefault="0017397B" w:rsidP="0017397B">
      <w:pPr>
        <w:rPr>
          <w:b/>
          <w:bCs/>
        </w:rPr>
      </w:pPr>
      <w:r w:rsidRPr="0017397B">
        <w:rPr>
          <w:b/>
          <w:bCs/>
        </w:rPr>
        <w:lastRenderedPageBreak/>
        <w:t>7. RESULTS</w:t>
      </w:r>
    </w:p>
    <w:p w14:paraId="5BF28DF3" w14:textId="77777777" w:rsidR="0017397B" w:rsidRPr="0017397B" w:rsidRDefault="0017397B" w:rsidP="0017397B">
      <w:pPr>
        <w:rPr>
          <w:b/>
          <w:bCs/>
        </w:rPr>
      </w:pPr>
      <w:r w:rsidRPr="0017397B">
        <w:rPr>
          <w:b/>
          <w:bCs/>
        </w:rPr>
        <w:t>7.1 Output Screenshots</w:t>
      </w:r>
    </w:p>
    <w:p w14:paraId="033C9BEA" w14:textId="77777777" w:rsidR="0017397B" w:rsidRPr="0017397B" w:rsidRDefault="0017397B" w:rsidP="0017397B">
      <w:pPr>
        <w:numPr>
          <w:ilvl w:val="0"/>
          <w:numId w:val="12"/>
        </w:numPr>
      </w:pPr>
      <w:r w:rsidRPr="0017397B">
        <w:t>Patient Chat Interface</w:t>
      </w:r>
    </w:p>
    <w:p w14:paraId="4736246B" w14:textId="77777777" w:rsidR="0017397B" w:rsidRPr="0017397B" w:rsidRDefault="0017397B" w:rsidP="0017397B">
      <w:pPr>
        <w:numPr>
          <w:ilvl w:val="0"/>
          <w:numId w:val="12"/>
        </w:numPr>
      </w:pPr>
      <w:r w:rsidRPr="0017397B">
        <w:t>Disease Prediction Analysis</w:t>
      </w:r>
    </w:p>
    <w:p w14:paraId="031FF07F" w14:textId="77777777" w:rsidR="0017397B" w:rsidRPr="0017397B" w:rsidRDefault="0017397B" w:rsidP="0017397B">
      <w:pPr>
        <w:numPr>
          <w:ilvl w:val="0"/>
          <w:numId w:val="12"/>
        </w:numPr>
      </w:pPr>
      <w:r w:rsidRPr="0017397B">
        <w:t>Treatment Recommendations</w:t>
      </w:r>
    </w:p>
    <w:p w14:paraId="7B59F786" w14:textId="77777777" w:rsidR="0017397B" w:rsidRPr="0017397B" w:rsidRDefault="0017397B" w:rsidP="0017397B">
      <w:pPr>
        <w:numPr>
          <w:ilvl w:val="0"/>
          <w:numId w:val="12"/>
        </w:numPr>
      </w:pPr>
      <w:r w:rsidRPr="0017397B">
        <w:t>Health Analytics Dashboard</w:t>
      </w:r>
      <w:r w:rsidRPr="0017397B">
        <w:br/>
        <w:t>(All screenshots attached in appendix)</w:t>
      </w:r>
    </w:p>
    <w:p w14:paraId="4579C326" w14:textId="77777777" w:rsidR="0017397B" w:rsidRPr="0017397B" w:rsidRDefault="0017397B" w:rsidP="0017397B">
      <w:r w:rsidRPr="0017397B">
        <w:pict w14:anchorId="6780197C">
          <v:rect id="_x0000_i1120" style="width:0;height:1.5pt" o:hralign="center" o:hrstd="t" o:hr="t" fillcolor="#a0a0a0" stroked="f"/>
        </w:pict>
      </w:r>
    </w:p>
    <w:p w14:paraId="6B404FC2" w14:textId="77777777" w:rsidR="0017397B" w:rsidRPr="0017397B" w:rsidRDefault="0017397B" w:rsidP="0017397B">
      <w:pPr>
        <w:rPr>
          <w:b/>
          <w:bCs/>
        </w:rPr>
      </w:pPr>
      <w:r w:rsidRPr="0017397B">
        <w:rPr>
          <w:b/>
          <w:bCs/>
        </w:rPr>
        <w:t>8. ADVANTAGES &amp; DISADVANTAGES</w:t>
      </w:r>
    </w:p>
    <w:p w14:paraId="1D40C635" w14:textId="77777777" w:rsidR="0017397B" w:rsidRPr="0017397B" w:rsidRDefault="0017397B" w:rsidP="0017397B">
      <w:pPr>
        <w:rPr>
          <w:b/>
          <w:bCs/>
        </w:rPr>
      </w:pPr>
      <w:r w:rsidRPr="0017397B">
        <w:rPr>
          <w:b/>
          <w:bCs/>
        </w:rPr>
        <w:t>Advantages</w:t>
      </w:r>
    </w:p>
    <w:p w14:paraId="59009520" w14:textId="77777777" w:rsidR="0017397B" w:rsidRPr="0017397B" w:rsidRDefault="0017397B" w:rsidP="0017397B">
      <w:pPr>
        <w:numPr>
          <w:ilvl w:val="0"/>
          <w:numId w:val="13"/>
        </w:numPr>
      </w:pPr>
      <w:r w:rsidRPr="0017397B">
        <w:t>AI-powered personalized responses</w:t>
      </w:r>
    </w:p>
    <w:p w14:paraId="0665DD79" w14:textId="77777777" w:rsidR="0017397B" w:rsidRPr="0017397B" w:rsidRDefault="0017397B" w:rsidP="0017397B">
      <w:pPr>
        <w:numPr>
          <w:ilvl w:val="0"/>
          <w:numId w:val="13"/>
        </w:numPr>
      </w:pPr>
      <w:r w:rsidRPr="0017397B">
        <w:t>Multi-mode interaction: chat, voice, data</w:t>
      </w:r>
    </w:p>
    <w:p w14:paraId="0CEE0D34" w14:textId="77777777" w:rsidR="0017397B" w:rsidRPr="0017397B" w:rsidRDefault="0017397B" w:rsidP="0017397B">
      <w:pPr>
        <w:numPr>
          <w:ilvl w:val="0"/>
          <w:numId w:val="13"/>
        </w:numPr>
      </w:pPr>
      <w:r w:rsidRPr="0017397B">
        <w:t>Quick access to preliminary diagnosis</w:t>
      </w:r>
    </w:p>
    <w:p w14:paraId="237D37BE" w14:textId="77777777" w:rsidR="0017397B" w:rsidRPr="0017397B" w:rsidRDefault="0017397B" w:rsidP="0017397B">
      <w:pPr>
        <w:rPr>
          <w:b/>
          <w:bCs/>
        </w:rPr>
      </w:pPr>
      <w:r w:rsidRPr="0017397B">
        <w:rPr>
          <w:b/>
          <w:bCs/>
        </w:rPr>
        <w:t>Disadvantages</w:t>
      </w:r>
    </w:p>
    <w:p w14:paraId="15D0422D" w14:textId="77777777" w:rsidR="0017397B" w:rsidRPr="0017397B" w:rsidRDefault="0017397B" w:rsidP="0017397B">
      <w:pPr>
        <w:numPr>
          <w:ilvl w:val="0"/>
          <w:numId w:val="14"/>
        </w:numPr>
      </w:pPr>
      <w:r w:rsidRPr="0017397B">
        <w:t>Cannot replace certified medical advice</w:t>
      </w:r>
    </w:p>
    <w:p w14:paraId="71877D21" w14:textId="77777777" w:rsidR="0017397B" w:rsidRPr="0017397B" w:rsidRDefault="0017397B" w:rsidP="0017397B">
      <w:pPr>
        <w:numPr>
          <w:ilvl w:val="0"/>
          <w:numId w:val="14"/>
        </w:numPr>
      </w:pPr>
      <w:r w:rsidRPr="0017397B">
        <w:t>Dependent on data quality and API uptime</w:t>
      </w:r>
    </w:p>
    <w:p w14:paraId="75D85172" w14:textId="77777777" w:rsidR="0017397B" w:rsidRPr="0017397B" w:rsidRDefault="0017397B" w:rsidP="0017397B">
      <w:pPr>
        <w:numPr>
          <w:ilvl w:val="0"/>
          <w:numId w:val="14"/>
        </w:numPr>
      </w:pPr>
      <w:r w:rsidRPr="0017397B">
        <w:t>Limited offline functionality</w:t>
      </w:r>
    </w:p>
    <w:p w14:paraId="06B9895D" w14:textId="77777777" w:rsidR="0017397B" w:rsidRPr="0017397B" w:rsidRDefault="0017397B" w:rsidP="0017397B">
      <w:r w:rsidRPr="0017397B">
        <w:pict w14:anchorId="385E9771">
          <v:rect id="_x0000_i1121" style="width:0;height:1.5pt" o:hralign="center" o:hrstd="t" o:hr="t" fillcolor="#a0a0a0" stroked="f"/>
        </w:pict>
      </w:r>
    </w:p>
    <w:p w14:paraId="16D76D82" w14:textId="77777777" w:rsidR="0017397B" w:rsidRPr="0017397B" w:rsidRDefault="0017397B" w:rsidP="0017397B">
      <w:pPr>
        <w:rPr>
          <w:b/>
          <w:bCs/>
        </w:rPr>
      </w:pPr>
      <w:r w:rsidRPr="0017397B">
        <w:rPr>
          <w:b/>
          <w:bCs/>
        </w:rPr>
        <w:t>9. CONCLUSION</w:t>
      </w:r>
    </w:p>
    <w:p w14:paraId="6190DAF5" w14:textId="77777777" w:rsidR="0017397B" w:rsidRPr="0017397B" w:rsidRDefault="0017397B" w:rsidP="0017397B">
      <w:proofErr w:type="spellStart"/>
      <w:r w:rsidRPr="0017397B">
        <w:t>HealthAI</w:t>
      </w:r>
      <w:proofErr w:type="spellEnd"/>
      <w:r w:rsidRPr="0017397B">
        <w:t xml:space="preserve"> bridges the gap between patients and immediate, informed health guidance through the power of AI and cloud technologies. It enhances preliminary awareness and enables smoother communication with healthcare providers.</w:t>
      </w:r>
    </w:p>
    <w:p w14:paraId="0D2CD4D4" w14:textId="77777777" w:rsidR="0017397B" w:rsidRPr="0017397B" w:rsidRDefault="0017397B" w:rsidP="0017397B">
      <w:r w:rsidRPr="0017397B">
        <w:pict w14:anchorId="1FE4AB63">
          <v:rect id="_x0000_i1122" style="width:0;height:1.5pt" o:hralign="center" o:hrstd="t" o:hr="t" fillcolor="#a0a0a0" stroked="f"/>
        </w:pict>
      </w:r>
    </w:p>
    <w:p w14:paraId="0BED8B1B" w14:textId="77777777" w:rsidR="0017397B" w:rsidRPr="0017397B" w:rsidRDefault="0017397B" w:rsidP="0017397B">
      <w:pPr>
        <w:rPr>
          <w:b/>
          <w:bCs/>
        </w:rPr>
      </w:pPr>
      <w:r w:rsidRPr="0017397B">
        <w:rPr>
          <w:b/>
          <w:bCs/>
        </w:rPr>
        <w:t>10. FUTURE SCOPE</w:t>
      </w:r>
    </w:p>
    <w:p w14:paraId="32FE463A" w14:textId="77777777" w:rsidR="0017397B" w:rsidRPr="0017397B" w:rsidRDefault="0017397B" w:rsidP="0017397B">
      <w:pPr>
        <w:numPr>
          <w:ilvl w:val="0"/>
          <w:numId w:val="15"/>
        </w:numPr>
      </w:pPr>
      <w:r w:rsidRPr="0017397B">
        <w:t>Integrate wearable health device data (e.g., Fitbit, Apple Health)</w:t>
      </w:r>
    </w:p>
    <w:p w14:paraId="5FD8FA7B" w14:textId="77777777" w:rsidR="0017397B" w:rsidRPr="0017397B" w:rsidRDefault="0017397B" w:rsidP="0017397B">
      <w:pPr>
        <w:numPr>
          <w:ilvl w:val="0"/>
          <w:numId w:val="15"/>
        </w:numPr>
      </w:pPr>
      <w:r w:rsidRPr="0017397B">
        <w:t>Add multi-language and voice command support</w:t>
      </w:r>
    </w:p>
    <w:p w14:paraId="220E319A" w14:textId="77777777" w:rsidR="0017397B" w:rsidRPr="0017397B" w:rsidRDefault="0017397B" w:rsidP="0017397B">
      <w:pPr>
        <w:numPr>
          <w:ilvl w:val="0"/>
          <w:numId w:val="15"/>
        </w:numPr>
      </w:pPr>
      <w:r w:rsidRPr="0017397B">
        <w:t>Connect to real doctors for live consultations</w:t>
      </w:r>
    </w:p>
    <w:p w14:paraId="1591B086" w14:textId="77777777" w:rsidR="0017397B" w:rsidRPr="0017397B" w:rsidRDefault="0017397B" w:rsidP="0017397B">
      <w:pPr>
        <w:numPr>
          <w:ilvl w:val="0"/>
          <w:numId w:val="15"/>
        </w:numPr>
      </w:pPr>
      <w:r w:rsidRPr="0017397B">
        <w:t>Enable prescription tracking and reminders</w:t>
      </w:r>
    </w:p>
    <w:p w14:paraId="112DB46A" w14:textId="77777777" w:rsidR="0017397B" w:rsidRPr="0017397B" w:rsidRDefault="0017397B" w:rsidP="0017397B">
      <w:r w:rsidRPr="0017397B">
        <w:pict w14:anchorId="228FA692">
          <v:rect id="_x0000_i1123" style="width:0;height:1.5pt" o:hralign="center" o:hrstd="t" o:hr="t" fillcolor="#a0a0a0" stroked="f"/>
        </w:pict>
      </w:r>
    </w:p>
    <w:p w14:paraId="216EEEAC" w14:textId="77777777" w:rsidR="0017397B" w:rsidRPr="0017397B" w:rsidRDefault="0017397B" w:rsidP="0017397B">
      <w:pPr>
        <w:rPr>
          <w:b/>
          <w:bCs/>
        </w:rPr>
      </w:pPr>
      <w:r w:rsidRPr="0017397B">
        <w:rPr>
          <w:b/>
          <w:bCs/>
        </w:rPr>
        <w:t>11. APPENDIX</w:t>
      </w:r>
    </w:p>
    <w:p w14:paraId="37C6FDBF" w14:textId="77777777" w:rsidR="0017397B" w:rsidRPr="0017397B" w:rsidRDefault="0017397B" w:rsidP="0017397B">
      <w:pPr>
        <w:rPr>
          <w:b/>
          <w:bCs/>
        </w:rPr>
      </w:pPr>
      <w:r w:rsidRPr="0017397B">
        <w:rPr>
          <w:b/>
          <w:bCs/>
        </w:rPr>
        <w:t>Source Code</w:t>
      </w:r>
    </w:p>
    <w:p w14:paraId="68016A3E" w14:textId="63E5C9D9" w:rsidR="0017397B" w:rsidRPr="0017397B" w:rsidRDefault="0017397B" w:rsidP="0017397B">
      <w:r w:rsidRPr="0017397B">
        <w:t xml:space="preserve">Included in </w:t>
      </w:r>
      <w:proofErr w:type="spellStart"/>
      <w:r>
        <w:t>Github</w:t>
      </w:r>
      <w:proofErr w:type="spellEnd"/>
      <w:r>
        <w:t xml:space="preserve"> repository</w:t>
      </w:r>
      <w:r w:rsidRPr="0017397B">
        <w:t>.</w:t>
      </w:r>
    </w:p>
    <w:p w14:paraId="1955AEE8" w14:textId="77777777" w:rsidR="0017397B" w:rsidRPr="0017397B" w:rsidRDefault="0017397B" w:rsidP="0017397B">
      <w:pPr>
        <w:rPr>
          <w:b/>
          <w:bCs/>
        </w:rPr>
      </w:pPr>
      <w:r w:rsidRPr="0017397B">
        <w:rPr>
          <w:b/>
          <w:bCs/>
        </w:rPr>
        <w:lastRenderedPageBreak/>
        <w:t>Dataset Link</w:t>
      </w:r>
    </w:p>
    <w:p w14:paraId="0723C0B8" w14:textId="77777777" w:rsidR="0017397B" w:rsidRPr="0017397B" w:rsidRDefault="0017397B" w:rsidP="0017397B">
      <w:pPr>
        <w:numPr>
          <w:ilvl w:val="0"/>
          <w:numId w:val="16"/>
        </w:numPr>
      </w:pPr>
      <w:r w:rsidRPr="0017397B">
        <w:t>Symptom-disease dataset (Kaggle / UCI Repository)</w:t>
      </w:r>
    </w:p>
    <w:p w14:paraId="01A4FC6F" w14:textId="77777777" w:rsidR="0017397B" w:rsidRPr="0017397B" w:rsidRDefault="0017397B" w:rsidP="0017397B">
      <w:pPr>
        <w:numPr>
          <w:ilvl w:val="0"/>
          <w:numId w:val="16"/>
        </w:numPr>
      </w:pPr>
      <w:r w:rsidRPr="0017397B">
        <w:t>Custom dataset for treatment suggestions</w:t>
      </w:r>
    </w:p>
    <w:p w14:paraId="3174DA88" w14:textId="77777777" w:rsidR="0017397B" w:rsidRPr="0017397B" w:rsidRDefault="0017397B" w:rsidP="0017397B">
      <w:pPr>
        <w:rPr>
          <w:b/>
          <w:bCs/>
        </w:rPr>
      </w:pPr>
      <w:r w:rsidRPr="0017397B">
        <w:rPr>
          <w:b/>
          <w:bCs/>
        </w:rPr>
        <w:t>GitHub &amp; Project Demo Link</w:t>
      </w:r>
    </w:p>
    <w:p w14:paraId="6AF073B0" w14:textId="0E6A563B" w:rsidR="0017397B" w:rsidRPr="0017397B" w:rsidRDefault="0017397B" w:rsidP="0017397B">
      <w:pPr>
        <w:numPr>
          <w:ilvl w:val="0"/>
          <w:numId w:val="17"/>
        </w:numPr>
      </w:pPr>
      <w:r w:rsidRPr="0017397B">
        <w:t xml:space="preserve">GitHub: </w:t>
      </w:r>
      <w:hyperlink r:id="rId5" w:history="1">
        <w:r w:rsidRPr="0017397B">
          <w:rPr>
            <w:rStyle w:val="Hyperlink"/>
          </w:rPr>
          <w:t>https://github.com/ShaikMusharaf5/HealthAI</w:t>
        </w:r>
      </w:hyperlink>
    </w:p>
    <w:p w14:paraId="25931BF1" w14:textId="7B90EC65" w:rsidR="0017397B" w:rsidRPr="0017397B" w:rsidRDefault="0017397B" w:rsidP="0017397B">
      <w:pPr>
        <w:numPr>
          <w:ilvl w:val="0"/>
          <w:numId w:val="17"/>
        </w:numPr>
      </w:pPr>
      <w:r w:rsidRPr="0017397B">
        <w:t xml:space="preserve">Demo Video: </w:t>
      </w:r>
      <w:hyperlink r:id="rId6" w:history="1">
        <w:r w:rsidRPr="0017397B">
          <w:rPr>
            <w:rStyle w:val="Hyperlink"/>
          </w:rPr>
          <w:t>https://github.com/ShaikMusharaf5/HealthAI</w:t>
        </w:r>
        <w:r w:rsidRPr="0017397B">
          <w:rPr>
            <w:rStyle w:val="Hyperlink"/>
          </w:rPr>
          <w:t>/demo</w:t>
        </w:r>
      </w:hyperlink>
    </w:p>
    <w:p w14:paraId="68D1EBA8" w14:textId="77777777" w:rsidR="000B66BE" w:rsidRDefault="000B66BE"/>
    <w:sectPr w:rsidR="000B66BE" w:rsidSect="00A46B61">
      <w:pgSz w:w="11906" w:h="16838" w:code="9"/>
      <w:pgMar w:top="1440" w:right="1440" w:bottom="1440" w:left="1440" w:header="851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5025C"/>
    <w:multiLevelType w:val="multilevel"/>
    <w:tmpl w:val="4EE40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34A89"/>
    <w:multiLevelType w:val="multilevel"/>
    <w:tmpl w:val="6096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9240B"/>
    <w:multiLevelType w:val="multilevel"/>
    <w:tmpl w:val="C674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05626"/>
    <w:multiLevelType w:val="multilevel"/>
    <w:tmpl w:val="9264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F25C2"/>
    <w:multiLevelType w:val="multilevel"/>
    <w:tmpl w:val="5CD4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E75128"/>
    <w:multiLevelType w:val="multilevel"/>
    <w:tmpl w:val="4F46C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9A1FDD"/>
    <w:multiLevelType w:val="multilevel"/>
    <w:tmpl w:val="39C2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DC3BC5"/>
    <w:multiLevelType w:val="multilevel"/>
    <w:tmpl w:val="467E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0F1A23"/>
    <w:multiLevelType w:val="multilevel"/>
    <w:tmpl w:val="F370B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DC5F9B"/>
    <w:multiLevelType w:val="multilevel"/>
    <w:tmpl w:val="0E94A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151C9D"/>
    <w:multiLevelType w:val="multilevel"/>
    <w:tmpl w:val="D8D4F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150E94"/>
    <w:multiLevelType w:val="multilevel"/>
    <w:tmpl w:val="0196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A1229B"/>
    <w:multiLevelType w:val="multilevel"/>
    <w:tmpl w:val="8B34C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5A6245"/>
    <w:multiLevelType w:val="multilevel"/>
    <w:tmpl w:val="90962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FE40D0"/>
    <w:multiLevelType w:val="multilevel"/>
    <w:tmpl w:val="7CB6D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187496"/>
    <w:multiLevelType w:val="multilevel"/>
    <w:tmpl w:val="FDB00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9E6AE5"/>
    <w:multiLevelType w:val="multilevel"/>
    <w:tmpl w:val="44DC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2180533">
    <w:abstractNumId w:val="11"/>
  </w:num>
  <w:num w:numId="2" w16cid:durableId="1324822266">
    <w:abstractNumId w:val="7"/>
  </w:num>
  <w:num w:numId="3" w16cid:durableId="465591792">
    <w:abstractNumId w:val="12"/>
  </w:num>
  <w:num w:numId="4" w16cid:durableId="630745214">
    <w:abstractNumId w:val="2"/>
  </w:num>
  <w:num w:numId="5" w16cid:durableId="1718048587">
    <w:abstractNumId w:val="13"/>
  </w:num>
  <w:num w:numId="6" w16cid:durableId="1398242593">
    <w:abstractNumId w:val="3"/>
  </w:num>
  <w:num w:numId="7" w16cid:durableId="379793216">
    <w:abstractNumId w:val="9"/>
  </w:num>
  <w:num w:numId="8" w16cid:durableId="1083524059">
    <w:abstractNumId w:val="16"/>
  </w:num>
  <w:num w:numId="9" w16cid:durableId="121533431">
    <w:abstractNumId w:val="0"/>
  </w:num>
  <w:num w:numId="10" w16cid:durableId="666326535">
    <w:abstractNumId w:val="5"/>
  </w:num>
  <w:num w:numId="11" w16cid:durableId="544606711">
    <w:abstractNumId w:val="4"/>
  </w:num>
  <w:num w:numId="12" w16cid:durableId="996347657">
    <w:abstractNumId w:val="14"/>
  </w:num>
  <w:num w:numId="13" w16cid:durableId="1174492795">
    <w:abstractNumId w:val="1"/>
  </w:num>
  <w:num w:numId="14" w16cid:durableId="365371131">
    <w:abstractNumId w:val="15"/>
  </w:num>
  <w:num w:numId="15" w16cid:durableId="1752266087">
    <w:abstractNumId w:val="6"/>
  </w:num>
  <w:num w:numId="16" w16cid:durableId="615215760">
    <w:abstractNumId w:val="8"/>
  </w:num>
  <w:num w:numId="17" w16cid:durableId="16015993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81"/>
    <w:rsid w:val="000B66BE"/>
    <w:rsid w:val="0017397B"/>
    <w:rsid w:val="00413C81"/>
    <w:rsid w:val="004F3988"/>
    <w:rsid w:val="005902B0"/>
    <w:rsid w:val="00602A11"/>
    <w:rsid w:val="00613958"/>
    <w:rsid w:val="00615E1B"/>
    <w:rsid w:val="00901CC4"/>
    <w:rsid w:val="00A4486F"/>
    <w:rsid w:val="00A46B61"/>
    <w:rsid w:val="00D1624C"/>
    <w:rsid w:val="00E02C04"/>
    <w:rsid w:val="00F2395B"/>
    <w:rsid w:val="00FA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128FA"/>
  <w15:chartTrackingRefBased/>
  <w15:docId w15:val="{C4AD83BA-48E7-481A-8CFB-AFF3E5038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C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C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C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C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C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C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C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C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C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C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C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C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C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C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C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C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C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C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C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C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C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C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C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C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C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C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C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C8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39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9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7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5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aikMusharaf5/HealthAI/demo" TargetMode="External"/><Relationship Id="rId5" Type="http://schemas.openxmlformats.org/officeDocument/2006/relationships/hyperlink" Target="https://github.com/ShaikMusharaf5/HealthA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672</Words>
  <Characters>3832</Characters>
  <Application>Microsoft Office Word</Application>
  <DocSecurity>0</DocSecurity>
  <Lines>31</Lines>
  <Paragraphs>8</Paragraphs>
  <ScaleCrop>false</ScaleCrop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Afroz Sk</dc:creator>
  <cp:keywords/>
  <dc:description/>
  <cp:lastModifiedBy>Afroz Sk</cp:lastModifiedBy>
  <cp:revision>2</cp:revision>
  <dcterms:created xsi:type="dcterms:W3CDTF">2025-06-27T18:43:00Z</dcterms:created>
  <dcterms:modified xsi:type="dcterms:W3CDTF">2025-06-27T21:21:00Z</dcterms:modified>
</cp:coreProperties>
</file>