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11AE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0E3BA7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4136C6E" w14:textId="77777777" w:rsidR="004B1383" w:rsidRDefault="004B13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383" w14:paraId="09E24769" w14:textId="77777777">
        <w:tc>
          <w:tcPr>
            <w:tcW w:w="4508" w:type="dxa"/>
          </w:tcPr>
          <w:p w14:paraId="68338DFA" w14:textId="77777777" w:rsidR="004B1383" w:rsidRDefault="00000000">
            <w:r>
              <w:t>Date</w:t>
            </w:r>
          </w:p>
        </w:tc>
        <w:tc>
          <w:tcPr>
            <w:tcW w:w="4508" w:type="dxa"/>
          </w:tcPr>
          <w:p w14:paraId="1CDA9DBE" w14:textId="39DC9A87" w:rsidR="004B1383" w:rsidRDefault="006F47FA">
            <w:r>
              <w:t>24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4B1383" w14:paraId="6E23278F" w14:textId="77777777">
        <w:tc>
          <w:tcPr>
            <w:tcW w:w="4508" w:type="dxa"/>
          </w:tcPr>
          <w:p w14:paraId="48DA4243" w14:textId="77777777" w:rsidR="004B1383" w:rsidRDefault="00000000">
            <w:r>
              <w:t>Team ID</w:t>
            </w:r>
          </w:p>
        </w:tc>
        <w:tc>
          <w:tcPr>
            <w:tcW w:w="4508" w:type="dxa"/>
          </w:tcPr>
          <w:p w14:paraId="782CEA3D" w14:textId="528BD015" w:rsidR="004B1383" w:rsidRDefault="006F47FA">
            <w:r w:rsidRPr="006F47FA">
              <w:t>LTVIP2025TMID59731</w:t>
            </w:r>
          </w:p>
        </w:tc>
      </w:tr>
      <w:tr w:rsidR="004B1383" w14:paraId="108AF06D" w14:textId="77777777">
        <w:tc>
          <w:tcPr>
            <w:tcW w:w="4508" w:type="dxa"/>
          </w:tcPr>
          <w:p w14:paraId="55B18D76" w14:textId="77777777" w:rsidR="004B1383" w:rsidRDefault="00000000">
            <w:r>
              <w:t>Project Name</w:t>
            </w:r>
          </w:p>
        </w:tc>
        <w:tc>
          <w:tcPr>
            <w:tcW w:w="4508" w:type="dxa"/>
          </w:tcPr>
          <w:p w14:paraId="178CD318" w14:textId="48F216BC" w:rsidR="004B1383" w:rsidRDefault="006F47FA">
            <w:proofErr w:type="spellStart"/>
            <w:r>
              <w:t>HealthAI</w:t>
            </w:r>
            <w:proofErr w:type="spellEnd"/>
          </w:p>
        </w:tc>
      </w:tr>
      <w:tr w:rsidR="004B1383" w14:paraId="07117414" w14:textId="77777777">
        <w:tc>
          <w:tcPr>
            <w:tcW w:w="4508" w:type="dxa"/>
          </w:tcPr>
          <w:p w14:paraId="3D363B9F" w14:textId="77777777" w:rsidR="004B1383" w:rsidRDefault="00000000">
            <w:r>
              <w:t>Maximum Marks</w:t>
            </w:r>
          </w:p>
        </w:tc>
        <w:tc>
          <w:tcPr>
            <w:tcW w:w="4508" w:type="dxa"/>
          </w:tcPr>
          <w:p w14:paraId="649A1B2D" w14:textId="77777777" w:rsidR="004B1383" w:rsidRDefault="00000000">
            <w:r>
              <w:t>4 Marks</w:t>
            </w:r>
          </w:p>
        </w:tc>
      </w:tr>
    </w:tbl>
    <w:p w14:paraId="5C7F8D39" w14:textId="2D705C77" w:rsidR="006F47FA" w:rsidRDefault="006F47FA" w:rsidP="006F47FA">
      <w:pPr>
        <w:spacing w:before="240"/>
        <w:rPr>
          <w:sz w:val="24"/>
          <w:szCs w:val="24"/>
        </w:rPr>
      </w:pPr>
      <w:r w:rsidRPr="006F47FA">
        <w:rPr>
          <w:b/>
          <w:bCs/>
          <w:sz w:val="24"/>
          <w:szCs w:val="24"/>
        </w:rPr>
        <w:t>Objective:</w:t>
      </w:r>
      <w:r w:rsidRPr="006F47FA">
        <w:rPr>
          <w:sz w:val="24"/>
          <w:szCs w:val="24"/>
        </w:rPr>
        <w:t xml:space="preserve"> To create an accessible, AI-powered health platform that provides symptom-based analysis, treatment suggestions, and health analytics for early guidance and informed decision-making.</w:t>
      </w:r>
    </w:p>
    <w:p w14:paraId="63F8C5CB" w14:textId="30683FF9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Brainstorming Ideas (Initial Concepts)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3095"/>
        <w:gridCol w:w="1613"/>
        <w:gridCol w:w="1223"/>
        <w:gridCol w:w="1040"/>
      </w:tblGrid>
      <w:tr w:rsidR="006F47FA" w:rsidRPr="006F47FA" w14:paraId="6132376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FF641E1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54A2FC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B35D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7A49015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DC4C7CF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47FA" w:rsidRPr="006F47FA" w14:paraId="2C0DB2A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5E833C4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6BAC914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Allows users to input symptoms and get possible diagnoses</w:t>
            </w:r>
          </w:p>
        </w:tc>
        <w:tc>
          <w:tcPr>
            <w:tcW w:w="0" w:type="auto"/>
            <w:vAlign w:val="center"/>
            <w:hideMark/>
          </w:tcPr>
          <w:p w14:paraId="564DA1E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General public</w:t>
            </w:r>
          </w:p>
        </w:tc>
        <w:tc>
          <w:tcPr>
            <w:tcW w:w="0" w:type="auto"/>
            <w:vAlign w:val="center"/>
            <w:hideMark/>
          </w:tcPr>
          <w:p w14:paraId="7B4866B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87D5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2106091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48B52B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0FEFEF4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Conversational health assistant using AI</w:t>
            </w:r>
          </w:p>
        </w:tc>
        <w:tc>
          <w:tcPr>
            <w:tcW w:w="0" w:type="auto"/>
            <w:vAlign w:val="center"/>
            <w:hideMark/>
          </w:tcPr>
          <w:p w14:paraId="02BA1E6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14:paraId="392D191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27EEE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645888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7F96742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49F368C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Track vital signs (BP, heart rate) visually</w:t>
            </w:r>
          </w:p>
        </w:tc>
        <w:tc>
          <w:tcPr>
            <w:tcW w:w="0" w:type="auto"/>
            <w:vAlign w:val="center"/>
            <w:hideMark/>
          </w:tcPr>
          <w:p w14:paraId="1A07FF3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Chronic patients</w:t>
            </w:r>
          </w:p>
        </w:tc>
        <w:tc>
          <w:tcPr>
            <w:tcW w:w="0" w:type="auto"/>
            <w:vAlign w:val="center"/>
            <w:hideMark/>
          </w:tcPr>
          <w:p w14:paraId="3FD61DF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498AA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7336ABB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37D395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660C82D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Generate treatment advice based on diagnosis</w:t>
            </w:r>
          </w:p>
        </w:tc>
        <w:tc>
          <w:tcPr>
            <w:tcW w:w="0" w:type="auto"/>
            <w:vAlign w:val="center"/>
            <w:hideMark/>
          </w:tcPr>
          <w:p w14:paraId="09041E3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Diagnosed individuals</w:t>
            </w:r>
          </w:p>
        </w:tc>
        <w:tc>
          <w:tcPr>
            <w:tcW w:w="0" w:type="auto"/>
            <w:vAlign w:val="center"/>
            <w:hideMark/>
          </w:tcPr>
          <w:p w14:paraId="7E08E37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B869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  <w:tr w:rsidR="006F47FA" w:rsidRPr="006F47FA" w14:paraId="53CE4EB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13665E0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5932F92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Connect users to doctors</w:t>
            </w:r>
          </w:p>
        </w:tc>
        <w:tc>
          <w:tcPr>
            <w:tcW w:w="0" w:type="auto"/>
            <w:vAlign w:val="center"/>
            <w:hideMark/>
          </w:tcPr>
          <w:p w14:paraId="138D449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2D8DB65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980A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3DEE107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CAF441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5AD3C5E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AI-based mood detection and mental advice</w:t>
            </w:r>
          </w:p>
        </w:tc>
        <w:tc>
          <w:tcPr>
            <w:tcW w:w="0" w:type="auto"/>
            <w:vAlign w:val="center"/>
            <w:hideMark/>
          </w:tcPr>
          <w:p w14:paraId="095BF47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Teens, young adults</w:t>
            </w:r>
          </w:p>
        </w:tc>
        <w:tc>
          <w:tcPr>
            <w:tcW w:w="0" w:type="auto"/>
            <w:vAlign w:val="center"/>
            <w:hideMark/>
          </w:tcPr>
          <w:p w14:paraId="27BDCF3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C28ED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</w:tbl>
    <w:p w14:paraId="0D88D45E" w14:textId="77777777" w:rsidR="006F47FA" w:rsidRDefault="006F47FA" w:rsidP="006F47FA">
      <w:pPr>
        <w:rPr>
          <w:sz w:val="24"/>
          <w:szCs w:val="24"/>
        </w:rPr>
      </w:pPr>
    </w:p>
    <w:p w14:paraId="4C548BAF" w14:textId="1F0A0C3D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Idea Prioritization (Using Impact vs. Feasibility Matrix)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1223"/>
        <w:gridCol w:w="1040"/>
        <w:gridCol w:w="1501"/>
      </w:tblGrid>
      <w:tr w:rsidR="006F47FA" w:rsidRPr="006F47FA" w14:paraId="697691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F0A6245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C68E102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E8CF1F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2AEA9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F47FA" w:rsidRPr="006F47FA" w14:paraId="5E0F08B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4BC86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F77462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A23A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C671F8" w14:textId="29F2FDF1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1AB1DEDC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1CD40B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3A38CB8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E5D1F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4D73C" w14:textId="6A04C903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669E4A9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4BF4B0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29AE32B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DC9B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CE15C" w14:textId="54A05659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Should Have</w:t>
            </w:r>
          </w:p>
        </w:tc>
      </w:tr>
      <w:tr w:rsidR="006F47FA" w:rsidRPr="006F47FA" w14:paraId="61C79EF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1A1016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78BF0E1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8BEA4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A8B8D6" w14:textId="54FDFE4A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0FDDA4B3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2295C0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47BCD95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EA425C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008AE7" w14:textId="2F11413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589BEE05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504264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4B3CE43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0C89FD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16B7F4" w14:textId="43FF96C6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Future Scope</w:t>
            </w:r>
          </w:p>
        </w:tc>
      </w:tr>
    </w:tbl>
    <w:p w14:paraId="5670B807" w14:textId="77777777" w:rsidR="006F47FA" w:rsidRDefault="006F47FA" w:rsidP="006F47FA">
      <w:pPr>
        <w:rPr>
          <w:sz w:val="24"/>
          <w:szCs w:val="24"/>
        </w:rPr>
      </w:pPr>
    </w:p>
    <w:sectPr w:rsidR="006F47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7762D" w14:textId="77777777" w:rsidR="007107CF" w:rsidRDefault="007107CF" w:rsidP="006F47FA">
      <w:pPr>
        <w:spacing w:after="0" w:line="240" w:lineRule="auto"/>
      </w:pPr>
      <w:r>
        <w:separator/>
      </w:r>
    </w:p>
  </w:endnote>
  <w:endnote w:type="continuationSeparator" w:id="0">
    <w:p w14:paraId="3A1A4ADE" w14:textId="77777777" w:rsidR="007107CF" w:rsidRDefault="007107CF" w:rsidP="006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AF877" w14:textId="77777777" w:rsidR="007107CF" w:rsidRDefault="007107CF" w:rsidP="006F47FA">
      <w:pPr>
        <w:spacing w:after="0" w:line="240" w:lineRule="auto"/>
      </w:pPr>
      <w:r>
        <w:separator/>
      </w:r>
    </w:p>
  </w:footnote>
  <w:footnote w:type="continuationSeparator" w:id="0">
    <w:p w14:paraId="268EF36D" w14:textId="77777777" w:rsidR="007107CF" w:rsidRDefault="007107CF" w:rsidP="006F4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83"/>
    <w:rsid w:val="004B1383"/>
    <w:rsid w:val="006F47FA"/>
    <w:rsid w:val="007107CF"/>
    <w:rsid w:val="009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090"/>
  <w15:docId w15:val="{9B28EC24-761D-4B52-84A4-073E6E9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A"/>
  </w:style>
  <w:style w:type="paragraph" w:styleId="Footer">
    <w:name w:val="footer"/>
    <w:basedOn w:val="Normal"/>
    <w:link w:val="Foot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Afroz Sk</cp:lastModifiedBy>
  <cp:revision>2</cp:revision>
  <dcterms:created xsi:type="dcterms:W3CDTF">2022-09-18T16:51:00Z</dcterms:created>
  <dcterms:modified xsi:type="dcterms:W3CDTF">2025-06-27T18:57:00Z</dcterms:modified>
</cp:coreProperties>
</file>