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AI-ASSISTED EMAIL REPLY</w:t>
      </w:r>
    </w:p>
    <w:p>
      <w:pPr>
        <w:jc w:val="center"/>
      </w:pPr>
      <w:r>
        <w:rPr>
          <w:b/>
          <w:sz w:val="24"/>
        </w:rPr>
        <w:t>SENTRY — Security Evaluation &amp; Red-Teaming for Neural Transformer Systems</w:t>
      </w:r>
    </w:p>
    <w:p/>
    <w:p>
      <w:r>
        <w:rPr>
          <w:b/>
          <w:sz w:val="28"/>
        </w:rPr>
        <w:t>1. Objective</w:t>
      </w:r>
    </w:p>
    <w:p>
      <w:r>
        <w:t>The objective of this activity is to use an AI tool to prepare a professional reply email for a meeting invitation or query related to SENTRY (Security Evaluation &amp; Red-Teaming for Neural Transformer Systems), and then improve the clarity, structure, tone, and formatting of the email.</w:t>
      </w:r>
    </w:p>
    <w:p>
      <w:r>
        <w:rPr>
          <w:b/>
          <w:sz w:val="28"/>
        </w:rPr>
        <w:t>2. Given Scenario</w:t>
      </w:r>
    </w:p>
    <w:p>
      <w:r>
        <w:t>You have received an invitation to attend a discussion about SENTRY. The meeting will focus on security evaluation and red-teaming approaches for neural transformer systems. You need to reply professionally, confirm your interest and availability, and request the meeting details.</w:t>
      </w:r>
    </w:p>
    <w:p>
      <w:r>
        <w:rPr>
          <w:b/>
          <w:sz w:val="28"/>
        </w:rPr>
        <w:t>3. AI-Generated Draft Reply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To</w:t>
            </w:r>
          </w:p>
        </w:tc>
        <w:tc>
          <w:tcPr>
            <w:tcW w:type="dxa" w:w="4968"/>
          </w:tcPr>
          <w:p>
            <w:r>
              <w:t>SENTRY Project Team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968"/>
          </w:tcPr>
          <w:p>
            <w:r>
              <w:t>Re: Discussion on SENTRY – Security Evaluation &amp; Red-Teaming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Greeting</w:t>
            </w:r>
          </w:p>
        </w:tc>
        <w:tc>
          <w:tcPr>
            <w:tcW w:type="dxa" w:w="4968"/>
          </w:tcPr>
          <w:p>
            <w:r>
              <w:t>Dear Team,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4968"/>
          </w:tcPr>
          <w:p>
            <w:r>
              <w:t>Thank you for inviting me to the discussion on SENTRY. I am interested in learning more about the security evaluation and red-teaming approaches for neural transformer systems. I would be happy to attend the meeting and participate in the discussion. Please share the meeting date, time, agenda, and joining details.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Closing</w:t>
            </w:r>
          </w:p>
        </w:tc>
        <w:tc>
          <w:tcPr>
            <w:tcW w:type="dxa" w:w="4968"/>
          </w:tcPr>
          <w:p>
            <w:r>
              <w:t>Best regards,</w:t>
              <w:br/>
              <w:t>[Your Name]</w:t>
            </w:r>
          </w:p>
        </w:tc>
      </w:tr>
    </w:tbl>
    <w:p/>
    <w:p>
      <w:r>
        <w:rPr>
          <w:b/>
          <w:sz w:val="28"/>
        </w:rPr>
        <w:t>4. Improved Professional Reply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Subject: Re: Discussion on SENTRY – Security Evaluation &amp; Red-Teaming</w:t>
            </w:r>
          </w:p>
          <w:p/>
          <w:p>
            <w:r>
              <w:t>Dear SENTRY Team,</w:t>
            </w:r>
          </w:p>
          <w:p/>
          <w:p>
            <w:r>
              <w:t>Thank you for the invitation to discuss SENTRY — Security Evaluation &amp; Red-Teaming for Neural Transformer Systems.</w:t>
            </w:r>
          </w:p>
          <w:p/>
          <w:p>
            <w:r>
              <w:t>I am very interested in learning more about the project, particularly the approaches used to evaluate the security, robustness, and potential vulnerabilities of neural transformer systems. I would be glad to participate in the discussion and share my perspective.</w:t>
            </w:r>
          </w:p>
          <w:p/>
          <w:p>
            <w:r>
              <w:t>Please share the proposed meeting date and time, agenda, and meeting link or joining details. I will make the necessary arrangements to attend.</w:t>
            </w:r>
          </w:p>
          <w:p/>
          <w:p>
            <w:r>
              <w:t>Thank you for the opportunity. I look forward to the discussion.</w:t>
            </w:r>
          </w:p>
          <w:p/>
          <w:p>
            <w:r>
              <w:t>Best regards,</w:t>
            </w:r>
          </w:p>
          <w:p>
            <w:r>
              <w:t>[Your Name]</w:t>
            </w:r>
          </w:p>
        </w:tc>
      </w:tr>
    </w:tbl>
    <w:p>
      <w:r>
        <w:rPr>
          <w:b/>
          <w:sz w:val="28"/>
        </w:rPr>
        <w:t>5. Improvements Made Using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4968"/>
          </w:tcPr>
          <w:p>
            <w:r>
              <w:t>Clarity</w:t>
            </w:r>
          </w:p>
        </w:tc>
        <w:tc>
          <w:tcPr>
            <w:tcW w:type="dxa" w:w="4968"/>
          </w:tcPr>
          <w:p>
            <w:r>
              <w:t>The main purpose of the email is stated clearly without unnecessary information.</w:t>
            </w:r>
          </w:p>
        </w:tc>
      </w:tr>
      <w:tr>
        <w:tc>
          <w:tcPr>
            <w:tcW w:type="dxa" w:w="4968"/>
          </w:tcPr>
          <w:p>
            <w:r>
              <w:t>Professional tone</w:t>
            </w:r>
          </w:p>
        </w:tc>
        <w:tc>
          <w:tcPr>
            <w:tcW w:type="dxa" w:w="4968"/>
          </w:tcPr>
          <w:p>
            <w:r>
              <w:t>Formal and respectful language is used throughout the message.</w:t>
            </w:r>
          </w:p>
        </w:tc>
      </w:tr>
      <w:tr>
        <w:tc>
          <w:tcPr>
            <w:tcW w:type="dxa" w:w="4968"/>
          </w:tcPr>
          <w:p>
            <w:r>
              <w:t>Organization</w:t>
            </w:r>
          </w:p>
        </w:tc>
        <w:tc>
          <w:tcPr>
            <w:tcW w:type="dxa" w:w="4968"/>
          </w:tcPr>
          <w:p>
            <w:r>
              <w:t>The email follows a logical structure: greeting, acknowledgement, interest, request for details, and closing.</w:t>
            </w:r>
          </w:p>
        </w:tc>
      </w:tr>
      <w:tr>
        <w:tc>
          <w:tcPr>
            <w:tcW w:type="dxa" w:w="4968"/>
          </w:tcPr>
          <w:p>
            <w:r>
              <w:t>Formatting</w:t>
            </w:r>
          </w:p>
        </w:tc>
        <w:tc>
          <w:tcPr>
            <w:tcW w:type="dxa" w:w="4968"/>
          </w:tcPr>
          <w:p>
            <w:r>
              <w:t>A clear subject line, short paragraphs, and proper spacing make the email easy to read.</w:t>
            </w:r>
          </w:p>
        </w:tc>
      </w:tr>
      <w:tr>
        <w:tc>
          <w:tcPr>
            <w:tcW w:type="dxa" w:w="4968"/>
          </w:tcPr>
          <w:p>
            <w:r>
              <w:t>Specificity</w:t>
            </w:r>
          </w:p>
        </w:tc>
        <w:tc>
          <w:tcPr>
            <w:tcW w:type="dxa" w:w="4968"/>
          </w:tcPr>
          <w:p>
            <w:r>
              <w:t>The reply specifically refers to security, robustness, and vulnerabilities in neural transformer systems.</w:t>
            </w:r>
          </w:p>
        </w:tc>
      </w:tr>
      <w:tr>
        <w:tc>
          <w:tcPr>
            <w:tcW w:type="dxa" w:w="4968"/>
          </w:tcPr>
          <w:p>
            <w:r>
              <w:t>Action requested</w:t>
            </w:r>
          </w:p>
        </w:tc>
        <w:tc>
          <w:tcPr>
            <w:tcW w:type="dxa" w:w="4968"/>
          </w:tcPr>
          <w:p>
            <w:r>
              <w:t>The recipient is clearly asked to provide the meeting date, time, agenda, and joining details.</w:t>
            </w:r>
          </w:p>
        </w:tc>
      </w:tr>
    </w:tbl>
    <w:p>
      <w:r>
        <w:rPr>
          <w:b/>
          <w:sz w:val="28"/>
        </w:rPr>
        <w:t>6. Conclusion</w:t>
      </w:r>
    </w:p>
    <w:p>
      <w:r>
        <w:t>AI tools can be used to improve professional communication by helping organize ideas, correct language, improve tone, and present information clearly. In this example, the original response was refined into a concise and professional email suitable for responding to a meeting invitation or query about SENTRY.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AI-Assisted Email Reply | SENTRY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