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media/image2.png" ContentType="image/png"/>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Override PartName="/word/_rels/document.xml.rels" ContentType="application/vnd.openxmlformats-package.relationships+xml"/>
  <Override PartName="/word/_rels/header1.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pacing w:lineRule="auto" w:line="259"/>
        <w:rPr>
          <w:rFonts w:ascii="Times New Roman" w:hAnsi="Times New Roman" w:eastAsia="Times New Roman" w:cs="Times New Roman"/>
        </w:rPr>
      </w:pPr>
      <w:r>
        <w:rPr>
          <w:rFonts w:eastAsia="Times New Roman" w:cs="Times New Roman" w:ascii="Times New Roman" w:hAnsi="Times New Roman"/>
          <w:b/>
          <w:sz w:val="28"/>
          <w:szCs w:val="28"/>
        </w:rPr>
        <w:t>Data Collection and Preprocessing Phase</w:t>
      </w:r>
    </w:p>
    <w:p>
      <w:pPr>
        <w:pStyle w:val="Normal"/>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tbl>
      <w:tblPr>
        <w:tblStyle w:val="a"/>
        <w:tblW w:w="9360"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4680"/>
        <w:gridCol w:w="4679"/>
      </w:tblGrid>
      <w:tr>
        <w:trPr/>
        <w:tc>
          <w:tcPr>
            <w:tcW w:w="468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Date</w:t>
            </w:r>
          </w:p>
        </w:tc>
        <w:tc>
          <w:tcPr>
            <w:tcW w:w="4679"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07 February 2026</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Team ID</w:t>
            </w:r>
          </w:p>
        </w:tc>
        <w:tc>
          <w:tcPr>
            <w:tcW w:w="4679"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LTVIP2026TMIDS66271</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Project Title</w:t>
            </w:r>
          </w:p>
        </w:tc>
        <w:tc>
          <w:tcPr>
            <w:tcW w:w="4679"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Flavour Fusion: AI-Driven Recipe Blogging</w:t>
            </w:r>
          </w:p>
        </w:tc>
      </w:tr>
      <w:tr>
        <w:trPr/>
        <w:tc>
          <w:tcPr>
            <w:tcW w:w="4680"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Maximum Marks</w:t>
            </w:r>
          </w:p>
        </w:tc>
        <w:tc>
          <w:tcPr>
            <w:tcW w:w="4679" w:type="dxa"/>
            <w:tcBorders>
              <w:top w:val="single" w:sz="8" w:space="0" w:color="000000"/>
              <w:left w:val="single" w:sz="8" w:space="0" w:color="000000"/>
              <w:bottom w:val="single" w:sz="8" w:space="0" w:color="000000"/>
              <w:right w:val="single" w:sz="8" w:space="0" w:color="000000"/>
            </w:tcBorders>
          </w:tcPr>
          <w:p>
            <w:pPr>
              <w:pStyle w:val="Normal"/>
              <w:widowControl w:val="false"/>
              <w:rPr>
                <w:rFonts w:ascii="Times New Roman" w:hAnsi="Times New Roman" w:eastAsia="Times New Roman" w:cs="Times New Roman"/>
                <w:sz w:val="24"/>
                <w:szCs w:val="24"/>
              </w:rPr>
            </w:pPr>
            <w:r>
              <w:rPr>
                <w:rFonts w:eastAsia="Times New Roman" w:cs="Times New Roman" w:ascii="Times New Roman" w:hAnsi="Times New Roman"/>
                <w:sz w:val="24"/>
                <w:szCs w:val="24"/>
              </w:rPr>
              <w:t>2 Marks</w:t>
            </w:r>
          </w:p>
        </w:tc>
      </w:tr>
    </w:tbl>
    <w:p>
      <w:pPr>
        <w:pStyle w:val="Normal"/>
        <w:widowControl/>
        <w:spacing w:lineRule="auto" w:line="259" w:before="0" w:after="160"/>
        <w:rPr>
          <w:rFonts w:ascii="Times New Roman" w:hAnsi="Times New Roman" w:eastAsia="Times New Roman" w:cs="Times New Roman"/>
        </w:rPr>
      </w:pPr>
      <w:r>
        <w:rPr>
          <w:rFonts w:eastAsia="Times New Roman" w:cs="Times New Roman" w:ascii="Times New Roman" w:hAnsi="Times New Roman"/>
        </w:rPr>
      </w:r>
    </w:p>
    <w:p>
      <w:pPr>
        <w:pStyle w:val="Normal"/>
        <w:widowControl/>
        <w:spacing w:lineRule="auto" w:line="360" w:before="0" w:after="160"/>
        <w:jc w:val="both"/>
        <w:rPr>
          <w:rFonts w:ascii="Times New Roman" w:hAnsi="Times New Roman" w:eastAsia="Times New Roman" w:cs="Times New Roman"/>
          <w:b/>
          <w:sz w:val="24"/>
          <w:szCs w:val="24"/>
        </w:rPr>
      </w:pPr>
      <w:r>
        <w:rPr>
          <w:rFonts w:eastAsia="Times New Roman" w:cs="Times New Roman" w:ascii="Times New Roman" w:hAnsi="Times New Roman"/>
          <w:b/>
          <w:sz w:val="24"/>
          <w:szCs w:val="24"/>
        </w:rPr>
        <w:t>Data Quality Report</w:t>
      </w:r>
    </w:p>
    <w:p>
      <w:pPr>
        <w:pStyle w:val="Normal"/>
        <w:widowControl/>
        <w:spacing w:lineRule="auto" w:line="360" w:before="0" w:after="160"/>
        <w:ind w:firstLine="720"/>
        <w:jc w:val="both"/>
        <w:rPr>
          <w:rFonts w:ascii="Times New Roman" w:hAnsi="Times New Roman" w:eastAsia="Times New Roman" w:cs="Times New Roman"/>
          <w:b/>
          <w:sz w:val="24"/>
          <w:szCs w:val="24"/>
        </w:rPr>
      </w:pPr>
      <w:r>
        <w:rPr>
          <w:rFonts w:eastAsia="Times New Roman" w:cs="Times New Roman" w:ascii="Times New Roman" w:hAnsi="Times New Roman"/>
          <w:sz w:val="24"/>
          <w:szCs w:val="24"/>
        </w:rPr>
        <w:t>The Data Quality Report summarizes potential data quality issues related to user-provided input in the Flavour Fusion application. Since the project does not rely on an external dataset, data quality focuses on ensuring valid, clean, and meaningful text input before processing by the AI model.</w:t>
      </w:r>
    </w:p>
    <w:tbl>
      <w:tblPr>
        <w:tblStyle w:val="a0"/>
        <w:tblW w:w="9375" w:type="dxa"/>
        <w:jc w:val="left"/>
        <w:tblInd w:w="0" w:type="dxa"/>
        <w:tblLayout w:type="fixed"/>
        <w:tblCellMar>
          <w:top w:w="100" w:type="dxa"/>
          <w:left w:w="100" w:type="dxa"/>
          <w:bottom w:w="100" w:type="dxa"/>
          <w:right w:w="100" w:type="dxa"/>
        </w:tblCellMar>
        <w:tblLook w:firstRow="0" w:noVBand="1" w:lastRow="0" w:firstColumn="0" w:lastColumn="0" w:noHBand="1" w:val="0600"/>
      </w:tblPr>
      <w:tblGrid>
        <w:gridCol w:w="1271"/>
        <w:gridCol w:w="1984"/>
        <w:gridCol w:w="1135"/>
        <w:gridCol w:w="4984"/>
      </w:tblGrid>
      <w:tr>
        <w:trPr>
          <w:trHeight w:val="1055" w:hRule="atLeast"/>
        </w:trPr>
        <w:tc>
          <w:tcPr>
            <w:tcW w:w="1271"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Data Source</w:t>
            </w:r>
          </w:p>
        </w:tc>
        <w:tc>
          <w:tcPr>
            <w:tcW w:w="198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Data Quality Issue </w:t>
            </w:r>
          </w:p>
        </w:tc>
        <w:tc>
          <w:tcPr>
            <w:tcW w:w="1135"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Severity</w:t>
            </w:r>
          </w:p>
        </w:tc>
        <w:tc>
          <w:tcPr>
            <w:tcW w:w="4984" w:type="dxa"/>
            <w:tcBorders>
              <w:top w:val="single" w:sz="4" w:space="0" w:color="000000"/>
              <w:left w:val="single" w:sz="4" w:space="0" w:color="000000"/>
              <w:bottom w:val="single" w:sz="4" w:space="0" w:color="000000"/>
              <w:right w:val="single" w:sz="4" w:space="0" w:color="000000"/>
            </w:tcBorders>
            <w:vAlign w:val="bottom"/>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Resolution Plan</w:t>
            </w:r>
          </w:p>
        </w:tc>
      </w:tr>
      <w:tr>
        <w:trPr>
          <w:trHeight w:val="1065"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Empty or missing recipe topic</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High</w:t>
            </w:r>
          </w:p>
        </w:tc>
        <w:tc>
          <w:tcPr>
            <w:tcW w:w="4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validation is applied to ensure the topic field is not empty before submission.</w:t>
            </w:r>
          </w:p>
        </w:tc>
      </w:tr>
      <w:tr>
        <w:trPr>
          <w:trHeight w:val="618" w:hRule="atLeast"/>
        </w:trPr>
        <w:tc>
          <w:tcPr>
            <w:tcW w:w="1271"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User Input (Text)</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Invalid or very low word count</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Moderate</w:t>
            </w:r>
          </w:p>
        </w:tc>
        <w:tc>
          <w:tcPr>
            <w:tcW w:w="4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Word count is validated to ensure it falls within an acceptable range.</w:t>
            </w:r>
          </w:p>
        </w:tc>
      </w:tr>
      <w:tr>
        <w:trPr>
          <w:trHeight w:val="618" w:hRule="atLeast"/>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Special characters or extra spaces</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Input text is cleaned by trimming unnecessary spaces before processing.</w:t>
            </w:r>
          </w:p>
        </w:tc>
      </w:tr>
      <w:tr>
        <w:trPr>
          <w:trHeight w:val="618" w:hRule="atLeast"/>
        </w:trPr>
        <w:tc>
          <w:tcPr>
            <w:tcW w:w="127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160"/>
              <w:rPr>
                <w:rFonts w:ascii="Times New Roman" w:hAnsi="Times New Roman" w:eastAsia="Times New Roman" w:cs="Times New Roman"/>
                <w:sz w:val="24"/>
                <w:szCs w:val="24"/>
              </w:rPr>
            </w:pPr>
            <w:r>
              <w:rPr>
                <w:rFonts w:cs="Times New Roman" w:ascii="Times New Roman" w:hAnsi="Times New Roman"/>
                <w:sz w:val="24"/>
                <w:szCs w:val="24"/>
              </w:rPr>
              <w:t>User Input (Text)</w:t>
            </w:r>
          </w:p>
        </w:tc>
        <w:tc>
          <w:tcPr>
            <w:tcW w:w="1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rPr>
                <w:rFonts w:ascii="Times New Roman" w:hAnsi="Times New Roman" w:eastAsia="Times New Roman" w:cs="Times New Roman"/>
                <w:sz w:val="24"/>
                <w:szCs w:val="24"/>
              </w:rPr>
            </w:pPr>
            <w:r>
              <w:rPr>
                <w:rFonts w:eastAsia="Times New Roman" w:cs="Times New Roman" w:ascii="Times New Roman" w:hAnsi="Times New Roman"/>
                <w:sz w:val="24"/>
                <w:szCs w:val="24"/>
              </w:rPr>
              <w:t>Ambiguous or unclear prompts</w:t>
            </w:r>
          </w:p>
        </w:tc>
        <w:tc>
          <w:tcPr>
            <w:tcW w:w="113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Low</w:t>
            </w:r>
          </w:p>
        </w:tc>
        <w:tc>
          <w:tcPr>
            <w:tcW w:w="498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1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Clear prompt formatting is applied before sending input to the AI model.</w:t>
            </w:r>
          </w:p>
        </w:tc>
      </w:tr>
    </w:tbl>
    <w:p>
      <w:pPr>
        <w:pStyle w:val="Normal"/>
        <w:widowControl/>
        <w:spacing w:lineRule="auto" w:line="259" w:before="0" w:after="160"/>
        <w:rPr>
          <w:rFonts w:ascii="Times New Roman" w:hAnsi="Times New Roman" w:eastAsia="Times New Roman" w:cs="Times New Roman"/>
        </w:rPr>
      </w:pPr>
      <w:r>
        <w:rPr/>
      </w:r>
    </w:p>
    <w:sectPr>
      <w:headerReference w:type="default" r:id="rId2"/>
      <w:type w:val="nextPage"/>
      <w:pgSz w:w="12240" w:h="15840"/>
      <w:pgMar w:left="1440" w:right="1440" w:gutter="0" w:header="72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roman"/>
    <w:pitch w:val="variable"/>
  </w:font>
  <w:font w:name="Georgia">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both"/>
      <w:rPr/>
    </w:pPr>
    <w:r>
      <w:rPr/>
      <w:drawing>
        <wp:anchor behindDoc="0" distT="114300" distB="114300" distL="114300" distR="114300" simplePos="0" locked="0" layoutInCell="0" allowOverlap="1" relativeHeight="2">
          <wp:simplePos x="0" y="0"/>
          <wp:positionH relativeFrom="column">
            <wp:posOffset>-466725</wp:posOffset>
          </wp:positionH>
          <wp:positionV relativeFrom="paragraph">
            <wp:posOffset>-335280</wp:posOffset>
          </wp:positionV>
          <wp:extent cx="1805305" cy="741045"/>
          <wp:effectExtent l="0" t="0" r="0" b="0"/>
          <wp:wrapSquare wrapText="bothSides"/>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1"/>
                  <a:stretch>
                    <a:fillRect/>
                  </a:stretch>
                </pic:blipFill>
                <pic:spPr bwMode="auto">
                  <a:xfrm>
                    <a:off x="0" y="0"/>
                    <a:ext cx="1805305" cy="741045"/>
                  </a:xfrm>
                  <a:prstGeom prst="rect">
                    <a:avLst/>
                  </a:prstGeom>
                </pic:spPr>
              </pic:pic>
            </a:graphicData>
          </a:graphic>
        </wp:anchor>
      </w:drawing>
      <w:drawing>
        <wp:anchor behindDoc="1" distT="0" distB="0" distL="0" distR="0" simplePos="0" locked="0" layoutInCell="0" allowOverlap="1" relativeHeight="3">
          <wp:simplePos x="0" y="0"/>
          <wp:positionH relativeFrom="column">
            <wp:posOffset>5210175</wp:posOffset>
          </wp:positionH>
          <wp:positionV relativeFrom="paragraph">
            <wp:posOffset>-85725</wp:posOffset>
          </wp:positionV>
          <wp:extent cx="1073785" cy="291465"/>
          <wp:effectExtent l="0" t="0" r="0" b="0"/>
          <wp:wrapNone/>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2"/>
                  <a:stretch>
                    <a:fillRect/>
                  </a:stretch>
                </pic:blipFill>
                <pic:spPr bwMode="auto">
                  <a:xfrm>
                    <a:off x="0" y="0"/>
                    <a:ext cx="1073785" cy="291465"/>
                  </a:xfrm>
                  <a:prstGeom prst="rect">
                    <a:avLst/>
                  </a:prstGeom>
                </pic:spPr>
              </pic:pic>
            </a:graphicData>
          </a:graphic>
        </wp:anchor>
      </w:drawing>
    </w:r>
  </w:p>
  <w:p>
    <w:pPr>
      <w:pStyle w:val="Normal"/>
      <w:rPr/>
    </w:pPr>
    <w:r>
      <w:rPr/>
    </w:r>
  </w:p>
  <w:p>
    <w:pPr>
      <w:pStyle w:val="Normal"/>
      <w:rPr/>
    </w:pPr>
    <w:r>
      <w:rPr/>
    </w:r>
  </w:p>
</w:hdr>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en-I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true"/>
      <w:bidi w:val="0"/>
      <w:spacing w:before="0" w:after="0"/>
      <w:jc w:val="left"/>
    </w:pPr>
    <w:rPr>
      <w:rFonts w:ascii="Calibri" w:hAnsi="Calibri" w:eastAsia="Calibri" w:cs="Calibri"/>
      <w:color w:val="auto"/>
      <w:kern w:val="0"/>
      <w:sz w:val="22"/>
      <w:szCs w:val="22"/>
      <w:lang w:val="en-US" w:eastAsia="en-IN" w:bidi="ar-SA"/>
    </w:rPr>
  </w:style>
  <w:style w:type="paragraph" w:styleId="Heading1">
    <w:name w:val="Heading 1"/>
    <w:basedOn w:val="Normal"/>
    <w:next w:val="Normal"/>
    <w:uiPriority w:val="9"/>
    <w:qFormat/>
    <w:pPr>
      <w:spacing w:before="189" w:after="0"/>
      <w:ind w:left="4573" w:right="5380" w:hanging="0"/>
      <w:jc w:val="center"/>
      <w:outlineLvl w:val="0"/>
    </w:pPr>
    <w:rPr>
      <w:b/>
      <w:sz w:val="32"/>
      <w:szCs w:val="32"/>
      <w:u w:val="single"/>
    </w:rPr>
  </w:style>
  <w:style w:type="paragraph" w:styleId="Heading2">
    <w:name w:val="Heading 2"/>
    <w:basedOn w:val="Normal"/>
    <w:next w:val="Normal"/>
    <w:uiPriority w:val="9"/>
    <w:semiHidden/>
    <w:unhideWhenUsed/>
    <w:qFormat/>
    <w:pPr>
      <w:ind w:left="1375" w:hanging="0"/>
      <w:outlineLvl w:val="1"/>
    </w:pPr>
    <w:rPr>
      <w:b/>
      <w:sz w:val="24"/>
      <w:szCs w:val="24"/>
    </w:rPr>
  </w:style>
  <w:style w:type="paragraph" w:styleId="Heading3">
    <w:name w:val="Heading 3"/>
    <w:basedOn w:val="Normal"/>
    <w:next w:val="Normal"/>
    <w:uiPriority w:val="9"/>
    <w:semiHidden/>
    <w:unhideWhenUsed/>
    <w:qFormat/>
    <w:pPr>
      <w:ind w:left="1375" w:hanging="0"/>
      <w:outlineLvl w:val="2"/>
    </w:pPr>
    <w:rPr>
      <w:b/>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HeaderandFooter">
    <w:name w:val="Header and Footer"/>
    <w:basedOn w:val="Normal"/>
    <w:qFormat/>
    <w:pPr/>
    <w:rPr/>
  </w:style>
  <w:style w:type="paragraph" w:styleId="Header">
    <w:name w:val="Head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LibreOffice/7.5.1.2$Windows_X86_64 LibreOffice_project/fcbaee479e84c6cd81291587d2ee68cba099e129</Application>
  <AppVersion>15.0000</AppVersion>
  <Pages>1</Pages>
  <Words>163</Words>
  <Characters>897</Characters>
  <CharactersWithSpaces>1030</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2026-02-06T16:14:00Z</dcterms:created>
  <dc:creator/>
  <dc:description/>
  <dc:language>en-US</dc:language>
  <cp:lastModifiedBy/>
  <dcterms:modified xsi:type="dcterms:W3CDTF">2026-02-10T17:47:35Z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