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E3A8A"/>
          <w:sz w:val="40"/>
        </w:rPr>
        <w:t>BULL'S EYE: SYSTEM OPERATIONS &amp; TECHNICAL MANUAL</w:t>
      </w:r>
    </w:p>
    <w:p>
      <w:pPr>
        <w:keepNext/>
        <w:spacing w:before="280" w:after="120"/>
      </w:pPr>
      <w:r>
        <w:rPr>
          <w:rFonts w:ascii="Calibri" w:hAnsi="Calibri"/>
          <w:b/>
          <w:color w:val="1E40AF"/>
          <w:sz w:val="30"/>
        </w:rPr>
        <w:t>A Role-Wise, Functionality-Wise, and Component-Level Operating and Implementation Guide</w:t>
      </w:r>
    </w:p>
    <w:p>
      <w:pPr>
        <w:spacing w:before="0" w:after="120" w:line="276" w:lineRule="auto"/>
      </w:pPr>
      <w:r>
        <w:rPr>
          <w:rFonts w:ascii="Calibri" w:hAnsi="Calibri"/>
          <w:b/>
          <w:i w:val="0"/>
          <w:color w:val="1F2937"/>
          <w:sz w:val="22"/>
        </w:rPr>
        <w:t>Document Version</w:t>
      </w:r>
      <w:r>
        <w:rPr>
          <w:rFonts w:ascii="Calibri" w:hAnsi="Calibri"/>
          <w:b w:val="0"/>
          <w:i w:val="0"/>
          <w:color w:val="1F2937"/>
          <w:sz w:val="22"/>
        </w:rPr>
        <w:t>: 1.1.0 (Production Release)</w:t>
      </w:r>
    </w:p>
    <w:p>
      <w:pPr>
        <w:spacing w:before="0" w:after="120" w:line="276" w:lineRule="auto"/>
      </w:pPr>
      <w:r>
        <w:rPr>
          <w:rFonts w:ascii="Calibri" w:hAnsi="Calibri"/>
          <w:b/>
          <w:i w:val="0"/>
          <w:color w:val="1F2937"/>
          <w:sz w:val="22"/>
        </w:rPr>
        <w:t>Target Platform</w:t>
      </w:r>
      <w:r>
        <w:rPr>
          <w:rFonts w:ascii="Calibri" w:hAnsi="Calibri"/>
          <w:b w:val="0"/>
          <w:i w:val="0"/>
          <w:color w:val="1F2937"/>
          <w:sz w:val="22"/>
        </w:rPr>
        <w:t>: Bull's Eye Automated Archery Scoring System</w:t>
      </w:r>
    </w:p>
    <w:p>
      <w:pPr>
        <w:spacing w:before="0" w:after="120" w:line="276" w:lineRule="auto"/>
      </w:pPr>
      <w:r>
        <w:rPr>
          <w:rFonts w:ascii="Calibri" w:hAnsi="Calibri"/>
          <w:b/>
          <w:i w:val="0"/>
          <w:color w:val="1F2937"/>
          <w:sz w:val="22"/>
        </w:rPr>
        <w:t>Academic Reference</w:t>
      </w:r>
      <w:r>
        <w:rPr>
          <w:rFonts w:ascii="Calibri" w:hAnsi="Calibri"/>
          <w:b w:val="0"/>
          <w:i w:val="0"/>
          <w:color w:val="1F2937"/>
          <w:sz w:val="22"/>
        </w:rPr>
        <w:t>: SE-801: Software Project Lab III (SPL-3), University of Dhaka</w:t>
      </w:r>
    </w:p>
    <w:p>
      <w:pPr>
        <w:spacing w:before="0" w:after="120" w:line="276" w:lineRule="auto"/>
      </w:pPr>
      <w:r>
        <w:rPr>
          <w:rFonts w:ascii="Calibri" w:hAnsi="Calibri"/>
          <w:b/>
          <w:i w:val="0"/>
          <w:color w:val="1F2937"/>
          <w:sz w:val="22"/>
        </w:rPr>
        <w:t>Author</w:t>
      </w:r>
      <w:r>
        <w:rPr>
          <w:rFonts w:ascii="Calibri" w:hAnsi="Calibri"/>
          <w:b w:val="0"/>
          <w:i w:val="0"/>
          <w:color w:val="1F2937"/>
          <w:sz w:val="22"/>
        </w:rPr>
        <w:t>: Md. Shaikhul Islam (Roll: BSSE-1438, Session: 2021-2022)</w:t>
      </w:r>
    </w:p>
    <w:p>
      <w:pPr>
        <w:spacing w:before="0" w:after="120" w:line="276" w:lineRule="auto"/>
      </w:pPr>
      <w:r>
        <w:rPr>
          <w:rFonts w:ascii="Calibri" w:hAnsi="Calibri"/>
          <w:b/>
          <w:i w:val="0"/>
          <w:color w:val="1F2937"/>
          <w:sz w:val="22"/>
        </w:rPr>
        <w:t>Supervisor</w:t>
      </w:r>
      <w:r>
        <w:rPr>
          <w:rFonts w:ascii="Calibri" w:hAnsi="Calibri"/>
          <w:b w:val="0"/>
          <w:i w:val="0"/>
          <w:color w:val="1F2937"/>
          <w:sz w:val="22"/>
        </w:rPr>
        <w:t>: Toukir Ahammed (Lecturer, Institute of Information Technology)</w:t>
      </w:r>
    </w:p>
    <w:p>
      <w:pPr>
        <w:spacing w:before="0" w:after="120" w:line="276" w:lineRule="auto"/>
      </w:pPr>
      <w:r>
        <w:rPr>
          <w:rFonts w:ascii="Calibri" w:hAnsi="Calibri"/>
          <w:b/>
          <w:i w:val="0"/>
          <w:color w:val="1F2937"/>
          <w:sz w:val="22"/>
        </w:rPr>
        <w:t>Publication Date</w:t>
      </w:r>
      <w:r>
        <w:rPr>
          <w:rFonts w:ascii="Calibri" w:hAnsi="Calibri"/>
          <w:b w:val="0"/>
          <w:i w:val="0"/>
          <w:color w:val="1F2937"/>
          <w:sz w:val="22"/>
        </w:rPr>
        <w:t>: October 2026</w:t>
      </w:r>
    </w:p>
    <w:p>
      <w:r>
        <w:br w:type="page"/>
      </w:r>
    </w:p>
    <w:p>
      <w:pPr>
        <w:keepNext/>
        <w:spacing w:before="360" w:after="160"/>
      </w:pPr>
      <w:r>
        <w:rPr>
          <w:rFonts w:ascii="Calibri" w:hAnsi="Calibri"/>
          <w:b/>
          <w:color w:val="1E3A8A"/>
          <w:sz w:val="40"/>
        </w:rPr>
        <w:t>1. SYSTEM ARCHITECTURE &amp; EXECUTION FOUNDATION</w:t>
      </w:r>
    </w:p>
    <w:p>
      <w:pPr>
        <w:keepNext/>
        <w:spacing w:before="280" w:after="120"/>
      </w:pPr>
      <w:r>
        <w:rPr>
          <w:rFonts w:ascii="Calibri" w:hAnsi="Calibri"/>
          <w:b/>
          <w:color w:val="1E40AF"/>
          <w:sz w:val="30"/>
        </w:rPr>
        <w:t>1.1 High-Level Architecture Recap</w:t>
      </w:r>
    </w:p>
    <w:p>
      <w:pPr>
        <w:spacing w:before="0" w:after="120" w:line="276" w:lineRule="auto"/>
      </w:pPr>
      <w:r>
        <w:rPr>
          <w:rFonts w:ascii="Calibri" w:hAnsi="Calibri"/>
          <w:b w:val="0"/>
          <w:i w:val="0"/>
          <w:color w:val="1F2937"/>
          <w:sz w:val="22"/>
        </w:rPr>
        <w:t xml:space="preserve">The </w:t>
      </w:r>
      <w:r>
        <w:rPr>
          <w:rFonts w:ascii="Calibri" w:hAnsi="Calibri"/>
          <w:b/>
          <w:i w:val="0"/>
          <w:color w:val="1F2937"/>
          <w:sz w:val="22"/>
        </w:rPr>
        <w:t>Bull's Eye: Automated Archery Scoring System</w:t>
      </w:r>
      <w:r>
        <w:rPr>
          <w:rFonts w:ascii="Calibri" w:hAnsi="Calibri"/>
          <w:b w:val="0"/>
          <w:i w:val="0"/>
          <w:color w:val="1F2937"/>
          <w:sz w:val="22"/>
        </w:rPr>
        <w:t xml:space="preserve"> is an enterprise-grade sports technology platform designed to automate optical target inspection, arrow scoring, judicial oversight, and spectator broadcasting in professional archery tournaments governed by World Archery (WA) regulations.</w:t>
      </w:r>
    </w:p>
    <w:p>
      <w:pPr>
        <w:spacing w:before="0" w:after="120" w:line="276" w:lineRule="auto"/>
      </w:pPr>
      <w:r>
        <w:rPr>
          <w:rFonts w:ascii="Calibri" w:hAnsi="Calibri"/>
          <w:b w:val="0"/>
          <w:i w:val="0"/>
          <w:color w:val="1F2937"/>
          <w:sz w:val="22"/>
        </w:rPr>
        <w:t>The application architecture follows a distributed, service-oriented paradigm across five foundational tiers:</w:t>
      </w:r>
    </w:p>
    <w:p>
      <w:pPr>
        <w:pStyle w:val="ListNumber"/>
        <w:spacing w:before="20" w:after="40" w:line="276" w:lineRule="auto"/>
      </w:pPr>
      <w:r>
        <w:rPr>
          <w:rFonts w:ascii="Calibri" w:hAnsi="Calibri"/>
          <w:b/>
          <w:i w:val="0"/>
          <w:color w:val="1F2937"/>
          <w:sz w:val="22"/>
        </w:rPr>
        <w:t>Client Presentation Tier</w:t>
      </w:r>
      <w:r>
        <w:rPr>
          <w:rFonts w:ascii="Calibri" w:hAnsi="Calibri"/>
          <w:b w:val="0"/>
          <w:i w:val="0"/>
          <w:color w:val="1F2937"/>
          <w:sz w:val="22"/>
        </w:rPr>
        <w:t xml:space="preserve">: A Single-Page Application (SPA) built with </w:t>
      </w:r>
      <w:r>
        <w:rPr>
          <w:rFonts w:ascii="Calibri" w:hAnsi="Calibri"/>
          <w:b/>
          <w:i w:val="0"/>
          <w:color w:val="1F2937"/>
          <w:sz w:val="22"/>
        </w:rPr>
        <w:t>React 18</w:t>
      </w:r>
      <w:r>
        <w:rPr>
          <w:rFonts w:ascii="Calibri" w:hAnsi="Calibri"/>
          <w:b w:val="0"/>
          <w:i w:val="0"/>
          <w:color w:val="1F2937"/>
          <w:sz w:val="22"/>
        </w:rPr>
        <w:t xml:space="preserve">, </w:t>
      </w:r>
      <w:r>
        <w:rPr>
          <w:rFonts w:ascii="Calibri" w:hAnsi="Calibri"/>
          <w:b/>
          <w:i w:val="0"/>
          <w:color w:val="1F2937"/>
          <w:sz w:val="22"/>
        </w:rPr>
        <w:t>Vite</w:t>
      </w:r>
      <w:r>
        <w:rPr>
          <w:rFonts w:ascii="Calibri" w:hAnsi="Calibri"/>
          <w:b w:val="0"/>
          <w:i w:val="0"/>
          <w:color w:val="1F2937"/>
          <w:sz w:val="22"/>
        </w:rPr>
        <w:t xml:space="preserve">, </w:t>
      </w:r>
      <w:r>
        <w:rPr>
          <w:rFonts w:ascii="Calibri" w:hAnsi="Calibri"/>
          <w:b/>
          <w:i w:val="0"/>
          <w:color w:val="1F2937"/>
          <w:sz w:val="22"/>
        </w:rPr>
        <w:t>Tailwind CSS</w:t>
      </w:r>
      <w:r>
        <w:rPr>
          <w:rFonts w:ascii="Calibri" w:hAnsi="Calibri"/>
          <w:b w:val="0"/>
          <w:i w:val="0"/>
          <w:color w:val="1F2937"/>
          <w:sz w:val="22"/>
        </w:rPr>
        <w:t xml:space="preserve">, </w:t>
      </w:r>
      <w:r>
        <w:rPr>
          <w:rFonts w:ascii="Calibri" w:hAnsi="Calibri"/>
          <w:b/>
          <w:i w:val="0"/>
          <w:color w:val="1F2937"/>
          <w:sz w:val="22"/>
        </w:rPr>
        <w:t>Zustand</w:t>
      </w:r>
      <w:r>
        <w:rPr>
          <w:rFonts w:ascii="Calibri" w:hAnsi="Calibri"/>
          <w:b w:val="0"/>
          <w:i w:val="0"/>
          <w:color w:val="1F2937"/>
          <w:sz w:val="22"/>
        </w:rPr>
        <w:t xml:space="preserve"> state stores, and </w:t>
      </w:r>
      <w:r>
        <w:rPr>
          <w:rFonts w:ascii="Calibri" w:hAnsi="Calibri"/>
          <w:b/>
          <w:i w:val="0"/>
          <w:color w:val="1F2937"/>
          <w:sz w:val="22"/>
        </w:rPr>
        <w:t>Recharts</w:t>
      </w:r>
      <w:r>
        <w:rPr>
          <w:rFonts w:ascii="Calibri" w:hAnsi="Calibri"/>
          <w:b w:val="0"/>
          <w:i w:val="0"/>
          <w:color w:val="1F2937"/>
          <w:sz w:val="22"/>
        </w:rPr>
        <w:t xml:space="preserve"> interactive data visualizations. It features a reactive Scalable Vector Graphics (SVG) target face that plots arrow impacts with animated pulses and sub-millimeter coordinate fidelity.</w:t>
      </w:r>
    </w:p>
    <w:p>
      <w:pPr>
        <w:pStyle w:val="ListNumber"/>
        <w:spacing w:before="20" w:after="40" w:line="276" w:lineRule="auto"/>
      </w:pPr>
      <w:r>
        <w:rPr>
          <w:rFonts w:ascii="Calibri" w:hAnsi="Calibri"/>
          <w:b/>
          <w:i w:val="0"/>
          <w:color w:val="1F2937"/>
          <w:sz w:val="22"/>
        </w:rPr>
        <w:t>Application &amp; API Gateway Tier</w:t>
      </w:r>
      <w:r>
        <w:rPr>
          <w:rFonts w:ascii="Calibri" w:hAnsi="Calibri"/>
          <w:b w:val="0"/>
          <w:i w:val="0"/>
          <w:color w:val="1F2937"/>
          <w:sz w:val="22"/>
        </w:rPr>
        <w:t xml:space="preserve">: An asynchronous </w:t>
      </w:r>
      <w:r>
        <w:rPr>
          <w:rFonts w:ascii="Calibri" w:hAnsi="Calibri"/>
          <w:b/>
          <w:i w:val="0"/>
          <w:color w:val="1F2937"/>
          <w:sz w:val="22"/>
        </w:rPr>
        <w:t>FastAPI</w:t>
      </w:r>
      <w:r>
        <w:rPr>
          <w:rFonts w:ascii="Calibri" w:hAnsi="Calibri"/>
          <w:b w:val="0"/>
          <w:i w:val="0"/>
          <w:color w:val="1F2937"/>
          <w:sz w:val="22"/>
        </w:rPr>
        <w:t xml:space="preserve"> (Python 3.11) application server utilizing Starlette coroutines, OAuth2 Password Bearer authentication with JWT validation, Pydantic V2 schema serialization, and dedicated bi-directional WebSocket connection hubs.</w:t>
      </w:r>
    </w:p>
    <w:p>
      <w:pPr>
        <w:pStyle w:val="ListNumber"/>
        <w:spacing w:before="20" w:after="40" w:line="276" w:lineRule="auto"/>
      </w:pPr>
      <w:r>
        <w:rPr>
          <w:rFonts w:ascii="Calibri" w:hAnsi="Calibri"/>
          <w:b/>
          <w:i w:val="0"/>
          <w:color w:val="1F2937"/>
          <w:sz w:val="22"/>
        </w:rPr>
        <w:t>Computer Vision &amp; Intelligence Tier</w:t>
      </w:r>
      <w:r>
        <w:rPr>
          <w:rFonts w:ascii="Calibri" w:hAnsi="Calibri"/>
          <w:b w:val="0"/>
          <w:i w:val="0"/>
          <w:color w:val="1F2937"/>
          <w:sz w:val="22"/>
        </w:rPr>
        <w:t xml:space="preserve">: A multi-threaded algorithmic pipeline built on </w:t>
      </w:r>
      <w:r>
        <w:rPr>
          <w:rFonts w:ascii="Calibri" w:hAnsi="Calibri"/>
          <w:b/>
          <w:i w:val="0"/>
          <w:color w:val="1F2937"/>
          <w:sz w:val="22"/>
        </w:rPr>
        <w:t>OpenCV 4.8</w:t>
      </w:r>
      <w:r>
        <w:rPr>
          <w:rFonts w:ascii="Calibri" w:hAnsi="Calibri"/>
          <w:b w:val="0"/>
          <w:i w:val="0"/>
          <w:color w:val="1F2937"/>
          <w:sz w:val="22"/>
        </w:rPr>
        <w:t xml:space="preserve"> and </w:t>
      </w:r>
      <w:r>
        <w:rPr>
          <w:rFonts w:ascii="Calibri" w:hAnsi="Calibri"/>
          <w:b/>
          <w:i w:val="0"/>
          <w:color w:val="1F2937"/>
          <w:sz w:val="22"/>
        </w:rPr>
        <w:t>Ultralytics YOLO11</w:t>
      </w:r>
      <w:r>
        <w:rPr>
          <w:rFonts w:ascii="Calibri" w:hAnsi="Calibri"/>
          <w:b w:val="0"/>
          <w:i w:val="0"/>
          <w:color w:val="1F2937"/>
          <w:sz w:val="22"/>
        </w:rPr>
        <w:t xml:space="preserve"> deep convolutional networks. It executes 4-point planar homography rectification, high-frequency puncture morphology, quadratic line-ellipse intersection solving, and weighted consensus arbitration.</w:t>
      </w:r>
    </w:p>
    <w:p>
      <w:pPr>
        <w:pStyle w:val="ListNumber"/>
        <w:spacing w:before="20" w:after="40" w:line="276" w:lineRule="auto"/>
      </w:pPr>
      <w:r>
        <w:rPr>
          <w:rFonts w:ascii="Calibri" w:hAnsi="Calibri"/>
          <w:b/>
          <w:i w:val="0"/>
          <w:color w:val="1F2937"/>
          <w:sz w:val="22"/>
        </w:rPr>
        <w:t>Data Persistence Tier</w:t>
      </w:r>
      <w:r>
        <w:rPr>
          <w:rFonts w:ascii="Calibri" w:hAnsi="Calibri"/>
          <w:b w:val="0"/>
          <w:i w:val="0"/>
          <w:color w:val="1F2937"/>
          <w:sz w:val="22"/>
        </w:rPr>
        <w:t xml:space="preserve">: An enterprise </w:t>
      </w:r>
      <w:r>
        <w:rPr>
          <w:rFonts w:ascii="Calibri" w:hAnsi="Calibri"/>
          <w:b/>
          <w:i w:val="0"/>
          <w:color w:val="1F2937"/>
          <w:sz w:val="22"/>
        </w:rPr>
        <w:t>PostgreSQL 15</w:t>
      </w:r>
      <w:r>
        <w:rPr>
          <w:rFonts w:ascii="Calibri" w:hAnsi="Calibri"/>
          <w:b w:val="0"/>
          <w:i w:val="0"/>
          <w:color w:val="1F2937"/>
          <w:sz w:val="22"/>
        </w:rPr>
        <w:t xml:space="preserve"> relational database operating in Third Normal Form (3NF). It maintains strict referential integrity across 8 normalized tables with indexed UUID keys and JSONB fields for calibration matrices.</w:t>
      </w:r>
    </w:p>
    <w:p>
      <w:pPr>
        <w:pStyle w:val="ListNumber"/>
        <w:spacing w:before="20" w:after="40" w:line="276" w:lineRule="auto"/>
      </w:pPr>
      <w:r>
        <w:rPr>
          <w:rFonts w:ascii="Calibri" w:hAnsi="Calibri"/>
          <w:b/>
          <w:i w:val="0"/>
          <w:color w:val="1F2937"/>
          <w:sz w:val="22"/>
        </w:rPr>
        <w:t>Caching &amp; Real-Time Message Broker Tier</w:t>
      </w:r>
      <w:r>
        <w:rPr>
          <w:rFonts w:ascii="Calibri" w:hAnsi="Calibri"/>
          <w:b w:val="0"/>
          <w:i w:val="0"/>
          <w:color w:val="1F2937"/>
          <w:sz w:val="22"/>
        </w:rPr>
        <w:t xml:space="preserve">: A high-speed </w:t>
      </w:r>
      <w:r>
        <w:rPr>
          <w:rFonts w:ascii="Calibri" w:hAnsi="Calibri"/>
          <w:b/>
          <w:i w:val="0"/>
          <w:color w:val="1F2937"/>
          <w:sz w:val="22"/>
        </w:rPr>
        <w:t>Redis 7</w:t>
      </w:r>
      <w:r>
        <w:rPr>
          <w:rFonts w:ascii="Calibri" w:hAnsi="Calibri"/>
          <w:b w:val="0"/>
          <w:i w:val="0"/>
          <w:color w:val="1F2937"/>
          <w:sz w:val="22"/>
        </w:rPr>
        <w:t xml:space="preserve"> in-memory datastore acting as both a sub-millisecond query cache (60-second TTL for active leaderboards) and a Pub/Sub message broker powering multi-lane WebSocket broadcasts.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BULL'S EYE UNIFIED SYSTEM ARCHITECTURE                                     |</w:t>
              <w:br/>
              <w:t>|                                                                                                    |</w:t>
              <w:br/>
              <w:t>|    +------------------------------------------------------------------------------------------+    |</w:t>
              <w:br/>
              <w:t>|    |                         REACT 18 SINGLE-PAGE APPLICATION (SPA)                           |    |</w:t>
              <w:br/>
              <w:t>|    |  [Interactive SVG Canvas]   [Live Scoreboard]   [Judge Override Modal]   [Recharts Hub]  |    |</w:t>
              <w:br/>
              <w:t>|    +------------------------------------------------------------------------------------------+    |</w:t>
              <w:br/>
              <w:t>|                    ^ (REST JSON / HTTPS)                               ^ (Bi-Directional WSS)      |</w:t>
              <w:br/>
              <w:t>|                    |                                                   |                           |</w:t>
              <w:br/>
              <w:t>|                    v                                                   v                           |</w:t>
              <w:br/>
              <w:t>|    +------------------------------------------------------------------------------------------+    |</w:t>
              <w:br/>
              <w:t>|    |                         FASTAPI ASYNCHRONOUS APPLICATION GATEWAY                         |    |</w:t>
              <w:br/>
              <w:t>|    |  [OAuth2 JWT Auth Guard]  [Pydantic V2 Validation]  [Lifespan Mgr]  [WebSocket Hub]      |    |</w:t>
              <w:br/>
              <w:t>|    +------------------------------------------------------------------------------------------+    |</w:t>
              <w:br/>
              <w:t>|         |                                  |                                   |                   |</w:t>
              <w:br/>
              <w:t>|         v                                  v                                   v                   |</w:t>
              <w:br/>
              <w:t>|  [Business Services]              [Vision Pipeline]                   [Redis 7 Broker]             |</w:t>
              <w:br/>
              <w:t>|   - ScoringService (WA Rules)      - Homography Warper (3x3 H)         - Leaderboard Cache (60s)   |</w:t>
              <w:br/>
              <w:t>|   - TournamentService              - Puncture Morphology Diff          - Pub/Sub Channel Push      |</w:t>
              <w:br/>
              <w:t>|   - LeaderboardService             - Quadratic Line-Ellipse Solver     - Lane Subscription Hub     |</w:t>
              <w:br/>
              <w:t>|   - AuditService (Immutable)       - YOLO11 Small-Object Detector             |                    |</w:t>
              <w:br/>
              <w:t>|   - ReportService (ReportLab)      - 4-Tier Consensus Arbitrator              |                    |</w:t>
              <w:br/>
              <w:t>|         |                                  |                                  |                    |</w:t>
              <w:br/>
              <w:t>|         +----------------------------------+----------------------------------+                    |</w:t>
              <w:br/>
              <w:t>|                                            |                                                       |</w:t>
              <w:br/>
              <w:t>|                                            v                                                       |</w:t>
              <w:br/>
              <w:t>|                            [PostgreSQL 15 Relational DB (3NF)]                                     |</w:t>
              <w:br/>
              <w:t>|                             - users, tournaments, sessions, scores                                 |</w:t>
              <w:br/>
              <w:t>|                             - cameras, camera_lane_assignments, audit_logs                         |</w:t>
              <w:br/>
              <w:t>+----------------------------------------------------------------------------------------------------+</w:t>
            </w:r>
          </w:p>
        </w:tc>
      </w:tr>
    </w:tbl>
    <w:p>
      <w:pPr>
        <w:spacing w:after="80"/>
      </w:pPr>
    </w:p>
    <w:p>
      <w:pPr>
        <w:keepNext/>
        <w:spacing w:before="280" w:after="120"/>
      </w:pPr>
      <w:r>
        <w:rPr>
          <w:rFonts w:ascii="Calibri" w:hAnsi="Calibri"/>
          <w:b/>
          <w:color w:val="1E40AF"/>
          <w:sz w:val="30"/>
        </w:rPr>
        <w:t>1.2 Unified Request &amp; Event Lifecycles</w:t>
      </w:r>
    </w:p>
    <w:p>
      <w:pPr>
        <w:spacing w:before="0" w:after="120" w:line="276" w:lineRule="auto"/>
      </w:pPr>
      <w:r>
        <w:rPr>
          <w:rFonts w:ascii="Calibri" w:hAnsi="Calibri"/>
          <w:b w:val="0"/>
          <w:i w:val="0"/>
          <w:color w:val="1F2937"/>
          <w:sz w:val="22"/>
        </w:rPr>
        <w:t>To understand how data flows through Bull's Eye, the system operates across three distinct lifecycles:</w:t>
      </w:r>
    </w:p>
    <w:p>
      <w:pPr>
        <w:keepNext/>
        <w:spacing w:before="200" w:after="80"/>
      </w:pPr>
      <w:r>
        <w:rPr>
          <w:rFonts w:ascii="Calibri" w:hAnsi="Calibri"/>
          <w:b/>
          <w:color w:val="2563EB"/>
          <w:sz w:val="26"/>
        </w:rPr>
        <w:t>1.2.1 Synchronous REST Request Lifecycle</w:t>
      </w:r>
    </w:p>
    <w:p>
      <w:pPr>
        <w:pStyle w:val="ListNumber"/>
        <w:spacing w:before="20" w:after="40" w:line="276" w:lineRule="auto"/>
      </w:pPr>
      <w:r>
        <w:rPr>
          <w:rFonts w:ascii="Calibri" w:hAnsi="Calibri"/>
          <w:b/>
          <w:i w:val="0"/>
          <w:color w:val="1F2937"/>
          <w:sz w:val="22"/>
        </w:rPr>
        <w:t>Client Dispatch</w:t>
      </w:r>
      <w:r>
        <w:rPr>
          <w:rFonts w:ascii="Calibri" w:hAnsi="Calibri"/>
          <w:b w:val="0"/>
          <w:i w:val="0"/>
          <w:color w:val="1F2937"/>
          <w:sz w:val="22"/>
        </w:rPr>
        <w:t xml:space="preserve">: The client initiates an HTTP request (e.g., </w:t>
      </w:r>
      <w:r>
        <w:rPr>
          <w:rFonts w:ascii="Consolas" w:hAnsi="Consolas"/>
          <w:b w:val="0"/>
          <w:i w:val="0"/>
          <w:color w:val="B42828"/>
          <w:sz w:val="20"/>
        </w:rPr>
        <w:t>POST /api/v1/tournaments</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Gateway Ingestion</w:t>
      </w:r>
      <w:r>
        <w:rPr>
          <w:rFonts w:ascii="Calibri" w:hAnsi="Calibri"/>
          <w:b w:val="0"/>
          <w:i w:val="0"/>
          <w:color w:val="1F2937"/>
          <w:sz w:val="22"/>
        </w:rPr>
        <w:t xml:space="preserve">: FastAPI intercepts the request; the CORS middleware validates the </w:t>
      </w:r>
      <w:r>
        <w:rPr>
          <w:rFonts w:ascii="Consolas" w:hAnsi="Consolas"/>
          <w:b w:val="0"/>
          <w:i w:val="0"/>
          <w:color w:val="B42828"/>
          <w:sz w:val="20"/>
        </w:rPr>
        <w:t>Origin</w:t>
      </w:r>
      <w:r>
        <w:rPr>
          <w:rFonts w:ascii="Calibri" w:hAnsi="Calibri"/>
          <w:b w:val="0"/>
          <w:i w:val="0"/>
          <w:color w:val="1F2937"/>
          <w:sz w:val="22"/>
        </w:rPr>
        <w:t xml:space="preserve"> header; logging middleware assigns a unique request correlation ID.</w:t>
      </w:r>
    </w:p>
    <w:p>
      <w:pPr>
        <w:pStyle w:val="ListNumber"/>
        <w:spacing w:before="20" w:after="40" w:line="276" w:lineRule="auto"/>
      </w:pPr>
      <w:r>
        <w:rPr>
          <w:rFonts w:ascii="Calibri" w:hAnsi="Calibri"/>
          <w:b/>
          <w:i w:val="0"/>
          <w:color w:val="1F2937"/>
          <w:sz w:val="22"/>
        </w:rPr>
        <w:t>Authentication &amp; Authorization</w:t>
      </w:r>
      <w:r>
        <w:rPr>
          <w:rFonts w:ascii="Calibri" w:hAnsi="Calibri"/>
          <w:b w:val="0"/>
          <w:i w:val="0"/>
          <w:color w:val="1F2937"/>
          <w:sz w:val="22"/>
        </w:rPr>
        <w:t xml:space="preserve">: The </w:t>
      </w:r>
      <w:r>
        <w:rPr>
          <w:rFonts w:ascii="Consolas" w:hAnsi="Consolas"/>
          <w:b w:val="0"/>
          <w:i w:val="0"/>
          <w:color w:val="B42828"/>
          <w:sz w:val="20"/>
        </w:rPr>
        <w:t>get_current_user</w:t>
      </w:r>
      <w:r>
        <w:rPr>
          <w:rFonts w:ascii="Calibri" w:hAnsi="Calibri"/>
          <w:b w:val="0"/>
          <w:i w:val="0"/>
          <w:color w:val="1F2937"/>
          <w:sz w:val="22"/>
        </w:rPr>
        <w:t xml:space="preserve"> dependency extracts the Bearer JWT token from the </w:t>
      </w:r>
      <w:r>
        <w:rPr>
          <w:rFonts w:ascii="Consolas" w:hAnsi="Consolas"/>
          <w:b w:val="0"/>
          <w:i w:val="0"/>
          <w:color w:val="B42828"/>
          <w:sz w:val="20"/>
        </w:rPr>
        <w:t>Authorization</w:t>
      </w:r>
      <w:r>
        <w:rPr>
          <w:rFonts w:ascii="Calibri" w:hAnsi="Calibri"/>
          <w:b w:val="0"/>
          <w:i w:val="0"/>
          <w:color w:val="1F2937"/>
          <w:sz w:val="22"/>
        </w:rPr>
        <w:t xml:space="preserve"> header, verifies the HMAC-SHA256 signature against </w:t>
      </w:r>
      <w:r>
        <w:rPr>
          <w:rFonts w:ascii="Consolas" w:hAnsi="Consolas"/>
          <w:b w:val="0"/>
          <w:i w:val="0"/>
          <w:color w:val="B42828"/>
          <w:sz w:val="20"/>
        </w:rPr>
        <w:t>SECRET_KEY</w:t>
      </w:r>
      <w:r>
        <w:rPr>
          <w:rFonts w:ascii="Calibri" w:hAnsi="Calibri"/>
          <w:b w:val="0"/>
          <w:i w:val="0"/>
          <w:color w:val="1F2937"/>
          <w:sz w:val="22"/>
        </w:rPr>
        <w:t>, queries or decodes user claims (</w:t>
      </w:r>
      <w:r>
        <w:rPr>
          <w:rFonts w:ascii="Consolas" w:hAnsi="Consolas"/>
          <w:b w:val="0"/>
          <w:i w:val="0"/>
          <w:color w:val="B42828"/>
          <w:sz w:val="20"/>
        </w:rPr>
        <w:t>user_id</w:t>
      </w:r>
      <w:r>
        <w:rPr>
          <w:rFonts w:ascii="Calibri" w:hAnsi="Calibri"/>
          <w:b w:val="0"/>
          <w:i w:val="0"/>
          <w:color w:val="1F2937"/>
          <w:sz w:val="22"/>
        </w:rPr>
        <w:t xml:space="preserve">, </w:t>
      </w:r>
      <w:r>
        <w:rPr>
          <w:rFonts w:ascii="Consolas" w:hAnsi="Consolas"/>
          <w:b w:val="0"/>
          <w:i w:val="0"/>
          <w:color w:val="B42828"/>
          <w:sz w:val="20"/>
        </w:rPr>
        <w:t>role</w:t>
      </w:r>
      <w:r>
        <w:rPr>
          <w:rFonts w:ascii="Calibri" w:hAnsi="Calibri"/>
          <w:b w:val="0"/>
          <w:i w:val="0"/>
          <w:color w:val="1F2937"/>
          <w:sz w:val="22"/>
        </w:rPr>
        <w:t>), and checks role permission requirements.</w:t>
      </w:r>
    </w:p>
    <w:p>
      <w:pPr>
        <w:pStyle w:val="ListNumber"/>
        <w:spacing w:before="20" w:after="40" w:line="276" w:lineRule="auto"/>
      </w:pPr>
      <w:r>
        <w:rPr>
          <w:rFonts w:ascii="Calibri" w:hAnsi="Calibri"/>
          <w:b/>
          <w:i w:val="0"/>
          <w:color w:val="1F2937"/>
          <w:sz w:val="22"/>
        </w:rPr>
        <w:t>Schema Validation</w:t>
      </w:r>
      <w:r>
        <w:rPr>
          <w:rFonts w:ascii="Calibri" w:hAnsi="Calibri"/>
          <w:b w:val="0"/>
          <w:i w:val="0"/>
          <w:color w:val="1F2937"/>
          <w:sz w:val="22"/>
        </w:rPr>
        <w:t xml:space="preserve">: Pydantic parses the inbound JSON request body against the target schema (e.g., </w:t>
      </w:r>
      <w:r>
        <w:rPr>
          <w:rFonts w:ascii="Consolas" w:hAnsi="Consolas"/>
          <w:b w:val="0"/>
          <w:i w:val="0"/>
          <w:color w:val="B42828"/>
          <w:sz w:val="20"/>
        </w:rPr>
        <w:t>TournamentCreate</w:t>
      </w:r>
      <w:r>
        <w:rPr>
          <w:rFonts w:ascii="Calibri" w:hAnsi="Calibri"/>
          <w:b w:val="0"/>
          <w:i w:val="0"/>
          <w:color w:val="1F2937"/>
          <w:sz w:val="22"/>
        </w:rPr>
        <w:t xml:space="preserve">). Invalid fields trigger an immediate </w:t>
      </w:r>
      <w:r>
        <w:rPr>
          <w:rFonts w:ascii="Consolas" w:hAnsi="Consolas"/>
          <w:b w:val="0"/>
          <w:i w:val="0"/>
          <w:color w:val="B42828"/>
          <w:sz w:val="20"/>
        </w:rPr>
        <w:t>422 Unprocessable Entity</w:t>
      </w:r>
      <w:r>
        <w:rPr>
          <w:rFonts w:ascii="Calibri" w:hAnsi="Calibri"/>
          <w:b w:val="0"/>
          <w:i w:val="0"/>
          <w:color w:val="1F2937"/>
          <w:sz w:val="22"/>
        </w:rPr>
        <w:t xml:space="preserve"> response with field-level error details.</w:t>
      </w:r>
    </w:p>
    <w:p>
      <w:pPr>
        <w:pStyle w:val="ListNumber"/>
        <w:spacing w:before="20" w:after="40" w:line="276" w:lineRule="auto"/>
      </w:pPr>
      <w:r>
        <w:rPr>
          <w:rFonts w:ascii="Calibri" w:hAnsi="Calibri"/>
          <w:b/>
          <w:i w:val="0"/>
          <w:color w:val="1F2937"/>
          <w:sz w:val="22"/>
        </w:rPr>
        <w:t>Service Execution</w:t>
      </w:r>
      <w:r>
        <w:rPr>
          <w:rFonts w:ascii="Calibri" w:hAnsi="Calibri"/>
          <w:b w:val="0"/>
          <w:i w:val="0"/>
          <w:color w:val="1F2937"/>
          <w:sz w:val="22"/>
        </w:rPr>
        <w:t xml:space="preserve">: The router delegates execution to the corresponding business service (e.g., </w:t>
      </w:r>
      <w:r>
        <w:rPr>
          <w:rFonts w:ascii="Consolas" w:hAnsi="Consolas"/>
          <w:b w:val="0"/>
          <w:i w:val="0"/>
          <w:color w:val="B42828"/>
          <w:sz w:val="20"/>
        </w:rPr>
        <w:t>TournamentService.create_tournament</w:t>
      </w:r>
      <w:r>
        <w:rPr>
          <w:rFonts w:ascii="Calibri" w:hAnsi="Calibri"/>
          <w:b w:val="0"/>
          <w:i w:val="0"/>
          <w:color w:val="1F2937"/>
          <w:sz w:val="22"/>
        </w:rPr>
        <w:t>), injecting an active asynchronous database session (</w:t>
      </w:r>
      <w:r>
        <w:rPr>
          <w:rFonts w:ascii="Consolas" w:hAnsi="Consolas"/>
          <w:b w:val="0"/>
          <w:i w:val="0"/>
          <w:color w:val="B42828"/>
          <w:sz w:val="20"/>
        </w:rPr>
        <w:t>AsyncSession</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Persistence &amp; Cache Synchronization</w:t>
      </w:r>
      <w:r>
        <w:rPr>
          <w:rFonts w:ascii="Calibri" w:hAnsi="Calibri"/>
          <w:b w:val="0"/>
          <w:i w:val="0"/>
          <w:color w:val="1F2937"/>
          <w:sz w:val="22"/>
        </w:rPr>
        <w:t>: The service executes SQLAlchemy ORM queries within an ACID transaction. If the operation modifies cacheable data (e.g., updating tournament configuration), relevant Redis keys are invalidated.</w:t>
      </w:r>
    </w:p>
    <w:p>
      <w:pPr>
        <w:pStyle w:val="ListNumber"/>
        <w:spacing w:before="20" w:after="40" w:line="276" w:lineRule="auto"/>
      </w:pPr>
      <w:r>
        <w:rPr>
          <w:rFonts w:ascii="Calibri" w:hAnsi="Calibri"/>
          <w:b/>
          <w:i w:val="0"/>
          <w:color w:val="1F2937"/>
          <w:sz w:val="22"/>
        </w:rPr>
        <w:t>Serialized Response</w:t>
      </w:r>
      <w:r>
        <w:rPr>
          <w:rFonts w:ascii="Calibri" w:hAnsi="Calibri"/>
          <w:b w:val="0"/>
          <w:i w:val="0"/>
          <w:color w:val="1F2937"/>
          <w:sz w:val="22"/>
        </w:rPr>
        <w:t xml:space="preserve">: The service returns an ORM model instance; Pydantic serializes it to JSON matching the response schema (e.g., </w:t>
      </w:r>
      <w:r>
        <w:rPr>
          <w:rFonts w:ascii="Consolas" w:hAnsi="Consolas"/>
          <w:b w:val="0"/>
          <w:i w:val="0"/>
          <w:color w:val="B42828"/>
          <w:sz w:val="20"/>
        </w:rPr>
        <w:t>TournamentResponse</w:t>
      </w:r>
      <w:r>
        <w:rPr>
          <w:rFonts w:ascii="Calibri" w:hAnsi="Calibri"/>
          <w:b w:val="0"/>
          <w:i w:val="0"/>
          <w:color w:val="1F2937"/>
          <w:sz w:val="22"/>
        </w:rPr>
        <w:t>), and FastAPI delivers HTTP 200/201 to the client.</w:t>
      </w:r>
    </w:p>
    <w:p>
      <w:pPr>
        <w:keepNext/>
        <w:spacing w:before="200" w:after="80"/>
      </w:pPr>
      <w:r>
        <w:rPr>
          <w:rFonts w:ascii="Calibri" w:hAnsi="Calibri"/>
          <w:b/>
          <w:color w:val="2563EB"/>
          <w:sz w:val="26"/>
        </w:rPr>
        <w:t>1.2.2 Asynchronous Real-Time WebSocket Lifecycle</w:t>
      </w:r>
    </w:p>
    <w:p>
      <w:pPr>
        <w:pStyle w:val="ListNumber"/>
        <w:spacing w:before="20" w:after="40" w:line="276" w:lineRule="auto"/>
      </w:pPr>
      <w:r>
        <w:rPr>
          <w:rFonts w:ascii="Calibri" w:hAnsi="Calibri"/>
          <w:b/>
          <w:i w:val="0"/>
          <w:color w:val="1F2937"/>
          <w:sz w:val="22"/>
        </w:rPr>
        <w:t>Handshake</w:t>
      </w:r>
      <w:r>
        <w:rPr>
          <w:rFonts w:ascii="Calibri" w:hAnsi="Calibri"/>
          <w:b w:val="0"/>
          <w:i w:val="0"/>
          <w:color w:val="1F2937"/>
          <w:sz w:val="22"/>
        </w:rPr>
        <w:t xml:space="preserve">: The client initiates a WebSocket connection to </w:t>
      </w:r>
      <w:r>
        <w:rPr>
          <w:rFonts w:ascii="Consolas" w:hAnsi="Consolas"/>
          <w:b w:val="0"/>
          <w:i w:val="0"/>
          <w:color w:val="B42828"/>
          <w:sz w:val="20"/>
        </w:rPr>
        <w:t>/ws/{session_id}</w:t>
      </w:r>
      <w:r>
        <w:rPr>
          <w:rFonts w:ascii="Calibri" w:hAnsi="Calibri"/>
          <w:b w:val="0"/>
          <w:i w:val="0"/>
          <w:color w:val="1F2937"/>
          <w:sz w:val="22"/>
        </w:rPr>
        <w:t xml:space="preserve"> with an authorization token.</w:t>
      </w:r>
    </w:p>
    <w:p>
      <w:pPr>
        <w:pStyle w:val="ListNumber"/>
        <w:spacing w:before="20" w:after="40" w:line="276" w:lineRule="auto"/>
      </w:pPr>
      <w:r>
        <w:rPr>
          <w:rFonts w:ascii="Calibri" w:hAnsi="Calibri"/>
          <w:b/>
          <w:i w:val="0"/>
          <w:color w:val="1F2937"/>
          <w:sz w:val="22"/>
        </w:rPr>
        <w:t>Channel Registration</w:t>
      </w:r>
      <w:r>
        <w:rPr>
          <w:rFonts w:ascii="Calibri" w:hAnsi="Calibri"/>
          <w:b w:val="0"/>
          <w:i w:val="0"/>
          <w:color w:val="1F2937"/>
          <w:sz w:val="22"/>
        </w:rPr>
        <w:t xml:space="preserve">: The server's </w:t>
      </w:r>
      <w:r>
        <w:rPr>
          <w:rFonts w:ascii="Consolas" w:hAnsi="Consolas"/>
          <w:b w:val="0"/>
          <w:i w:val="0"/>
          <w:color w:val="B42828"/>
          <w:sz w:val="20"/>
        </w:rPr>
        <w:t>ConnectionManager</w:t>
      </w:r>
      <w:r>
        <w:rPr>
          <w:rFonts w:ascii="Calibri" w:hAnsi="Calibri"/>
          <w:b w:val="0"/>
          <w:i w:val="0"/>
          <w:color w:val="1F2937"/>
          <w:sz w:val="22"/>
        </w:rPr>
        <w:t xml:space="preserve"> accepts the connection (</w:t>
      </w:r>
      <w:r>
        <w:rPr>
          <w:rFonts w:ascii="Consolas" w:hAnsi="Consolas"/>
          <w:b w:val="0"/>
          <w:i w:val="0"/>
          <w:color w:val="B42828"/>
          <w:sz w:val="20"/>
        </w:rPr>
        <w:t>101 Switching Protocols</w:t>
      </w:r>
      <w:r>
        <w:rPr>
          <w:rFonts w:ascii="Calibri" w:hAnsi="Calibri"/>
          <w:b w:val="0"/>
          <w:i w:val="0"/>
          <w:color w:val="1F2937"/>
          <w:sz w:val="22"/>
        </w:rPr>
        <w:t xml:space="preserve">) and registers the socket into the specific </w:t>
      </w:r>
      <w:r>
        <w:rPr>
          <w:rFonts w:ascii="Consolas" w:hAnsi="Consolas"/>
          <w:b w:val="0"/>
          <w:i w:val="0"/>
          <w:color w:val="B42828"/>
          <w:sz w:val="20"/>
        </w:rPr>
        <w:t>session_id</w:t>
      </w:r>
      <w:r>
        <w:rPr>
          <w:rFonts w:ascii="Calibri" w:hAnsi="Calibri"/>
          <w:b w:val="0"/>
          <w:i w:val="0"/>
          <w:color w:val="1F2937"/>
          <w:sz w:val="22"/>
        </w:rPr>
        <w:t xml:space="preserve"> room array.</w:t>
      </w:r>
    </w:p>
    <w:p>
      <w:pPr>
        <w:pStyle w:val="ListNumber"/>
        <w:spacing w:before="20" w:after="40" w:line="276" w:lineRule="auto"/>
      </w:pPr>
      <w:r>
        <w:rPr>
          <w:rFonts w:ascii="Calibri" w:hAnsi="Calibri"/>
          <w:b/>
          <w:i w:val="0"/>
          <w:color w:val="1F2937"/>
          <w:sz w:val="22"/>
        </w:rPr>
        <w:t>Heartbeat Maintenance</w:t>
      </w:r>
      <w:r>
        <w:rPr>
          <w:rFonts w:ascii="Calibri" w:hAnsi="Calibri"/>
          <w:b w:val="0"/>
          <w:i w:val="0"/>
          <w:color w:val="1F2937"/>
          <w:sz w:val="22"/>
        </w:rPr>
        <w:t xml:space="preserve">: The client sends a periodic </w:t>
      </w:r>
      <w:r>
        <w:rPr>
          <w:rFonts w:ascii="Consolas" w:hAnsi="Consolas"/>
          <w:b w:val="0"/>
          <w:i w:val="0"/>
          <w:color w:val="B42828"/>
          <w:sz w:val="20"/>
        </w:rPr>
        <w:t>ping</w:t>
      </w:r>
      <w:r>
        <w:rPr>
          <w:rFonts w:ascii="Calibri" w:hAnsi="Calibri"/>
          <w:b w:val="0"/>
          <w:i w:val="0"/>
          <w:color w:val="1F2937"/>
          <w:sz w:val="22"/>
        </w:rPr>
        <w:t xml:space="preserve"> packet every 15 seconds; the server responds with </w:t>
      </w:r>
      <w:r>
        <w:rPr>
          <w:rFonts w:ascii="Consolas" w:hAnsi="Consolas"/>
          <w:b w:val="0"/>
          <w:i w:val="0"/>
          <w:color w:val="B42828"/>
          <w:sz w:val="20"/>
        </w:rPr>
        <w:t>pong</w:t>
      </w:r>
      <w:r>
        <w:rPr>
          <w:rFonts w:ascii="Calibri" w:hAnsi="Calibri"/>
          <w:b w:val="0"/>
          <w:i w:val="0"/>
          <w:color w:val="1F2937"/>
          <w:sz w:val="22"/>
        </w:rPr>
        <w:t>, updating connection liveness and preventing proxy timeouts.</w:t>
      </w:r>
    </w:p>
    <w:p>
      <w:pPr>
        <w:pStyle w:val="ListNumber"/>
        <w:spacing w:before="20" w:after="40" w:line="276" w:lineRule="auto"/>
      </w:pPr>
      <w:r>
        <w:rPr>
          <w:rFonts w:ascii="Calibri" w:hAnsi="Calibri"/>
          <w:b/>
          <w:i w:val="0"/>
          <w:color w:val="1F2937"/>
          <w:sz w:val="22"/>
        </w:rPr>
        <w:t>Event Ingestion</w:t>
      </w:r>
      <w:r>
        <w:rPr>
          <w:rFonts w:ascii="Calibri" w:hAnsi="Calibri"/>
          <w:b w:val="0"/>
          <w:i w:val="0"/>
          <w:color w:val="1F2937"/>
          <w:sz w:val="22"/>
        </w:rPr>
        <w:t xml:space="preserve">: When an arrow score is persisted or overridden by a judge, the backend service calls </w:t>
      </w:r>
      <w:r>
        <w:rPr>
          <w:rFonts w:ascii="Consolas" w:hAnsi="Consolas"/>
          <w:b w:val="0"/>
          <w:i w:val="0"/>
          <w:color w:val="B42828"/>
          <w:sz w:val="20"/>
        </w:rPr>
        <w:t>broadcast_to_session(session_id, payload)</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Multiplexed Delivery</w:t>
      </w:r>
      <w:r>
        <w:rPr>
          <w:rFonts w:ascii="Calibri" w:hAnsi="Calibri"/>
          <w:b w:val="0"/>
          <w:i w:val="0"/>
          <w:color w:val="1F2937"/>
          <w:sz w:val="22"/>
        </w:rPr>
        <w:t xml:space="preserve">: The </w:t>
      </w:r>
      <w:r>
        <w:rPr>
          <w:rFonts w:ascii="Consolas" w:hAnsi="Consolas"/>
          <w:b w:val="0"/>
          <w:i w:val="0"/>
          <w:color w:val="B42828"/>
          <w:sz w:val="20"/>
        </w:rPr>
        <w:t>ConnectionManager</w:t>
      </w:r>
      <w:r>
        <w:rPr>
          <w:rFonts w:ascii="Calibri" w:hAnsi="Calibri"/>
          <w:b w:val="0"/>
          <w:i w:val="0"/>
          <w:color w:val="1F2937"/>
          <w:sz w:val="22"/>
        </w:rPr>
        <w:t xml:space="preserve"> serializes the payload to JSON and iterates over all active sockets in the room, transmitting the message concurrently.</w:t>
      </w:r>
    </w:p>
    <w:p>
      <w:pPr>
        <w:pStyle w:val="ListNumber"/>
        <w:spacing w:before="20" w:after="40" w:line="276" w:lineRule="auto"/>
      </w:pPr>
      <w:r>
        <w:rPr>
          <w:rFonts w:ascii="Calibri" w:hAnsi="Calibri"/>
          <w:b/>
          <w:i w:val="0"/>
          <w:color w:val="1F2937"/>
          <w:sz w:val="22"/>
        </w:rPr>
        <w:t>Reactive State Update</w:t>
      </w:r>
      <w:r>
        <w:rPr>
          <w:rFonts w:ascii="Calibri" w:hAnsi="Calibri"/>
          <w:b w:val="0"/>
          <w:i w:val="0"/>
          <w:color w:val="1F2937"/>
          <w:sz w:val="22"/>
        </w:rPr>
        <w:t xml:space="preserve">: The client-side WebSocket listener intercepts the event, identifies the event type (e.g., </w:t>
      </w:r>
      <w:r>
        <w:rPr>
          <w:rFonts w:ascii="Consolas" w:hAnsi="Consolas"/>
          <w:b w:val="0"/>
          <w:i w:val="0"/>
          <w:color w:val="B42828"/>
          <w:sz w:val="20"/>
        </w:rPr>
        <w:t>SCORE_RECORDED</w:t>
      </w:r>
      <w:r>
        <w:rPr>
          <w:rFonts w:ascii="Calibri" w:hAnsi="Calibri"/>
          <w:b w:val="0"/>
          <w:i w:val="0"/>
          <w:color w:val="1F2937"/>
          <w:sz w:val="22"/>
        </w:rPr>
        <w:t xml:space="preserve">, </w:t>
      </w:r>
      <w:r>
        <w:rPr>
          <w:rFonts w:ascii="Consolas" w:hAnsi="Consolas"/>
          <w:b w:val="0"/>
          <w:i w:val="0"/>
          <w:color w:val="B42828"/>
          <w:sz w:val="20"/>
        </w:rPr>
        <w:t>SCORE_OVERRIDDEN</w:t>
      </w:r>
      <w:r>
        <w:rPr>
          <w:rFonts w:ascii="Calibri" w:hAnsi="Calibri"/>
          <w:b w:val="0"/>
          <w:i w:val="0"/>
          <w:color w:val="1F2937"/>
          <w:sz w:val="22"/>
        </w:rPr>
        <w:t xml:space="preserve">), and dispatches an update action to the Zustand </w:t>
      </w:r>
      <w:r>
        <w:rPr>
          <w:rFonts w:ascii="Consolas" w:hAnsi="Consolas"/>
          <w:b w:val="0"/>
          <w:i w:val="0"/>
          <w:color w:val="B42828"/>
          <w:sz w:val="20"/>
        </w:rPr>
        <w:t>sessionStore</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Declarative DOM Re-Render</w:t>
      </w:r>
      <w:r>
        <w:rPr>
          <w:rFonts w:ascii="Calibri" w:hAnsi="Calibri"/>
          <w:b w:val="0"/>
          <w:i w:val="0"/>
          <w:color w:val="1F2937"/>
          <w:sz w:val="22"/>
        </w:rPr>
        <w:t>: React detects store mutation and updates the SVG target canvas and scoreboard without a full-page reload.</w:t>
      </w:r>
    </w:p>
    <w:p>
      <w:pPr>
        <w:keepNext/>
        <w:spacing w:before="200" w:after="80"/>
      </w:pPr>
      <w:r>
        <w:rPr>
          <w:rFonts w:ascii="Calibri" w:hAnsi="Calibri"/>
          <w:b/>
          <w:color w:val="2563EB"/>
          <w:sz w:val="26"/>
        </w:rPr>
        <w:t>1.2.3 Computer Vision Execution Lifecycle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COMPUTER VISION FRAME EXECUTION LIFECYCLE                                  |</w:t>
              <w:br/>
              <w:t>|                                                                                                    |</w:t>
              <w:br/>
              <w:t>|  [Raw Frame Ingest] --&gt; [Perspective Warp] --&gt; [Parallel Algorithmic Detection]                    |</w:t>
              <w:br/>
              <w:t>|   (RTSP 1080p Stream)    (H Matrix 1000x1000)   |-- Tier 1: Puncture Morphology Difference         |</w:t>
              <w:br/>
              <w:t>|                                                 |-- Tier 2: Quadratic Line-Ellipse Solver          |</w:t>
              <w:br/>
              <w:t>|                                                 |-- Tier 3: YOLO11 Arrow Shaft Deep Inference      |</w:t>
              <w:br/>
              <w:t>|                                                 +-- Tier 4: Adaptive HSV Color Masking             |</w:t>
              <w:br/>
              <w:t>|                                                                  |                                 |</w:t>
              <w:br/>
              <w:t>|                                                                  v                                 |</w:t>
              <w:br/>
              <w:t>|  [Score Persistence] &lt;-- [WA Rule Evaluation] &lt;-- [Consensus Arbitration Engine]                   |</w:t>
              <w:br/>
              <w:t>|   - PostgreSQL scores     - Euclidean r = sqrt(x^2+y^2) - Euclidean agreement check (d &lt; 15mm)     |</w:t>
              <w:br/>
              <w:t>|   - Redis Invalidate      - Line-Cutter: r - delta &lt;= R - Weighted coordinate fusion               |</w:t>
              <w:br/>
              <w:t>|   - WebSocket Broadcast   - Inner-10 (X) Qualified      - Dynamic confidence metric C &gt;= 0.70      |</w:t>
              <w:br/>
              <w:t>+----------------------------------------------------------------------------------------------------+</w:t>
            </w:r>
          </w:p>
        </w:tc>
      </w:tr>
    </w:tbl>
    <w:p>
      <w:pPr>
        <w:spacing w:after="80"/>
      </w:pPr>
    </w:p>
    <w:p>
      <w:r>
        <w:br w:type="page"/>
      </w:r>
    </w:p>
    <w:p>
      <w:pPr>
        <w:keepNext/>
        <w:spacing w:before="360" w:after="160"/>
      </w:pPr>
      <w:r>
        <w:rPr>
          <w:rFonts w:ascii="Calibri" w:hAnsi="Calibri"/>
          <w:b/>
          <w:color w:val="1E3A8A"/>
          <w:sz w:val="40"/>
        </w:rPr>
        <w:t>2. USER ROLES, PRIVILEGE MATRICES &amp; ACCESS CONTROL</w:t>
      </w:r>
    </w:p>
    <w:p>
      <w:pPr>
        <w:keepNext/>
        <w:spacing w:before="280" w:after="120"/>
      </w:pPr>
      <w:r>
        <w:rPr>
          <w:rFonts w:ascii="Calibri" w:hAnsi="Calibri"/>
          <w:b/>
          <w:color w:val="1E40AF"/>
          <w:sz w:val="30"/>
        </w:rPr>
        <w:t>2.1 User Role Breakdown</w:t>
      </w:r>
    </w:p>
    <w:p>
      <w:pPr>
        <w:spacing w:before="0" w:after="120" w:line="276" w:lineRule="auto"/>
      </w:pPr>
      <w:r>
        <w:rPr>
          <w:rFonts w:ascii="Calibri" w:hAnsi="Calibri"/>
          <w:b w:val="0"/>
          <w:i w:val="0"/>
          <w:color w:val="1F2937"/>
          <w:sz w:val="22"/>
        </w:rPr>
        <w:t>Bull's Eye establishes four discrete user roles to mirror official sporting governance, isolate administrative privileges, and protect competitive fairness.</w:t>
      </w:r>
    </w:p>
    <w:p>
      <w:pPr>
        <w:keepNext/>
        <w:spacing w:before="200" w:after="80"/>
      </w:pPr>
      <w:r>
        <w:rPr>
          <w:rFonts w:ascii="Calibri" w:hAnsi="Calibri"/>
          <w:b/>
          <w:color w:val="2563EB"/>
          <w:sz w:val="26"/>
        </w:rPr>
        <w:t>2.1.1 System Administrator (`admin`)</w:t>
      </w:r>
    </w:p>
    <w:p>
      <w:pPr>
        <w:pStyle w:val="ListBullet"/>
        <w:spacing w:before="20" w:after="40" w:line="276" w:lineRule="auto"/>
      </w:pPr>
      <w:r>
        <w:rPr>
          <w:rFonts w:ascii="Calibri" w:hAnsi="Calibri"/>
          <w:b/>
          <w:i w:val="0"/>
          <w:color w:val="1F2937"/>
          <w:sz w:val="22"/>
        </w:rPr>
        <w:t>Profile</w:t>
      </w:r>
      <w:r>
        <w:rPr>
          <w:rFonts w:ascii="Calibri" w:hAnsi="Calibri"/>
          <w:b w:val="0"/>
          <w:i w:val="0"/>
          <w:color w:val="1F2937"/>
          <w:sz w:val="22"/>
        </w:rPr>
        <w:t>: Tournament Director, Technical Delegate, or Head of IT.</w:t>
      </w:r>
    </w:p>
    <w:p>
      <w:pPr>
        <w:pStyle w:val="ListBullet"/>
        <w:spacing w:before="20" w:after="40" w:line="276" w:lineRule="auto"/>
      </w:pPr>
      <w:r>
        <w:rPr>
          <w:rFonts w:ascii="Calibri" w:hAnsi="Calibri"/>
          <w:b/>
          <w:i w:val="0"/>
          <w:color w:val="1F2937"/>
          <w:sz w:val="22"/>
        </w:rPr>
        <w:t>Authority</w:t>
      </w:r>
      <w:r>
        <w:rPr>
          <w:rFonts w:ascii="Calibri" w:hAnsi="Calibri"/>
          <w:b w:val="0"/>
          <w:i w:val="0"/>
          <w:color w:val="1F2937"/>
          <w:sz w:val="22"/>
        </w:rPr>
        <w:t>: Unrestricted system-wide privileges.</w:t>
      </w:r>
    </w:p>
    <w:p>
      <w:pPr>
        <w:pStyle w:val="ListBullet"/>
        <w:spacing w:before="20" w:after="40" w:line="276" w:lineRule="auto"/>
      </w:pPr>
      <w:r>
        <w:rPr>
          <w:rFonts w:ascii="Calibri" w:hAnsi="Calibri"/>
          <w:b/>
          <w:i w:val="0"/>
          <w:color w:val="1F2937"/>
          <w:sz w:val="22"/>
        </w:rPr>
        <w:t>Core Responsibilities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Provision, modify, and deactivate user accounts across all roles.</w:t>
      </w:r>
    </w:p>
    <w:p>
      <w:pPr>
        <w:pStyle w:val="ListBullet"/>
        <w:spacing w:before="20" w:after="40" w:line="276" w:lineRule="auto"/>
      </w:pPr>
      <w:r>
        <w:rPr>
          <w:rFonts w:ascii="Calibri" w:hAnsi="Calibri"/>
          <w:b w:val="0"/>
          <w:i w:val="0"/>
          <w:color w:val="1F2937"/>
          <w:sz w:val="22"/>
        </w:rPr>
        <w:t>Create and configure tournaments, defining target face standards (WA 122cm, WA 80cm), total ends, and arrows per end.</w:t>
      </w:r>
    </w:p>
    <w:p>
      <w:pPr>
        <w:pStyle w:val="ListBullet"/>
        <w:spacing w:before="20" w:after="40" w:line="276" w:lineRule="auto"/>
      </w:pPr>
      <w:r>
        <w:rPr>
          <w:rFonts w:ascii="Calibri" w:hAnsi="Calibri"/>
          <w:b w:val="0"/>
          <w:i w:val="0"/>
          <w:color w:val="1F2937"/>
          <w:sz w:val="22"/>
        </w:rPr>
        <w:t>Register target cameras, configure RTSP stream URLs, and perform 4-point perspective homography calibrations.</w:t>
      </w:r>
    </w:p>
    <w:p>
      <w:pPr>
        <w:pStyle w:val="ListBullet"/>
        <w:spacing w:before="20" w:after="40" w:line="276" w:lineRule="auto"/>
      </w:pPr>
      <w:r>
        <w:rPr>
          <w:rFonts w:ascii="Calibri" w:hAnsi="Calibri"/>
          <w:b w:val="0"/>
          <w:i w:val="0"/>
          <w:color w:val="1F2937"/>
          <w:sz w:val="22"/>
        </w:rPr>
        <w:t>Bind archers and cameras to physical target lanes.</w:t>
      </w:r>
    </w:p>
    <w:p>
      <w:pPr>
        <w:pStyle w:val="ListBullet"/>
        <w:spacing w:before="20" w:after="40" w:line="276" w:lineRule="auto"/>
      </w:pPr>
      <w:r>
        <w:rPr>
          <w:rFonts w:ascii="Calibri" w:hAnsi="Calibri"/>
          <w:b w:val="0"/>
          <w:i w:val="0"/>
          <w:color w:val="1F2937"/>
          <w:sz w:val="22"/>
        </w:rPr>
        <w:t>Launch, pause, and officially terminate competition sessions.</w:t>
      </w:r>
    </w:p>
    <w:p>
      <w:pPr>
        <w:pStyle w:val="ListBullet"/>
        <w:spacing w:before="20" w:after="40" w:line="276" w:lineRule="auto"/>
      </w:pPr>
      <w:r>
        <w:rPr>
          <w:rFonts w:ascii="Calibri" w:hAnsi="Calibri"/>
          <w:b w:val="0"/>
          <w:i w:val="0"/>
          <w:color w:val="1F2937"/>
          <w:sz w:val="22"/>
        </w:rPr>
        <w:t>Access system diagnostic telemetry, database connection pool statistics, and background service logs.</w:t>
      </w:r>
    </w:p>
    <w:p>
      <w:pPr>
        <w:pStyle w:val="ListBullet"/>
        <w:spacing w:before="20" w:after="40" w:line="276" w:lineRule="auto"/>
      </w:pPr>
      <w:r>
        <w:rPr>
          <w:rFonts w:ascii="Calibri" w:hAnsi="Calibri"/>
          <w:b w:val="0"/>
          <w:i w:val="0"/>
          <w:color w:val="1F2937"/>
          <w:sz w:val="22"/>
        </w:rPr>
        <w:t>Execute batch computer vision evaluation suites to benchmark algorithm performance.</w:t>
      </w:r>
    </w:p>
    <w:p>
      <w:pPr>
        <w:keepNext/>
        <w:spacing w:before="200" w:after="80"/>
      </w:pPr>
      <w:r>
        <w:rPr>
          <w:rFonts w:ascii="Calibri" w:hAnsi="Calibri"/>
          <w:b/>
          <w:color w:val="2563EB"/>
          <w:sz w:val="26"/>
        </w:rPr>
        <w:t>2.1.2 Line Judge / Official Scorer (`scorer`)</w:t>
      </w:r>
    </w:p>
    <w:p>
      <w:pPr>
        <w:pStyle w:val="ListBullet"/>
        <w:spacing w:before="20" w:after="40" w:line="276" w:lineRule="auto"/>
      </w:pPr>
      <w:r>
        <w:rPr>
          <w:rFonts w:ascii="Calibri" w:hAnsi="Calibri"/>
          <w:b/>
          <w:i w:val="0"/>
          <w:color w:val="1F2937"/>
          <w:sz w:val="22"/>
        </w:rPr>
        <w:t>Profile</w:t>
      </w:r>
      <w:r>
        <w:rPr>
          <w:rFonts w:ascii="Calibri" w:hAnsi="Calibri"/>
          <w:b w:val="0"/>
          <w:i w:val="0"/>
          <w:color w:val="1F2937"/>
          <w:sz w:val="22"/>
        </w:rPr>
        <w:t>: Certified World Archery International / National Line Judge.</w:t>
      </w:r>
    </w:p>
    <w:p>
      <w:pPr>
        <w:pStyle w:val="ListBullet"/>
        <w:spacing w:before="20" w:after="40" w:line="276" w:lineRule="auto"/>
      </w:pPr>
      <w:r>
        <w:rPr>
          <w:rFonts w:ascii="Calibri" w:hAnsi="Calibri"/>
          <w:b/>
          <w:i w:val="0"/>
          <w:color w:val="1F2937"/>
          <w:sz w:val="22"/>
        </w:rPr>
        <w:t>Authority</w:t>
      </w:r>
      <w:r>
        <w:rPr>
          <w:rFonts w:ascii="Calibri" w:hAnsi="Calibri"/>
          <w:b w:val="0"/>
          <w:i w:val="0"/>
          <w:color w:val="1F2937"/>
          <w:sz w:val="22"/>
        </w:rPr>
        <w:t>: Read and write access to lane scoring and judicial override subsystems.</w:t>
      </w:r>
    </w:p>
    <w:p>
      <w:pPr>
        <w:pStyle w:val="ListBullet"/>
        <w:spacing w:before="20" w:after="40" w:line="276" w:lineRule="auto"/>
      </w:pPr>
      <w:r>
        <w:rPr>
          <w:rFonts w:ascii="Calibri" w:hAnsi="Calibri"/>
          <w:b/>
          <w:i w:val="0"/>
          <w:color w:val="1F2937"/>
          <w:sz w:val="22"/>
        </w:rPr>
        <w:t>Core Responsibilities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Supervise active match lanes and monitor incoming automated arrow detections.</w:t>
      </w:r>
    </w:p>
    <w:p>
      <w:pPr>
        <w:pStyle w:val="ListBullet"/>
        <w:spacing w:before="20" w:after="40" w:line="276" w:lineRule="auto"/>
      </w:pPr>
      <w:r>
        <w:rPr>
          <w:rFonts w:ascii="Calibri" w:hAnsi="Calibri"/>
          <w:b w:val="0"/>
          <w:i w:val="0"/>
          <w:color w:val="1F2937"/>
          <w:sz w:val="22"/>
        </w:rPr>
        <w:t>Inspect contested "line-cutter" shots using high-resolution 4x zoom crops.</w:t>
      </w:r>
    </w:p>
    <w:p>
      <w:pPr>
        <w:pStyle w:val="ListBullet"/>
        <w:spacing w:before="20" w:after="40" w:line="276" w:lineRule="auto"/>
      </w:pPr>
      <w:r>
        <w:rPr>
          <w:rFonts w:ascii="Calibri" w:hAnsi="Calibri"/>
          <w:b w:val="0"/>
          <w:i w:val="0"/>
          <w:color w:val="1F2937"/>
          <w:sz w:val="22"/>
        </w:rPr>
        <w:t>Execute authoritative score overrides when arrow shafts physically contact dividing lines or when arrow-over-arrow occlusion occurs.</w:t>
      </w:r>
    </w:p>
    <w:p>
      <w:pPr>
        <w:pStyle w:val="ListBullet"/>
        <w:spacing w:before="20" w:after="40" w:line="276" w:lineRule="auto"/>
      </w:pPr>
      <w:r>
        <w:rPr>
          <w:rFonts w:ascii="Calibri" w:hAnsi="Calibri"/>
          <w:b w:val="0"/>
          <w:i w:val="0"/>
          <w:color w:val="1F2937"/>
          <w:sz w:val="22"/>
        </w:rPr>
        <w:t>Provide mandatory judicial justification notes for every override action.</w:t>
      </w:r>
    </w:p>
    <w:p>
      <w:pPr>
        <w:pStyle w:val="ListBullet"/>
        <w:spacing w:before="20" w:after="40" w:line="276" w:lineRule="auto"/>
      </w:pPr>
      <w:r>
        <w:rPr>
          <w:rFonts w:ascii="Calibri" w:hAnsi="Calibri"/>
          <w:b w:val="0"/>
          <w:i w:val="0"/>
          <w:color w:val="1F2937"/>
          <w:sz w:val="22"/>
        </w:rPr>
        <w:t>Sign off on completed ends to advance matches from End $N$ to End $N+1$.</w:t>
      </w:r>
    </w:p>
    <w:p>
      <w:pPr>
        <w:pStyle w:val="ListBullet"/>
        <w:spacing w:before="20" w:after="40" w:line="276" w:lineRule="auto"/>
      </w:pPr>
      <w:r>
        <w:rPr>
          <w:rFonts w:ascii="Calibri" w:hAnsi="Calibri"/>
          <w:b w:val="0"/>
          <w:i w:val="0"/>
          <w:color w:val="1F2937"/>
          <w:sz w:val="22"/>
        </w:rPr>
        <w:t>Confirm target face clearing prior to the commencement of a new end.</w:t>
      </w:r>
    </w:p>
    <w:p>
      <w:pPr>
        <w:keepNext/>
        <w:spacing w:before="200" w:after="80"/>
      </w:pPr>
      <w:r>
        <w:rPr>
          <w:rFonts w:ascii="Calibri" w:hAnsi="Calibri"/>
          <w:b/>
          <w:color w:val="2563EB"/>
          <w:sz w:val="26"/>
        </w:rPr>
        <w:t>2.1.3 Archer / Competitor (`archer`)</w:t>
      </w:r>
    </w:p>
    <w:p>
      <w:pPr>
        <w:pStyle w:val="ListBullet"/>
        <w:spacing w:before="20" w:after="40" w:line="276" w:lineRule="auto"/>
      </w:pPr>
      <w:r>
        <w:rPr>
          <w:rFonts w:ascii="Calibri" w:hAnsi="Calibri"/>
          <w:b/>
          <w:i w:val="0"/>
          <w:color w:val="1F2937"/>
          <w:sz w:val="22"/>
        </w:rPr>
        <w:t>Profile</w:t>
      </w:r>
      <w:r>
        <w:rPr>
          <w:rFonts w:ascii="Calibri" w:hAnsi="Calibri"/>
          <w:b w:val="0"/>
          <w:i w:val="0"/>
          <w:color w:val="1F2937"/>
          <w:sz w:val="22"/>
        </w:rPr>
        <w:t>: Registered competitive athlete or team coach.</w:t>
      </w:r>
    </w:p>
    <w:p>
      <w:pPr>
        <w:pStyle w:val="ListBullet"/>
        <w:spacing w:before="20" w:after="40" w:line="276" w:lineRule="auto"/>
      </w:pPr>
      <w:r>
        <w:rPr>
          <w:rFonts w:ascii="Calibri" w:hAnsi="Calibri"/>
          <w:b/>
          <w:i w:val="0"/>
          <w:color w:val="1F2937"/>
          <w:sz w:val="22"/>
        </w:rPr>
        <w:t>Authority</w:t>
      </w:r>
      <w:r>
        <w:rPr>
          <w:rFonts w:ascii="Calibri" w:hAnsi="Calibri"/>
          <w:b w:val="0"/>
          <w:i w:val="0"/>
          <w:color w:val="1F2937"/>
          <w:sz w:val="22"/>
        </w:rPr>
        <w:t>: Read-only access to assigned personal match data and historical analytics.</w:t>
      </w:r>
    </w:p>
    <w:p>
      <w:pPr>
        <w:pStyle w:val="ListBullet"/>
        <w:spacing w:before="20" w:after="40" w:line="276" w:lineRule="auto"/>
      </w:pPr>
      <w:r>
        <w:rPr>
          <w:rFonts w:ascii="Calibri" w:hAnsi="Calibri"/>
          <w:b/>
          <w:i w:val="0"/>
          <w:color w:val="1F2937"/>
          <w:sz w:val="22"/>
        </w:rPr>
        <w:t>Core Responsibilities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View real-time shot-by-shot impact coordinates at the shooting line.</w:t>
      </w:r>
    </w:p>
    <w:p>
      <w:pPr>
        <w:pStyle w:val="ListBullet"/>
        <w:spacing w:before="20" w:after="40" w:line="276" w:lineRule="auto"/>
      </w:pPr>
      <w:r>
        <w:rPr>
          <w:rFonts w:ascii="Calibri" w:hAnsi="Calibri"/>
          <w:b w:val="0"/>
          <w:i w:val="0"/>
          <w:color w:val="1F2937"/>
          <w:sz w:val="22"/>
        </w:rPr>
        <w:t>Review personal end subtotals, running averages, and 10s/Xs counts.</w:t>
      </w:r>
    </w:p>
    <w:p>
      <w:pPr>
        <w:pStyle w:val="ListBullet"/>
        <w:spacing w:before="20" w:after="40" w:line="276" w:lineRule="auto"/>
      </w:pPr>
      <w:r>
        <w:rPr>
          <w:rFonts w:ascii="Calibri" w:hAnsi="Calibri"/>
          <w:b w:val="0"/>
          <w:i w:val="0"/>
          <w:color w:val="1F2937"/>
          <w:sz w:val="22"/>
        </w:rPr>
        <w:t>Analyze arrow grouping dispersion via interactive Recharts scatter plots and 95% confidence ellipses.</w:t>
      </w:r>
    </w:p>
    <w:p>
      <w:pPr>
        <w:pStyle w:val="ListBullet"/>
        <w:spacing w:before="20" w:after="40" w:line="276" w:lineRule="auto"/>
      </w:pPr>
      <w:r>
        <w:rPr>
          <w:rFonts w:ascii="Calibri" w:hAnsi="Calibri"/>
          <w:b w:val="0"/>
          <w:i w:val="0"/>
          <w:color w:val="1F2937"/>
          <w:sz w:val="22"/>
        </w:rPr>
        <w:t>Review official scorecards and download signed PDF match result records.</w:t>
      </w:r>
    </w:p>
    <w:p>
      <w:pPr>
        <w:keepNext/>
        <w:spacing w:before="200" w:after="80"/>
      </w:pPr>
      <w:r>
        <w:rPr>
          <w:rFonts w:ascii="Calibri" w:hAnsi="Calibri"/>
          <w:b/>
          <w:color w:val="2563EB"/>
          <w:sz w:val="26"/>
        </w:rPr>
        <w:t>2.1.4 Spectator &amp; Public Display (`public` / Unauthenticated)</w:t>
      </w:r>
    </w:p>
    <w:p>
      <w:pPr>
        <w:pStyle w:val="ListBullet"/>
        <w:spacing w:before="20" w:after="40" w:line="276" w:lineRule="auto"/>
      </w:pPr>
      <w:r>
        <w:rPr>
          <w:rFonts w:ascii="Calibri" w:hAnsi="Calibri"/>
          <w:b/>
          <w:i w:val="0"/>
          <w:color w:val="1F2937"/>
          <w:sz w:val="22"/>
        </w:rPr>
        <w:t>Profile</w:t>
      </w:r>
      <w:r>
        <w:rPr>
          <w:rFonts w:ascii="Calibri" w:hAnsi="Calibri"/>
          <w:b w:val="0"/>
          <w:i w:val="0"/>
          <w:color w:val="1F2937"/>
          <w:sz w:val="22"/>
        </w:rPr>
        <w:t>: Live arena spectators, broadcast television producers, and remote tournament followers.</w:t>
      </w:r>
    </w:p>
    <w:p>
      <w:pPr>
        <w:pStyle w:val="ListBullet"/>
        <w:spacing w:before="20" w:after="40" w:line="276" w:lineRule="auto"/>
      </w:pPr>
      <w:r>
        <w:rPr>
          <w:rFonts w:ascii="Calibri" w:hAnsi="Calibri"/>
          <w:b/>
          <w:i w:val="0"/>
          <w:color w:val="1F2937"/>
          <w:sz w:val="22"/>
        </w:rPr>
        <w:t>Authority</w:t>
      </w:r>
      <w:r>
        <w:rPr>
          <w:rFonts w:ascii="Calibri" w:hAnsi="Calibri"/>
          <w:b w:val="0"/>
          <w:i w:val="0"/>
          <w:color w:val="1F2937"/>
          <w:sz w:val="22"/>
        </w:rPr>
        <w:t>: Unauthenticated, read-only access to public feeds.</w:t>
      </w:r>
    </w:p>
    <w:p>
      <w:pPr>
        <w:pStyle w:val="ListBullet"/>
        <w:spacing w:before="20" w:after="40" w:line="276" w:lineRule="auto"/>
      </w:pPr>
      <w:r>
        <w:rPr>
          <w:rFonts w:ascii="Calibri" w:hAnsi="Calibri"/>
          <w:b/>
          <w:i w:val="0"/>
          <w:color w:val="1F2937"/>
          <w:sz w:val="22"/>
        </w:rPr>
        <w:t>Core Responsibilities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Connect to public WebSocket leaderboard feeds for instantaneous rank tracking.</w:t>
      </w:r>
    </w:p>
    <w:p>
      <w:pPr>
        <w:pStyle w:val="ListBullet"/>
        <w:spacing w:before="20" w:after="40" w:line="276" w:lineRule="auto"/>
      </w:pPr>
      <w:r>
        <w:rPr>
          <w:rFonts w:ascii="Calibri" w:hAnsi="Calibri"/>
          <w:b w:val="0"/>
          <w:i w:val="0"/>
          <w:color w:val="1F2937"/>
          <w:sz w:val="22"/>
        </w:rPr>
        <w:t>View arena video wall dashboards displaying current ends and medal bracket standings.</w:t>
      </w:r>
    </w:p>
    <w:p>
      <w:pPr>
        <w:pStyle w:val="ListBullet"/>
        <w:spacing w:before="20" w:after="40" w:line="276" w:lineRule="auto"/>
      </w:pPr>
      <w:r>
        <w:rPr>
          <w:rFonts w:ascii="Calibri" w:hAnsi="Calibri"/>
          <w:b w:val="0"/>
          <w:i w:val="0"/>
          <w:color w:val="1F2937"/>
          <w:sz w:val="22"/>
        </w:rPr>
        <w:t>Download published tournament summary result books.</w:t>
      </w:r>
    </w:p>
    <w:p>
      <w:pPr>
        <w:keepNext/>
        <w:spacing w:before="280" w:after="120"/>
      </w:pPr>
      <w:r>
        <w:rPr>
          <w:rFonts w:ascii="Calibri" w:hAnsi="Calibri"/>
          <w:b/>
          <w:color w:val="1E40AF"/>
          <w:sz w:val="30"/>
        </w:rPr>
        <w:t>2.2 Role-Based Access Control (RBAC) Permission Matrix</w:t>
      </w:r>
    </w:p>
    <w:p>
      <w:pPr>
        <w:spacing w:before="0" w:after="120" w:line="276" w:lineRule="auto"/>
      </w:pPr>
      <w:r>
        <w:rPr>
          <w:rFonts w:ascii="Calibri" w:hAnsi="Calibri"/>
          <w:b w:val="0"/>
          <w:i w:val="0"/>
          <w:color w:val="1F2937"/>
          <w:sz w:val="22"/>
        </w:rPr>
        <w:t xml:space="preserve">The following matrix formally specifies endpoint authorization policies enforced by the FastAPI dependency </w:t>
      </w:r>
      <w:r>
        <w:rPr>
          <w:rFonts w:ascii="Consolas" w:hAnsi="Consolas"/>
          <w:b w:val="0"/>
          <w:i w:val="0"/>
          <w:color w:val="B42828"/>
          <w:sz w:val="20"/>
        </w:rPr>
        <w:t>require_role()</w:t>
      </w:r>
      <w:r>
        <w:rPr>
          <w:rFonts w:ascii="Calibri" w:hAnsi="Calibri"/>
          <w:b w:val="0"/>
          <w:i w:val="0"/>
          <w:color w:val="1F2937"/>
          <w:sz w:val="22"/>
        </w:rPr>
        <w:t xml:space="preserve"> across all application modules:</w:t>
      </w:r>
    </w:p>
    <w:p>
      <w:pPr>
        <w:spacing w:before="0" w:after="120" w:line="276" w:lineRule="auto"/>
      </w:pPr>
      <w:r>
        <w:rPr>
          <w:rFonts w:ascii="Calibri" w:hAnsi="Calibri"/>
          <w:b w:val="0"/>
          <w:i/>
          <w:color w:val="1F2937"/>
          <w:sz w:val="22"/>
        </w:rPr>
        <w:t>Table 2.1: Role-Based Access Control (RBAC) Permission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Subsystem Module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API Route / Resource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Admin</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Scorer</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Archer</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Public</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Authentication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 /api/v1/auth/login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/api/v1/auth/register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 /api/v1/auth/refresh</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 /api/v1/auth/me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User Management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/api/v1/users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PUT /api/v1/users/{id}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DELETE /api/v1/users/{id}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Tournaments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/api/v1/tournaments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/api/v1/tournaments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PUT /api/v1/tournaments/{id}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DELETE /api/v1/tournaments/{id}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Sessions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/api/v1/sessions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/api/v1/sessions/{id}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PUT /api/v1/sessions/{id}/advance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 /api/sessions/{id}/ai-score-round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/api/sessions/{id}/scores/batch-confirm-round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Scoring Engine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 /api/v1/scores/detect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/api/v1/scores/manual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PUT /api/v1/scores/{id}</w:t>
            </w:r>
            <w:r>
              <w:rPr>
                <w:rFonts w:ascii="Calibri" w:hAnsi="Calibri"/>
                <w:b w:val="0"/>
                <w:i w:val="0"/>
                <w:color w:val="1F2937"/>
                <w:sz w:val="19"/>
              </w:rPr>
              <w:t xml:space="preserve"> (Override)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 /api/v1/scores/session/{id}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 (Own)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 /api/v1/scores/batch-test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Camera Hardware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/api/v1/cameras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/api/v1/cameras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 /api/v1/cameras/{id}/calibrate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/api/v1/cameras/{id}/snapshot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Leaderboard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 /api/v1/leaderboard/{id}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Reports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/api/v1/reports/session/{id}/pdf</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 /api/v1/reports/tournament/{id}/pdf</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WebSockets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/ws/{session_id}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r>
        <w:trPr>
          <w:cantSplit/>
        </w:trPr>
        <w:tc>
          <w:tcPr>
            <w:tcW w:type="dxa" w:w="1560"/>
            <w:shd w:fill="F8FAFC"/>
            <w:tcMar>
              <w:top w:w="80" w:type="dxa"/>
              <w:bottom w:w="80" w:type="dxa"/>
              <w:left w:w="120" w:type="dxa"/>
              <w:right w:w="120" w:type="dxa"/>
            </w:tcMar>
          </w:tcPr>
          <w:p>
            <w:pPr>
              <w:spacing w:before="20" w:after="20" w:line="252" w:lineRule="auto"/>
            </w:pP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/ws/camera/{id}/preview</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Denied (401)</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System Health</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 /api/v1/health</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Allowed</w:t>
            </w:r>
          </w:p>
        </w:tc>
      </w:tr>
    </w:tbl>
    <w:p>
      <w:pPr>
        <w:spacing w:after="120"/>
      </w:pPr>
    </w:p>
    <w:p>
      <w:r>
        <w:br w:type="page"/>
      </w:r>
    </w:p>
    <w:p>
      <w:pPr>
        <w:keepNext/>
        <w:spacing w:before="360" w:after="160"/>
      </w:pPr>
      <w:r>
        <w:rPr>
          <w:rFonts w:ascii="Calibri" w:hAnsi="Calibri"/>
          <w:b/>
          <w:color w:val="1E3A8A"/>
          <w:sz w:val="40"/>
        </w:rPr>
        <w:t>3. ROLE-WISE STEP-BY-STEP OPERATIONAL WORKFLOWS</w:t>
      </w:r>
    </w:p>
    <w:p>
      <w:pPr>
        <w:keepNext/>
        <w:spacing w:before="280" w:after="120"/>
      </w:pPr>
      <w:r>
        <w:rPr>
          <w:rFonts w:ascii="Calibri" w:hAnsi="Calibri"/>
          <w:b/>
          <w:color w:val="1E40AF"/>
          <w:sz w:val="30"/>
        </w:rPr>
        <w:t>3.1 Administrator Operational Workflow</w:t>
      </w:r>
    </w:p>
    <w:p>
      <w:pPr>
        <w:spacing w:before="0" w:after="120" w:line="276" w:lineRule="auto"/>
      </w:pPr>
      <w:r>
        <w:rPr>
          <w:rFonts w:ascii="Calibri" w:hAnsi="Calibri"/>
          <w:b w:val="0"/>
          <w:i w:val="0"/>
          <w:color w:val="1F2937"/>
          <w:sz w:val="22"/>
        </w:rPr>
        <w:t>The Administrator oversees tournament provisioning, hardware readiness, and match supervision.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ADMINISTRATOR COMPLETE OPERATIONAL WORKFLOW                                |</w:t>
              <w:br/>
              <w:t>|                                                                                                    |</w:t>
              <w:br/>
              <w:t>|  [1. User Onboarding]  --&gt;  [2. Tournament Setup]  --&gt;  [3. Camera Ingestion &amp; Calibration]       |</w:t>
              <w:br/>
              <w:t>|   - Register Scorer/Archers  - Select WA Face Standard   - Register RTSP Camera URLs               |</w:t>
              <w:br/>
              <w:t>|   - Assign RBAC Roles        - Configure Ends &amp; Arrows   - Execute 4-Point Homography Calibration  |</w:t>
              <w:br/>
              <w:t>|                                                                      |                             |</w:t>
              <w:br/>
              <w:t>|                                                                      v                             |</w:t>
              <w:br/>
              <w:t>|  [6. Reports &amp; Wrapup] &lt;--  [5. Multi-Lane AI Scoring] &lt;-- [4. Session &amp; Lane Allocation]         |</w:t>
              <w:br/>
              <w:t>|   - Export WA PDF Result     - Trigger ai-score-round    - Bind Archer to Physical Lane Target     |</w:t>
              <w:br/>
              <w:t>|   - Archive Match Records    - Execute batch-confirm     - Activate Session State                  |</w:t>
              <w:br/>
              <w:t>+----------------------------------------------------------------------------------------------------+</w:t>
            </w:r>
          </w:p>
        </w:tc>
      </w:tr>
    </w:tbl>
    <w:p>
      <w:pPr>
        <w:spacing w:after="80"/>
      </w:pPr>
    </w:p>
    <w:p>
      <w:pPr>
        <w:keepNext/>
        <w:spacing w:before="200" w:after="80"/>
      </w:pPr>
      <w:r>
        <w:rPr>
          <w:rFonts w:ascii="Calibri" w:hAnsi="Calibri"/>
          <w:b/>
          <w:color w:val="2563EB"/>
          <w:sz w:val="26"/>
        </w:rPr>
        <w:t>Detailed Operational Steps with cURL &amp; API Payloads:</w:t>
      </w:r>
    </w:p>
    <w:p>
      <w:pPr>
        <w:keepNext/>
        <w:spacing w:before="160" w:after="60"/>
      </w:pPr>
      <w:r>
        <w:rPr>
          <w:rFonts w:ascii="Calibri" w:hAnsi="Calibri"/>
          <w:b/>
          <w:color w:val="1F2937"/>
          <w:sz w:val="23"/>
        </w:rPr>
        <w:t>Phase 1: User Onboarding &amp; Account Provisioning</w:t>
      </w:r>
    </w:p>
    <w:p>
      <w:pPr>
        <w:pStyle w:val="ListNumber"/>
        <w:spacing w:before="20" w:after="40" w:line="276" w:lineRule="auto"/>
      </w:pPr>
      <w:r>
        <w:rPr>
          <w:rFonts w:ascii="Calibri" w:hAnsi="Calibri"/>
          <w:b w:val="0"/>
          <w:i w:val="0"/>
          <w:color w:val="1F2937"/>
          <w:sz w:val="22"/>
        </w:rPr>
        <w:t xml:space="preserve">Navigate to </w:t>
      </w:r>
      <w:r>
        <w:rPr>
          <w:rFonts w:ascii="Consolas" w:hAnsi="Consolas"/>
          <w:b w:val="0"/>
          <w:i w:val="0"/>
          <w:color w:val="B42828"/>
          <w:sz w:val="20"/>
        </w:rPr>
        <w:t>/users</w:t>
      </w:r>
      <w:r>
        <w:rPr>
          <w:rFonts w:ascii="Calibri" w:hAnsi="Calibri"/>
          <w:b w:val="0"/>
          <w:i w:val="0"/>
          <w:color w:val="1F2937"/>
          <w:sz w:val="22"/>
        </w:rPr>
        <w:t xml:space="preserve"> on the web console or execute via API:</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"http://localhost:8000/api/v1/auth/register" \</w:t>
              <w:br/>
              <w:t xml:space="preserve">        -H "Authorization: Bearer &lt;ADMIN_JWT_TOKEN&gt;" \</w:t>
              <w:br/>
              <w:t xml:space="preserve">        -H "Content-Type: application/json" \</w:t>
              <w:br/>
              <w:t xml:space="preserve">        -d '{</w:t>
              <w:br/>
              <w:t xml:space="preserve">          "email": "nafisa@archery.bd",</w:t>
              <w:br/>
              <w:t xml:space="preserve">          "password": "StrongPassword123!",</w:t>
              <w:br/>
              <w:t xml:space="preserve">          "full_name": "Nafisa Tabassum",</w:t>
              <w:br/>
              <w:t xml:space="preserve">          "role": "archer"</w:t>
              <w:br/>
              <w:t xml:space="preserve">        }'</w:t>
            </w:r>
          </w:p>
        </w:tc>
      </w:tr>
    </w:tbl>
    <w:p>
      <w:pPr>
        <w:spacing w:after="80"/>
      </w:pPr>
    </w:p>
    <w:p>
      <w:pPr>
        <w:pStyle w:val="ListNumber"/>
        <w:spacing w:before="20" w:after="40" w:line="276" w:lineRule="auto"/>
      </w:pPr>
      <w:r>
        <w:rPr>
          <w:rFonts w:ascii="Calibri" w:hAnsi="Calibri"/>
          <w:b w:val="0"/>
          <w:i w:val="0"/>
          <w:color w:val="1F2937"/>
          <w:sz w:val="22"/>
        </w:rPr>
        <w:t xml:space="preserve">The system executes </w:t>
      </w:r>
      <w:r>
        <w:rPr>
          <w:rFonts w:ascii="Consolas" w:hAnsi="Consolas"/>
          <w:b w:val="0"/>
          <w:i w:val="0"/>
          <w:color w:val="B42828"/>
          <w:sz w:val="20"/>
        </w:rPr>
        <w:t>POST /api/v1/auth/register</w:t>
      </w:r>
      <w:r>
        <w:rPr>
          <w:rFonts w:ascii="Calibri" w:hAnsi="Calibri"/>
          <w:b w:val="0"/>
          <w:i w:val="0"/>
          <w:color w:val="1F2937"/>
          <w:sz w:val="22"/>
        </w:rPr>
        <w:t xml:space="preserve">, hashes the password with bcrypt (12 rounds of salt), and persists the record to the </w:t>
      </w:r>
      <w:r>
        <w:rPr>
          <w:rFonts w:ascii="Consolas" w:hAnsi="Consolas"/>
          <w:b w:val="0"/>
          <w:i w:val="0"/>
          <w:color w:val="B42828"/>
          <w:sz w:val="20"/>
        </w:rPr>
        <w:t>users</w:t>
      </w:r>
      <w:r>
        <w:rPr>
          <w:rFonts w:ascii="Calibri" w:hAnsi="Calibri"/>
          <w:b w:val="0"/>
          <w:i w:val="0"/>
          <w:color w:val="1F2937"/>
          <w:sz w:val="22"/>
        </w:rPr>
        <w:t xml:space="preserve"> table, returning HTTP 201 Created.</w:t>
      </w:r>
    </w:p>
    <w:p>
      <w:pPr>
        <w:keepNext/>
        <w:spacing w:before="160" w:after="60"/>
      </w:pPr>
      <w:r>
        <w:rPr>
          <w:rFonts w:ascii="Calibri" w:hAnsi="Calibri"/>
          <w:b/>
          <w:color w:val="1F2937"/>
          <w:sz w:val="23"/>
        </w:rPr>
        <w:t>Phase 2: Tournament Creation &amp; Rule Configuration</w:t>
      </w:r>
    </w:p>
    <w:p>
      <w:pPr>
        <w:pStyle w:val="ListNumber"/>
        <w:spacing w:before="20" w:after="40" w:line="276" w:lineRule="auto"/>
      </w:pPr>
      <w:r>
        <w:rPr>
          <w:rFonts w:ascii="Calibri" w:hAnsi="Calibri"/>
          <w:b w:val="0"/>
          <w:i w:val="0"/>
          <w:color w:val="1F2937"/>
          <w:sz w:val="22"/>
        </w:rPr>
        <w:t>Create a tournament specifying World Archery target regulations: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"http://localhost:8000/api/v1/tournaments" \</w:t>
              <w:br/>
              <w:t xml:space="preserve">        -H "Authorization: Bearer &lt;ADMIN_JWT_TOKEN&gt;" \</w:t>
              <w:br/>
              <w:t xml:space="preserve">        -H "Content-Type: application/json" \</w:t>
              <w:br/>
              <w:t xml:space="preserve">        -d '{</w:t>
              <w:br/>
              <w:t xml:space="preserve">          "name": "2026 National Recurve Championship",</w:t>
              <w:br/>
              <w:t xml:space="preserve">          "target_face_type": "WA_122CM",</w:t>
              <w:br/>
              <w:t xml:space="preserve">          "total_ends": 12,</w:t>
              <w:br/>
              <w:t xml:space="preserve">          "arrows_per_end": 6</w:t>
              <w:br/>
              <w:t xml:space="preserve">        }'</w:t>
            </w:r>
          </w:p>
        </w:tc>
      </w:tr>
    </w:tbl>
    <w:p>
      <w:pPr>
        <w:spacing w:after="80"/>
      </w:pPr>
    </w:p>
    <w:p>
      <w:pPr>
        <w:pStyle w:val="ListNumber"/>
        <w:spacing w:before="20" w:after="40" w:line="276" w:lineRule="auto"/>
      </w:pPr>
      <w:r>
        <w:rPr>
          <w:rFonts w:ascii="Calibri" w:hAnsi="Calibri"/>
          <w:b w:val="0"/>
          <w:i w:val="0"/>
          <w:color w:val="1F2937"/>
          <w:sz w:val="22"/>
        </w:rPr>
        <w:t xml:space="preserve">Response returns the generated </w:t>
      </w:r>
      <w:r>
        <w:rPr>
          <w:rFonts w:ascii="Consolas" w:hAnsi="Consolas"/>
          <w:b w:val="0"/>
          <w:i w:val="0"/>
          <w:color w:val="B42828"/>
          <w:sz w:val="20"/>
        </w:rPr>
        <w:t>id</w:t>
      </w:r>
      <w:r>
        <w:rPr>
          <w:rFonts w:ascii="Calibri" w:hAnsi="Calibri"/>
          <w:b w:val="0"/>
          <w:i w:val="0"/>
          <w:color w:val="1F2937"/>
          <w:sz w:val="22"/>
        </w:rPr>
        <w:t xml:space="preserve"> (e.g., </w:t>
      </w:r>
      <w:r>
        <w:rPr>
          <w:rFonts w:ascii="Consolas" w:hAnsi="Consolas"/>
          <w:b w:val="0"/>
          <w:i w:val="0"/>
          <w:color w:val="B42828"/>
          <w:sz w:val="20"/>
        </w:rPr>
        <w:t>b3f1a24d-5c8e-4a11-9f2d-8b1c3d2e1f0a</w:t>
      </w:r>
      <w:r>
        <w:rPr>
          <w:rFonts w:ascii="Calibri" w:hAnsi="Calibri"/>
          <w:b w:val="0"/>
          <w:i w:val="0"/>
          <w:color w:val="1F2937"/>
          <w:sz w:val="22"/>
        </w:rPr>
        <w:t xml:space="preserve">) with status </w:t>
      </w:r>
      <w:r>
        <w:rPr>
          <w:rFonts w:ascii="Consolas" w:hAnsi="Consolas"/>
          <w:b w:val="0"/>
          <w:i w:val="0"/>
          <w:color w:val="B42828"/>
          <w:sz w:val="20"/>
        </w:rPr>
        <w:t>SCHEDULED</w:t>
      </w:r>
      <w:r>
        <w:rPr>
          <w:rFonts w:ascii="Calibri" w:hAnsi="Calibri"/>
          <w:b w:val="0"/>
          <w:i w:val="0"/>
          <w:color w:val="1F2937"/>
          <w:sz w:val="22"/>
        </w:rPr>
        <w:t>.</w:t>
      </w:r>
    </w:p>
    <w:p>
      <w:pPr>
        <w:keepNext/>
        <w:spacing w:before="160" w:after="60"/>
      </w:pPr>
      <w:r>
        <w:rPr>
          <w:rFonts w:ascii="Calibri" w:hAnsi="Calibri"/>
          <w:b/>
          <w:color w:val="1F2937"/>
          <w:sz w:val="23"/>
        </w:rPr>
        <w:t>Phase 3: Camera Registration &amp; Stream Verification</w:t>
      </w:r>
    </w:p>
    <w:p>
      <w:pPr>
        <w:pStyle w:val="ListNumber"/>
        <w:spacing w:before="20" w:after="40" w:line="276" w:lineRule="auto"/>
      </w:pPr>
      <w:r>
        <w:rPr>
          <w:rFonts w:ascii="Calibri" w:hAnsi="Calibri"/>
          <w:b w:val="0"/>
          <w:i w:val="0"/>
          <w:color w:val="1F2937"/>
          <w:sz w:val="22"/>
        </w:rPr>
        <w:t>Register target cameras bound to RTSP IP addresses: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"http://localhost:8000/api/v1/cameras" \</w:t>
              <w:br/>
              <w:t xml:space="preserve">        -H "Authorization: Bearer &lt;ADMIN_JWT_TOKEN&gt;" \</w:t>
              <w:br/>
              <w:t xml:space="preserve">        -H "Content-Type: application/json" \</w:t>
              <w:br/>
              <w:t xml:space="preserve">        -d '{</w:t>
              <w:br/>
              <w:t xml:space="preserve">          "name": "Lane 1 Target Camera",</w:t>
              <w:br/>
              <w:t xml:space="preserve">          "stream_url": "rtsp://192.168.1.101:554/live/stream1"</w:t>
              <w:br/>
              <w:t xml:space="preserve">        }'</w:t>
            </w:r>
          </w:p>
        </w:tc>
      </w:tr>
    </w:tbl>
    <w:p>
      <w:pPr>
        <w:spacing w:after="80"/>
      </w:pPr>
    </w:p>
    <w:p>
      <w:pPr>
        <w:pStyle w:val="ListNumber"/>
        <w:spacing w:before="20" w:after="40" w:line="276" w:lineRule="auto"/>
      </w:pPr>
      <w:r>
        <w:rPr>
          <w:rFonts w:ascii="Calibri" w:hAnsi="Calibri"/>
          <w:b w:val="0"/>
          <w:i w:val="0"/>
          <w:color w:val="1F2937"/>
          <w:sz w:val="22"/>
        </w:rPr>
        <w:t xml:space="preserve">System executes an automated non-blocking TCP ping to verify camera readiness, returning </w:t>
      </w:r>
      <w:r>
        <w:rPr>
          <w:rFonts w:ascii="Consolas" w:hAnsi="Consolas"/>
          <w:b w:val="0"/>
          <w:i w:val="0"/>
          <w:color w:val="B42828"/>
          <w:sz w:val="20"/>
        </w:rPr>
        <w:t>is_active: true</w:t>
      </w:r>
      <w:r>
        <w:rPr>
          <w:rFonts w:ascii="Calibri" w:hAnsi="Calibri"/>
          <w:b w:val="0"/>
          <w:i w:val="0"/>
          <w:color w:val="1F2937"/>
          <w:sz w:val="22"/>
        </w:rPr>
        <w:t>.</w:t>
      </w:r>
    </w:p>
    <w:p>
      <w:pPr>
        <w:keepNext/>
        <w:spacing w:before="160" w:after="60"/>
      </w:pPr>
      <w:r>
        <w:rPr>
          <w:rFonts w:ascii="Calibri" w:hAnsi="Calibri"/>
          <w:b/>
          <w:color w:val="1F2937"/>
          <w:sz w:val="23"/>
        </w:rPr>
        <w:t>Phase 4: Target Calibration (Homography Warp)</w:t>
      </w:r>
    </w:p>
    <w:p>
      <w:pPr>
        <w:pStyle w:val="ListNumber"/>
        <w:spacing w:before="20" w:after="40" w:line="276" w:lineRule="auto"/>
      </w:pPr>
      <w:r>
        <w:rPr>
          <w:rFonts w:ascii="Calibri" w:hAnsi="Calibri"/>
          <w:b w:val="0"/>
          <w:i w:val="0"/>
          <w:color w:val="1F2937"/>
          <w:sz w:val="22"/>
        </w:rPr>
        <w:t xml:space="preserve">In the Camera Management UI, click </w:t>
      </w:r>
      <w:r>
        <w:rPr>
          <w:rFonts w:ascii="Calibri" w:hAnsi="Calibri"/>
          <w:b/>
          <w:i w:val="0"/>
          <w:color w:val="1F2937"/>
          <w:sz w:val="22"/>
        </w:rPr>
        <w:t>Calibrate Target</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Click four perimeter reference points clockwise: Top (0°), Right (90°), Bottom (180°), Left (270°).</w:t>
      </w:r>
    </w:p>
    <w:p>
      <w:pPr>
        <w:pStyle w:val="ListNumber"/>
        <w:spacing w:before="20" w:after="40" w:line="276" w:lineRule="auto"/>
      </w:pPr>
      <w:r>
        <w:rPr>
          <w:rFonts w:ascii="Calibri" w:hAnsi="Calibri"/>
          <w:b w:val="0"/>
          <w:i w:val="0"/>
          <w:color w:val="1F2937"/>
          <w:sz w:val="22"/>
        </w:rPr>
        <w:t>System submits: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"http://localhost:8000/api/v1/cameras/&lt;CAMERA_ID&gt;/calibrate" \</w:t>
              <w:br/>
              <w:t xml:space="preserve">        -H "Authorization: Bearer &lt;ADMIN_JWT_TOKEN&gt;" \</w:t>
              <w:br/>
              <w:t xml:space="preserve">        -H "Content-Type: application/json" \</w:t>
              <w:br/>
              <w:t xml:space="preserve">        -d '{</w:t>
              <w:br/>
              <w:t xml:space="preserve">          "points": [</w:t>
              <w:br/>
              <w:t xml:space="preserve">            {"x": 640.0, "y": 120.0},</w:t>
              <w:br/>
              <w:t xml:space="preserve">            {"x": 1120.0, "y": 540.0},</w:t>
              <w:br/>
              <w:t xml:space="preserve">            {"x": 640.0, "y": 960.0},</w:t>
              <w:br/>
              <w:t xml:space="preserve">            {"x": 160.0, "y": 540.0}</w:t>
              <w:br/>
              <w:t xml:space="preserve">          ]</w:t>
              <w:br/>
              <w:t xml:space="preserve">        }'</w:t>
            </w:r>
          </w:p>
        </w:tc>
      </w:tr>
    </w:tbl>
    <w:p>
      <w:pPr>
        <w:spacing w:after="80"/>
      </w:pPr>
    </w:p>
    <w:p>
      <w:pPr>
        <w:pStyle w:val="ListNumber"/>
        <w:spacing w:before="20" w:after="40" w:line="276" w:lineRule="auto"/>
      </w:pPr>
      <w:r>
        <w:rPr>
          <w:rFonts w:ascii="Calibri" w:hAnsi="Calibri"/>
          <w:b w:val="0"/>
          <w:i w:val="0"/>
          <w:color w:val="1F2937"/>
          <w:sz w:val="22"/>
        </w:rPr>
        <w:t xml:space="preserve">Backend computes $H \in \mathbb{R}^{3 \times 3}$ via SVD, verifies non-collinearity, and stores matrix in </w:t>
      </w:r>
      <w:r>
        <w:rPr>
          <w:rFonts w:ascii="Consolas" w:hAnsi="Consolas"/>
          <w:b w:val="0"/>
          <w:i w:val="0"/>
          <w:color w:val="B42828"/>
          <w:sz w:val="20"/>
        </w:rPr>
        <w:t>cameras.calibration_matrix</w:t>
      </w:r>
      <w:r>
        <w:rPr>
          <w:rFonts w:ascii="Calibri" w:hAnsi="Calibri"/>
          <w:b w:val="0"/>
          <w:i w:val="0"/>
          <w:color w:val="1F2937"/>
          <w:sz w:val="22"/>
        </w:rPr>
        <w:t xml:space="preserve"> (JSONB).</w:t>
      </w:r>
    </w:p>
    <w:p>
      <w:pPr>
        <w:keepNext/>
        <w:spacing w:before="160" w:after="60"/>
      </w:pPr>
      <w:r>
        <w:rPr>
          <w:rFonts w:ascii="Calibri" w:hAnsi="Calibri"/>
          <w:b/>
          <w:color w:val="1F2937"/>
          <w:sz w:val="23"/>
        </w:rPr>
        <w:t>Phase 5: Session Launch &amp; Multi-Lane Allocation</w:t>
      </w:r>
    </w:p>
    <w:p>
      <w:pPr>
        <w:pStyle w:val="ListNumber"/>
        <w:spacing w:before="20" w:after="40" w:line="276" w:lineRule="auto"/>
      </w:pPr>
      <w:r>
        <w:rPr>
          <w:rFonts w:ascii="Calibri" w:hAnsi="Calibri"/>
          <w:b w:val="0"/>
          <w:i w:val="0"/>
          <w:color w:val="1F2937"/>
          <w:sz w:val="22"/>
        </w:rPr>
        <w:t>Initialize tournament session and map archers to physical lanes: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"http://localhost:8000/api/v1/sessions" \</w:t>
              <w:br/>
              <w:t xml:space="preserve">        -H "Authorization: Bearer &lt;ADMIN_JWT_TOKEN&gt;" \</w:t>
              <w:br/>
              <w:t xml:space="preserve">        -H "Content-Type: application/json" \</w:t>
              <w:br/>
              <w:t xml:space="preserve">        -d '{</w:t>
              <w:br/>
              <w:t xml:space="preserve">          "tournament_id": "b3f1a24d-5c8e-4a11-9f2d-8b1c3d2e1f0a",</w:t>
              <w:br/>
              <w:t xml:space="preserve">          "lane_assignments": [</w:t>
              <w:br/>
              <w:t xml:space="preserve">            {"user_id": "&lt;ARCHER_1_ID&gt;", "lane_number": 1, "target_number": "A", "camera_id": "&lt;CAM_1_ID&gt;"},</w:t>
              <w:br/>
              <w:t xml:space="preserve">            {"user_id": "&lt;ARCHER_2_ID&gt;", "lane_number": 2, "target_number": "A", "camera_id": "&lt;CAM_2_ID&gt;"}</w:t>
              <w:br/>
              <w:t xml:space="preserve">          ]</w:t>
              <w:br/>
              <w:t xml:space="preserve">        }'</w:t>
            </w:r>
          </w:p>
        </w:tc>
      </w:tr>
    </w:tbl>
    <w:p>
      <w:pPr>
        <w:spacing w:after="80"/>
      </w:pPr>
    </w:p>
    <w:p>
      <w:pPr>
        <w:keepNext/>
        <w:spacing w:before="160" w:after="60"/>
      </w:pPr>
      <w:r>
        <w:rPr>
          <w:rFonts w:ascii="Calibri" w:hAnsi="Calibri"/>
          <w:b/>
          <w:color w:val="1F2937"/>
          <w:sz w:val="23"/>
        </w:rPr>
        <w:t>Phase 6: Multi-Lane AI Scoring &amp; Batch Confirmation</w:t>
      </w:r>
    </w:p>
    <w:p>
      <w:pPr>
        <w:pStyle w:val="ListNumber"/>
        <w:spacing w:before="20" w:after="40" w:line="276" w:lineRule="auto"/>
      </w:pPr>
      <w:r>
        <w:rPr>
          <w:rFonts w:ascii="Calibri" w:hAnsi="Calibri"/>
          <w:b w:val="0"/>
          <w:i w:val="0"/>
          <w:color w:val="1F2937"/>
          <w:sz w:val="22"/>
        </w:rPr>
        <w:t>As an end concludes, the Administrator or Scorer triggers parallel AI detection across all lanes: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"http://localhost:8000/api/sessions/&lt;SESSION_ID&gt;/ai-score-round" \</w:t>
              <w:br/>
              <w:t xml:space="preserve">        -H "Authorization: Bearer &lt;TOKEN&gt;" \</w:t>
              <w:br/>
              <w:t xml:space="preserve">        -H "Content-Type: application/json" \</w:t>
              <w:br/>
              <w:t xml:space="preserve">        -d '{"round": 1}'</w:t>
            </w:r>
          </w:p>
        </w:tc>
      </w:tr>
    </w:tbl>
    <w:p>
      <w:pPr>
        <w:spacing w:after="80"/>
      </w:pPr>
    </w:p>
    <w:p>
      <w:pPr>
        <w:pStyle w:val="ListNumber"/>
        <w:spacing w:before="20" w:after="40" w:line="276" w:lineRule="auto"/>
      </w:pPr>
      <w:r>
        <w:rPr>
          <w:rFonts w:ascii="Calibri" w:hAnsi="Calibri"/>
          <w:b w:val="0"/>
          <w:i w:val="0"/>
          <w:color w:val="1F2937"/>
          <w:sz w:val="22"/>
        </w:rPr>
        <w:t>The system executes multi-tier detection across all assigned lane cameras concurrently, returning all detected arrows with point values, X flags, and confidence metrics.</w:t>
      </w:r>
    </w:p>
    <w:p>
      <w:pPr>
        <w:pStyle w:val="ListNumber"/>
        <w:spacing w:before="20" w:after="40" w:line="276" w:lineRule="auto"/>
      </w:pPr>
      <w:r>
        <w:rPr>
          <w:rFonts w:ascii="Calibri" w:hAnsi="Calibri"/>
          <w:b w:val="0"/>
          <w:i w:val="0"/>
          <w:color w:val="1F2937"/>
          <w:sz w:val="22"/>
        </w:rPr>
        <w:t>Once reviewed, commit all lane scores in a single transactional batch: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POST "http://localhost:8000/api/sessions/&lt;SESSION_ID&gt;/scores/batch-confirm-round" \</w:t>
              <w:br/>
              <w:t xml:space="preserve">        -H "Authorization: Bearer &lt;TOKEN&gt;" \</w:t>
              <w:br/>
              <w:t xml:space="preserve">        -H "Content-Type: application/json" \</w:t>
              <w:br/>
              <w:t xml:space="preserve">        -d '{"round": 1, "confirmed_lanes": [...]}'</w:t>
            </w:r>
          </w:p>
        </w:tc>
      </w:tr>
    </w:tbl>
    <w:p>
      <w:pPr>
        <w:spacing w:after="80"/>
      </w:pPr>
    </w:p>
    <w:p>
      <w:r>
        <w:br w:type="page"/>
      </w:r>
    </w:p>
    <w:p>
      <w:pPr>
        <w:keepNext/>
        <w:spacing w:before="280" w:after="120"/>
      </w:pPr>
      <w:r>
        <w:rPr>
          <w:rFonts w:ascii="Calibri" w:hAnsi="Calibri"/>
          <w:b/>
          <w:color w:val="1E40AF"/>
          <w:sz w:val="30"/>
        </w:rPr>
        <w:t>3.2 Line Judge / Official Scorer Operational Workflow</w:t>
      </w:r>
    </w:p>
    <w:p>
      <w:pPr>
        <w:spacing w:before="0" w:after="120" w:line="276" w:lineRule="auto"/>
      </w:pPr>
      <w:r>
        <w:rPr>
          <w:rFonts w:ascii="Calibri" w:hAnsi="Calibri"/>
          <w:b w:val="0"/>
          <w:i w:val="0"/>
          <w:color w:val="1F2937"/>
          <w:sz w:val="22"/>
        </w:rPr>
        <w:t>The Line Judge is responsible for real-time scoring integrity and judicial override enforcement.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LINE JUDGE / OFFICIAL SCORER WORKFLOW                                      |</w:t>
              <w:br/>
              <w:t>|                                                                                                    |</w:t>
              <w:br/>
              <w:t>|  [1. Select Match Lane] --&gt; [2. Monitor Automated Shots] --&gt; [3. Contested Arrow Review]           |</w:t>
              <w:br/>
              <w:t>|   - Open /scoring view       - Observe Real-Time Pulses       - Inspect Zoom Crop (4x)             |</w:t>
              <w:br/>
              <w:t>|   - Subscribe to Session     - Verify Auto-Scores (10..1)     - Check Line-Cutter Tangency Overlay |</w:t>
              <w:br/>
              <w:t>|                                                                        |                           |</w:t>
              <w:br/>
              <w:t>|                                                                        v                           |</w:t>
              <w:br/>
              <w:t>|  [5. End Finalization]  &lt;-- [5. Advance Lane Session]    &lt;-- [4. Judicial Override Execution]      |</w:t>
              <w:br/>
              <w:t>|   - Confirm Arrow Clearing   - Advance End (N -&gt; N+1)         - Select Corrected Score (0..10)     |</w:t>
              <w:br/>
              <w:t>|   - Sign Off End Subtotal    - Broadcast Event to Archers     - Input Mandatory Reason Note        |</w:t>
              <w:br/>
              <w:t>|                                                               - Commit to Immutable Audit Log      |</w:t>
              <w:br/>
              <w:t>+----------------------------------------------------------------------------------------------------+</w:t>
            </w:r>
          </w:p>
        </w:tc>
      </w:tr>
    </w:tbl>
    <w:p>
      <w:pPr>
        <w:spacing w:after="80"/>
      </w:pPr>
    </w:p>
    <w:p>
      <w:pPr>
        <w:keepNext/>
        <w:spacing w:before="200" w:after="80"/>
      </w:pPr>
      <w:r>
        <w:rPr>
          <w:rFonts w:ascii="Calibri" w:hAnsi="Calibri"/>
          <w:b/>
          <w:color w:val="2563EB"/>
          <w:sz w:val="26"/>
        </w:rPr>
        <w:t>Detailed Judicial Override Procedure:</w:t>
      </w:r>
    </w:p>
    <w:p>
      <w:pPr>
        <w:pStyle w:val="ListNumber"/>
        <w:spacing w:before="20" w:after="40" w:line="276" w:lineRule="auto"/>
      </w:pPr>
      <w:r>
        <w:rPr>
          <w:rFonts w:ascii="Calibri" w:hAnsi="Calibri"/>
          <w:b/>
          <w:i w:val="0"/>
          <w:color w:val="1F2937"/>
          <w:sz w:val="22"/>
        </w:rPr>
        <w:t>Contested Shot Inspection</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In </w:t>
      </w:r>
      <w:r>
        <w:rPr>
          <w:rFonts w:ascii="Consolas" w:hAnsi="Consolas"/>
          <w:b w:val="0"/>
          <w:i w:val="0"/>
          <w:color w:val="B42828"/>
          <w:sz w:val="20"/>
        </w:rPr>
        <w:t>/scoring</w:t>
      </w:r>
      <w:r>
        <w:rPr>
          <w:rFonts w:ascii="Calibri" w:hAnsi="Calibri"/>
          <w:b w:val="0"/>
          <w:i w:val="0"/>
          <w:color w:val="1F2937"/>
          <w:sz w:val="22"/>
        </w:rPr>
        <w:t>, click on the disputed arrow in the scoreboard table.</w:t>
      </w:r>
    </w:p>
    <w:p>
      <w:pPr>
        <w:pStyle w:val="ListBullet"/>
        <w:spacing w:before="20" w:after="40" w:line="276" w:lineRule="auto"/>
      </w:pPr>
      <w:r>
        <w:rPr>
          <w:rFonts w:ascii="Calibri" w:hAnsi="Calibri"/>
          <w:b w:val="0"/>
          <w:i w:val="0"/>
          <w:color w:val="1F2937"/>
          <w:sz w:val="22"/>
        </w:rPr>
        <w:t>The interface opens a 4x magnified crop displaying the physical camera frame, the computed shaft radius circle ($\delta = 2.5\text{ mm}$), and the dividing ring boundary.</w:t>
      </w:r>
    </w:p>
    <w:p>
      <w:pPr>
        <w:pStyle w:val="ListNumber"/>
        <w:spacing w:before="20" w:after="40" w:line="276" w:lineRule="auto"/>
      </w:pPr>
      <w:r>
        <w:rPr>
          <w:rFonts w:ascii="Calibri" w:hAnsi="Calibri"/>
          <w:b/>
          <w:i w:val="0"/>
          <w:color w:val="1F2937"/>
          <w:sz w:val="22"/>
        </w:rPr>
        <w:t>Execute Authoritative Override</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curl -X PUT "http://localhost:8000/api/v1/scores/&lt;SCORE_ID&gt;" \</w:t>
              <w:br/>
              <w:t xml:space="preserve">        -H "Authorization: Bearer &lt;SCORER_JWT_TOKEN&gt;" \</w:t>
              <w:br/>
              <w:t xml:space="preserve">        -H "Content-Type: application/json" \</w:t>
              <w:br/>
              <w:t xml:space="preserve">        -d '{</w:t>
              <w:br/>
              <w:t xml:space="preserve">          "score_value": 10,</w:t>
              <w:br/>
              <w:t xml:space="preserve">          "is_x_ring": true,</w:t>
              <w:br/>
              <w:t xml:space="preserve">          "override_reason": "Physical carbon shaft broke outer 10-ring line on 4x magnified review"</w:t>
              <w:br/>
              <w:t xml:space="preserve">        }'</w:t>
            </w:r>
          </w:p>
        </w:tc>
      </w:tr>
    </w:tbl>
    <w:p>
      <w:pPr>
        <w:spacing w:after="80"/>
      </w:pPr>
    </w:p>
    <w:p>
      <w:pPr>
        <w:pStyle w:val="ListNumber"/>
        <w:spacing w:before="20" w:after="40" w:line="276" w:lineRule="auto"/>
      </w:pPr>
      <w:r>
        <w:rPr>
          <w:rFonts w:ascii="Calibri" w:hAnsi="Calibri"/>
          <w:b/>
          <w:i w:val="0"/>
          <w:color w:val="1F2937"/>
          <w:sz w:val="22"/>
        </w:rPr>
        <w:t>Audit Verification</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The backend checks that </w:t>
      </w:r>
      <w:r>
        <w:rPr>
          <w:rFonts w:ascii="Consolas" w:hAnsi="Consolas"/>
          <w:b w:val="0"/>
          <w:i w:val="0"/>
          <w:color w:val="B42828"/>
          <w:sz w:val="20"/>
        </w:rPr>
        <w:t>override_reason</w:t>
      </w:r>
      <w:r>
        <w:rPr>
          <w:rFonts w:ascii="Calibri" w:hAnsi="Calibri"/>
          <w:b w:val="0"/>
          <w:i w:val="0"/>
          <w:color w:val="1F2937"/>
          <w:sz w:val="22"/>
        </w:rPr>
        <w:t xml:space="preserve"> is at least 5 characters (rejects with HTTP 422 if blank).</w:t>
      </w:r>
    </w:p>
    <w:p>
      <w:pPr>
        <w:pStyle w:val="ListBullet"/>
        <w:spacing w:before="20" w:after="40" w:line="276" w:lineRule="auto"/>
      </w:pPr>
      <w:r>
        <w:rPr>
          <w:rFonts w:ascii="Calibri" w:hAnsi="Calibri"/>
          <w:b w:val="0"/>
          <w:i w:val="0"/>
          <w:color w:val="1F2937"/>
          <w:sz w:val="22"/>
        </w:rPr>
        <w:t>In an atomic database transaction:</w:t>
      </w:r>
    </w:p>
    <w:p>
      <w:pPr>
        <w:pStyle w:val="ListBullet"/>
        <w:spacing w:before="20" w:after="40" w:line="276" w:lineRule="auto"/>
      </w:pPr>
      <w:r>
        <w:rPr>
          <w:rFonts w:ascii="Calibri" w:hAnsi="Calibri"/>
          <w:b w:val="0"/>
          <w:i w:val="0"/>
          <w:color w:val="1F2937"/>
          <w:sz w:val="22"/>
        </w:rPr>
        <w:t xml:space="preserve">Updates </w:t>
      </w:r>
      <w:r>
        <w:rPr>
          <w:rFonts w:ascii="Consolas" w:hAnsi="Consolas"/>
          <w:b w:val="0"/>
          <w:i w:val="0"/>
          <w:color w:val="B42828"/>
          <w:sz w:val="20"/>
        </w:rPr>
        <w:t>scores.score_value = 10</w:t>
      </w:r>
      <w:r>
        <w:rPr>
          <w:rFonts w:ascii="Calibri" w:hAnsi="Calibri"/>
          <w:b w:val="0"/>
          <w:i w:val="0"/>
          <w:color w:val="1F2937"/>
          <w:sz w:val="22"/>
        </w:rPr>
        <w:t xml:space="preserve">, </w:t>
      </w:r>
      <w:r>
        <w:rPr>
          <w:rFonts w:ascii="Consolas" w:hAnsi="Consolas"/>
          <w:b w:val="0"/>
          <w:i w:val="0"/>
          <w:color w:val="B42828"/>
          <w:sz w:val="20"/>
        </w:rPr>
        <w:t>scores.is_x_ring = true</w:t>
      </w:r>
      <w:r>
        <w:rPr>
          <w:rFonts w:ascii="Calibri" w:hAnsi="Calibri"/>
          <w:b w:val="0"/>
          <w:i w:val="0"/>
          <w:color w:val="1F2937"/>
          <w:sz w:val="22"/>
        </w:rPr>
        <w:t xml:space="preserve">, </w:t>
      </w:r>
      <w:r>
        <w:rPr>
          <w:rFonts w:ascii="Consolas" w:hAnsi="Consolas"/>
          <w:b w:val="0"/>
          <w:i w:val="0"/>
          <w:color w:val="B42828"/>
          <w:sz w:val="20"/>
        </w:rPr>
        <w:t>scores.is_manual_override = true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Inserts record into </w:t>
      </w:r>
      <w:r>
        <w:rPr>
          <w:rFonts w:ascii="Consolas" w:hAnsi="Consolas"/>
          <w:b w:val="0"/>
          <w:i w:val="0"/>
          <w:color w:val="B42828"/>
          <w:sz w:val="20"/>
        </w:rPr>
        <w:t>audit_logs</w:t>
      </w:r>
      <w:r>
        <w:rPr>
          <w:rFonts w:ascii="Calibri" w:hAnsi="Calibri"/>
          <w:b w:val="0"/>
          <w:i w:val="0"/>
          <w:color w:val="1F2937"/>
          <w:sz w:val="22"/>
        </w:rPr>
        <w:t xml:space="preserve"> storing original score, new score, judge UUID, and reason.</w:t>
      </w:r>
    </w:p>
    <w:p>
      <w:pPr>
        <w:pStyle w:val="ListBullet"/>
        <w:spacing w:before="20" w:after="40" w:line="276" w:lineRule="auto"/>
      </w:pPr>
      <w:r>
        <w:rPr>
          <w:rFonts w:ascii="Calibri" w:hAnsi="Calibri"/>
          <w:b w:val="0"/>
          <w:i w:val="0"/>
          <w:color w:val="1F2937"/>
          <w:sz w:val="22"/>
        </w:rPr>
        <w:t xml:space="preserve">Deletes Redis cache key </w:t>
      </w:r>
      <w:r>
        <w:rPr>
          <w:rFonts w:ascii="Consolas" w:hAnsi="Consolas"/>
          <w:b w:val="0"/>
          <w:i w:val="0"/>
          <w:color w:val="B42828"/>
          <w:sz w:val="20"/>
        </w:rPr>
        <w:t>leaderboard:&lt;tournament_id&gt;</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Broadcasts </w:t>
      </w:r>
      <w:r>
        <w:rPr>
          <w:rFonts w:ascii="Consolas" w:hAnsi="Consolas"/>
          <w:b w:val="0"/>
          <w:i w:val="0"/>
          <w:color w:val="B42828"/>
          <w:sz w:val="20"/>
        </w:rPr>
        <w:t>SCORE_OVERRIDDEN</w:t>
      </w:r>
      <w:r>
        <w:rPr>
          <w:rFonts w:ascii="Calibri" w:hAnsi="Calibri"/>
          <w:b w:val="0"/>
          <w:i w:val="0"/>
          <w:color w:val="1F2937"/>
          <w:sz w:val="22"/>
        </w:rPr>
        <w:t xml:space="preserve"> event across WebSockets to all subscribed clients.</w:t>
      </w:r>
    </w:p>
    <w:p>
      <w:r>
        <w:br w:type="page"/>
      </w:r>
    </w:p>
    <w:p>
      <w:pPr>
        <w:keepNext/>
        <w:spacing w:before="280" w:after="120"/>
      </w:pPr>
      <w:r>
        <w:rPr>
          <w:rFonts w:ascii="Calibri" w:hAnsi="Calibri"/>
          <w:b/>
          <w:color w:val="1E40AF"/>
          <w:sz w:val="30"/>
        </w:rPr>
        <w:t>3.3 Archer / Competitor Operational Workflow</w:t>
      </w:r>
    </w:p>
    <w:p>
      <w:pPr>
        <w:spacing w:before="0" w:after="120" w:line="276" w:lineRule="auto"/>
      </w:pPr>
      <w:r>
        <w:rPr>
          <w:rFonts w:ascii="Calibri" w:hAnsi="Calibri"/>
          <w:b w:val="0"/>
          <w:i w:val="0"/>
          <w:color w:val="1F2937"/>
          <w:sz w:val="22"/>
        </w:rPr>
        <w:t>Athletes and coaches utilize Bull's Eye for immediate tactical feedback and performance analytics.</w:t>
      </w:r>
    </w:p>
    <w:p>
      <w:pPr>
        <w:keepNext/>
        <w:spacing w:before="200" w:after="80"/>
      </w:pPr>
      <w:r>
        <w:rPr>
          <w:rFonts w:ascii="Calibri" w:hAnsi="Calibri"/>
          <w:b/>
          <w:color w:val="2563EB"/>
          <w:sz w:val="26"/>
        </w:rPr>
        <w:t>Step-by-Step Procedure:</w:t>
      </w:r>
    </w:p>
    <w:p>
      <w:pPr>
        <w:pStyle w:val="ListNumber"/>
        <w:spacing w:before="20" w:after="40" w:line="276" w:lineRule="auto"/>
      </w:pPr>
      <w:r>
        <w:rPr>
          <w:rFonts w:ascii="Calibri" w:hAnsi="Calibri"/>
          <w:b/>
          <w:i w:val="0"/>
          <w:color w:val="1F2937"/>
          <w:sz w:val="22"/>
        </w:rPr>
        <w:t>Shooting Line Monitoring</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The archer mounts a tablet on their bow stand displaying </w:t>
      </w:r>
      <w:r>
        <w:rPr>
          <w:rFonts w:ascii="Consolas" w:hAnsi="Consolas"/>
          <w:b w:val="0"/>
          <w:i w:val="0"/>
          <w:color w:val="B42828"/>
          <w:sz w:val="20"/>
        </w:rPr>
        <w:t>/scoring</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After each release, the display renders the hit location on the SVG target face with millimeter coordinates within 182 ms.</w:t>
      </w:r>
    </w:p>
    <w:p>
      <w:pPr>
        <w:pStyle w:val="ListBullet"/>
        <w:spacing w:before="20" w:after="40" w:line="276" w:lineRule="auto"/>
      </w:pPr>
      <w:r>
        <w:rPr>
          <w:rFonts w:ascii="Calibri" w:hAnsi="Calibri"/>
          <w:b w:val="0"/>
          <w:i w:val="0"/>
          <w:color w:val="1F2937"/>
          <w:sz w:val="22"/>
        </w:rPr>
        <w:t>The athlete uses this feedback to make sight adjustments (e.g., adjusting micro-clicks for wind drift) before their next shot.</w:t>
      </w:r>
    </w:p>
    <w:p>
      <w:pPr>
        <w:pStyle w:val="ListNumber"/>
        <w:spacing w:before="20" w:after="40" w:line="276" w:lineRule="auto"/>
      </w:pPr>
      <w:r>
        <w:rPr>
          <w:rFonts w:ascii="Calibri" w:hAnsi="Calibri"/>
          <w:b/>
          <w:i w:val="0"/>
          <w:color w:val="1F2937"/>
          <w:sz w:val="22"/>
        </w:rPr>
        <w:t>End-by-End Grouping Inspection</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At the conclusion of an end, the archer reviews the grouping ellipse. A tight grouping indicates consistent form; a wide dispersion highlights release or anchor inconsistencies.</w:t>
      </w:r>
    </w:p>
    <w:p>
      <w:pPr>
        <w:pStyle w:val="ListNumber"/>
        <w:spacing w:before="20" w:after="40" w:line="276" w:lineRule="auto"/>
      </w:pPr>
      <w:r>
        <w:rPr>
          <w:rFonts w:ascii="Calibri" w:hAnsi="Calibri"/>
          <w:b/>
          <w:i w:val="0"/>
          <w:color w:val="1F2937"/>
          <w:sz w:val="22"/>
        </w:rPr>
        <w:t>Historical Analytics Review</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Navigating to </w:t>
      </w:r>
      <w:r>
        <w:rPr>
          <w:rFonts w:ascii="Calibri" w:hAnsi="Calibri"/>
          <w:b/>
          <w:i w:val="0"/>
          <w:color w:val="1F2937"/>
          <w:sz w:val="22"/>
        </w:rPr>
        <w:t>Reports &amp; Analytics</w:t>
      </w:r>
      <w:r>
        <w:rPr>
          <w:rFonts w:ascii="Calibri" w:hAnsi="Calibri"/>
          <w:b w:val="0"/>
          <w:i w:val="0"/>
          <w:color w:val="1F2937"/>
          <w:sz w:val="22"/>
        </w:rPr>
        <w:t xml:space="preserve"> (</w:t>
      </w:r>
      <w:r>
        <w:rPr>
          <w:rFonts w:ascii="Consolas" w:hAnsi="Consolas"/>
          <w:b w:val="0"/>
          <w:i w:val="0"/>
          <w:color w:val="B42828"/>
          <w:sz w:val="20"/>
        </w:rPr>
        <w:t>/reports</w:t>
      </w:r>
      <w:r>
        <w:rPr>
          <w:rFonts w:ascii="Calibri" w:hAnsi="Calibri"/>
          <w:b w:val="0"/>
          <w:i w:val="0"/>
          <w:color w:val="1F2937"/>
          <w:sz w:val="22"/>
        </w:rPr>
        <w:t>), the archer can inspect:</w:t>
      </w:r>
    </w:p>
    <w:p>
      <w:pPr>
        <w:pStyle w:val="ListBullet"/>
        <w:spacing w:before="20" w:after="40" w:line="276" w:lineRule="auto"/>
      </w:pPr>
      <w:r>
        <w:rPr>
          <w:rFonts w:ascii="Calibri" w:hAnsi="Calibri"/>
          <w:b w:val="0"/>
          <w:i w:val="0"/>
          <w:color w:val="1F2937"/>
          <w:sz w:val="22"/>
        </w:rPr>
        <w:t>End-by-end scoring progression lines.</w:t>
      </w:r>
    </w:p>
    <w:p>
      <w:pPr>
        <w:pStyle w:val="ListBullet"/>
        <w:spacing w:before="20" w:after="40" w:line="276" w:lineRule="auto"/>
      </w:pPr>
      <w:r>
        <w:rPr>
          <w:rFonts w:ascii="Calibri" w:hAnsi="Calibri"/>
          <w:b w:val="0"/>
          <w:i w:val="0"/>
          <w:color w:val="1F2937"/>
          <w:sz w:val="22"/>
        </w:rPr>
        <w:t>Distribution charts showing percentage of hits in Gold (10-9), Red (8-7), Blue (6-5).</w:t>
      </w:r>
    </w:p>
    <w:p>
      <w:pPr>
        <w:pStyle w:val="ListBullet"/>
        <w:spacing w:before="20" w:after="40" w:line="276" w:lineRule="auto"/>
      </w:pPr>
      <w:r>
        <w:rPr>
          <w:rFonts w:ascii="Calibri" w:hAnsi="Calibri"/>
          <w:b w:val="0"/>
          <w:i w:val="0"/>
          <w:color w:val="1F2937"/>
          <w:sz w:val="22"/>
        </w:rPr>
        <w:t>Cumulative running average arrow score.</w:t>
      </w:r>
    </w:p>
    <w:p>
      <w:pPr>
        <w:pStyle w:val="ListNumber"/>
        <w:spacing w:before="20" w:after="40" w:line="276" w:lineRule="auto"/>
      </w:pPr>
      <w:r>
        <w:rPr>
          <w:rFonts w:ascii="Calibri" w:hAnsi="Calibri"/>
          <w:b/>
          <w:i w:val="0"/>
          <w:color w:val="1F2937"/>
          <w:sz w:val="22"/>
        </w:rPr>
        <w:t>Official Scorecard Download</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Following match conclusion, the archer clicks </w:t>
      </w:r>
      <w:r>
        <w:rPr>
          <w:rFonts w:ascii="Calibri" w:hAnsi="Calibri"/>
          <w:b/>
          <w:i w:val="0"/>
          <w:color w:val="1F2937"/>
          <w:sz w:val="22"/>
        </w:rPr>
        <w:t>Download PDF Scorecard</w:t>
      </w:r>
      <w:r>
        <w:rPr>
          <w:rFonts w:ascii="Calibri" w:hAnsi="Calibri"/>
          <w:b w:val="0"/>
          <w:i w:val="0"/>
          <w:color w:val="1F2937"/>
          <w:sz w:val="22"/>
        </w:rPr>
        <w:t xml:space="preserve"> (</w:t>
      </w:r>
      <w:r>
        <w:rPr>
          <w:rFonts w:ascii="Consolas" w:hAnsi="Consolas"/>
          <w:b w:val="0"/>
          <w:i w:val="0"/>
          <w:color w:val="B42828"/>
          <w:sz w:val="20"/>
        </w:rPr>
        <w:t>GET /api/v1/reports/session/{id}/pdf</w:t>
      </w:r>
      <w:r>
        <w:rPr>
          <w:rFonts w:ascii="Calibri" w:hAnsi="Calibri"/>
          <w:b w:val="0"/>
          <w:i w:val="0"/>
          <w:color w:val="1F2937"/>
          <w:sz w:val="22"/>
        </w:rPr>
        <w:t>) to receive an official, print-ready World Archery result sheet.</w:t>
      </w:r>
    </w:p>
    <w:p>
      <w:r>
        <w:br w:type="page"/>
      </w:r>
    </w:p>
    <w:p>
      <w:pPr>
        <w:keepNext/>
        <w:spacing w:before="280" w:after="120"/>
      </w:pPr>
      <w:r>
        <w:rPr>
          <w:rFonts w:ascii="Calibri" w:hAnsi="Calibri"/>
          <w:b/>
          <w:color w:val="1E40AF"/>
          <w:sz w:val="30"/>
        </w:rPr>
        <w:t>3.4 Spectator &amp; Public Display Operational Workflow</w:t>
      </w:r>
    </w:p>
    <w:p>
      <w:pPr>
        <w:spacing w:before="0" w:after="120" w:line="276" w:lineRule="auto"/>
      </w:pPr>
      <w:r>
        <w:rPr>
          <w:rFonts w:ascii="Calibri" w:hAnsi="Calibri"/>
          <w:b w:val="0"/>
          <w:i w:val="0"/>
          <w:color w:val="1F2937"/>
          <w:sz w:val="22"/>
        </w:rPr>
        <w:t>Public arena displays and broadcast producers connect to lightweight, real-time feeds.</w:t>
      </w:r>
    </w:p>
    <w:p>
      <w:pPr>
        <w:keepNext/>
        <w:spacing w:before="200" w:after="80"/>
      </w:pPr>
      <w:r>
        <w:rPr>
          <w:rFonts w:ascii="Calibri" w:hAnsi="Calibri"/>
          <w:b/>
          <w:color w:val="2563EB"/>
          <w:sz w:val="26"/>
        </w:rPr>
        <w:t>Step-by-Step Procedure:</w:t>
      </w:r>
    </w:p>
    <w:p>
      <w:pPr>
        <w:pStyle w:val="ListNumber"/>
        <w:spacing w:before="20" w:after="40" w:line="276" w:lineRule="auto"/>
      </w:pPr>
      <w:r>
        <w:rPr>
          <w:rFonts w:ascii="Calibri" w:hAnsi="Calibri"/>
          <w:b/>
          <w:i w:val="0"/>
          <w:color w:val="1F2937"/>
          <w:sz w:val="22"/>
        </w:rPr>
        <w:t>Arena Display Setup</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A video wall or spectator monitor opens </w:t>
      </w:r>
      <w:r>
        <w:rPr>
          <w:rFonts w:ascii="Consolas" w:hAnsi="Consolas"/>
          <w:b w:val="0"/>
          <w:i w:val="0"/>
          <w:color w:val="B42828"/>
          <w:sz w:val="20"/>
        </w:rPr>
        <w:t>http://&lt;server-ip&gt;:3000/leaderboard/{tournament_id}</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Autonomous WebSocket Streaming</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The application automatically connects to </w:t>
      </w:r>
      <w:r>
        <w:rPr>
          <w:rFonts w:ascii="Consolas" w:hAnsi="Consolas"/>
          <w:b w:val="0"/>
          <w:i w:val="0"/>
          <w:color w:val="B42828"/>
          <w:sz w:val="20"/>
        </w:rPr>
        <w:t>/ws/{session_id}</w:t>
      </w:r>
      <w:r>
        <w:rPr>
          <w:rFonts w:ascii="Calibri" w:hAnsi="Calibri"/>
          <w:b w:val="0"/>
          <w:i w:val="0"/>
          <w:color w:val="1F2937"/>
          <w:sz w:val="22"/>
        </w:rPr>
        <w:t>. No manual refresh or polling is needed.</w:t>
      </w:r>
    </w:p>
    <w:p>
      <w:pPr>
        <w:pStyle w:val="ListNumber"/>
        <w:spacing w:before="20" w:after="40" w:line="276" w:lineRule="auto"/>
      </w:pPr>
      <w:r>
        <w:rPr>
          <w:rFonts w:ascii="Calibri" w:hAnsi="Calibri"/>
          <w:b/>
          <w:i w:val="0"/>
          <w:color w:val="1F2937"/>
          <w:sz w:val="22"/>
        </w:rPr>
        <w:t>Live Tie-Breaking &amp; Medal Tracking</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When any lane scores an arrow, the leaderboard re-sorts within 42 ms according to World Archery tie-breaking rules:</w:t>
      </w:r>
    </w:p>
    <w:p>
      <w:pPr>
        <w:pStyle w:val="ListBullet"/>
        <w:spacing w:before="20" w:after="40" w:line="276" w:lineRule="auto"/>
      </w:pPr>
      <w:r>
        <w:rPr>
          <w:rFonts w:ascii="Calibri" w:hAnsi="Calibri"/>
          <w:b w:val="0"/>
          <w:i w:val="0"/>
          <w:color w:val="1F2937"/>
          <w:sz w:val="22"/>
        </w:rPr>
        <w:t>Priority 1: Highest Total Points.</w:t>
      </w:r>
    </w:p>
    <w:p>
      <w:pPr>
        <w:pStyle w:val="ListBullet"/>
        <w:spacing w:before="20" w:after="40" w:line="276" w:lineRule="auto"/>
      </w:pPr>
      <w:r>
        <w:rPr>
          <w:rFonts w:ascii="Calibri" w:hAnsi="Calibri"/>
          <w:b w:val="0"/>
          <w:i w:val="0"/>
          <w:color w:val="1F2937"/>
          <w:sz w:val="22"/>
        </w:rPr>
        <w:t>Priority 2: Highest Count of 10s.</w:t>
      </w:r>
    </w:p>
    <w:p>
      <w:pPr>
        <w:pStyle w:val="ListBullet"/>
        <w:spacing w:before="20" w:after="40" w:line="276" w:lineRule="auto"/>
      </w:pPr>
      <w:r>
        <w:rPr>
          <w:rFonts w:ascii="Calibri" w:hAnsi="Calibri"/>
          <w:b w:val="0"/>
          <w:i w:val="0"/>
          <w:color w:val="1F2937"/>
          <w:sz w:val="22"/>
        </w:rPr>
        <w:t>Priority 3: Highest Count of Xs (Inner-10s).</w:t>
      </w:r>
    </w:p>
    <w:p>
      <w:pPr>
        <w:pStyle w:val="ListBullet"/>
        <w:spacing w:before="20" w:after="40" w:line="276" w:lineRule="auto"/>
      </w:pPr>
      <w:r>
        <w:rPr>
          <w:rFonts w:ascii="Calibri" w:hAnsi="Calibri"/>
          <w:b w:val="0"/>
          <w:i w:val="0"/>
          <w:color w:val="1F2937"/>
          <w:sz w:val="22"/>
        </w:rPr>
        <w:t>Dynamic animations slide competitor cards smoothly to reflect position changes.</w:t>
      </w:r>
    </w:p>
    <w:p>
      <w:r>
        <w:br w:type="page"/>
      </w:r>
    </w:p>
    <w:p>
      <w:pPr>
        <w:keepNext/>
        <w:spacing w:before="360" w:after="160"/>
      </w:pPr>
      <w:r>
        <w:rPr>
          <w:rFonts w:ascii="Calibri" w:hAnsi="Calibri"/>
          <w:b/>
          <w:color w:val="1E3A8A"/>
          <w:sz w:val="40"/>
        </w:rPr>
        <w:t>4. FUNCTIONALITY-WISE DEEP DIVE (UNDER-THE-HOOD IMPLEMENTATION)</w:t>
      </w:r>
    </w:p>
    <w:p>
      <w:pPr>
        <w:keepNext/>
        <w:spacing w:before="280" w:after="120"/>
      </w:pPr>
      <w:r>
        <w:rPr>
          <w:rFonts w:ascii="Calibri" w:hAnsi="Calibri"/>
          <w:b/>
          <w:color w:val="1E40AF"/>
          <w:sz w:val="30"/>
        </w:rPr>
        <w:t>4.1 Functionality 1: User Authentication &amp; JWT Security Lifecycle</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Ensure secure, tamper-proof user authentication and role-based access control across all API routes and WebSocket connections, protecting tournament records from unauthorized modification.</w:t>
      </w:r>
    </w:p>
    <w:p>
      <w:pPr>
        <w:keepNext/>
        <w:spacing w:before="200" w:after="80"/>
      </w:pPr>
      <w:r>
        <w:rPr>
          <w:rFonts w:ascii="Calibri" w:hAnsi="Calibri"/>
          <w:b/>
          <w:color w:val="2563EB"/>
          <w:sz w:val="26"/>
        </w:rPr>
        <w:t>UI Components Involved</w:t>
      </w:r>
    </w:p>
    <w:p>
      <w:pPr>
        <w:pStyle w:val="ListBullet"/>
        <w:spacing w:before="20" w:after="40" w:line="276" w:lineRule="auto"/>
      </w:pPr>
      <w:r>
        <w:rPr>
          <w:rFonts w:ascii="Consolas" w:hAnsi="Consolas"/>
          <w:b w:val="0"/>
          <w:i w:val="0"/>
          <w:color w:val="B42828"/>
          <w:sz w:val="20"/>
        </w:rPr>
        <w:t>src/pages/Login.tsx</w:t>
      </w:r>
      <w:r>
        <w:rPr>
          <w:rFonts w:ascii="Calibri" w:hAnsi="Calibri"/>
          <w:b w:val="0"/>
          <w:i w:val="0"/>
          <w:color w:val="1F2937"/>
          <w:sz w:val="22"/>
        </w:rPr>
        <w:t>: User credential submission form.</w:t>
      </w:r>
    </w:p>
    <w:p>
      <w:pPr>
        <w:pStyle w:val="ListBullet"/>
        <w:spacing w:before="20" w:after="40" w:line="276" w:lineRule="auto"/>
      </w:pPr>
      <w:r>
        <w:rPr>
          <w:rFonts w:ascii="Consolas" w:hAnsi="Consolas"/>
          <w:b w:val="0"/>
          <w:i w:val="0"/>
          <w:color w:val="B42828"/>
          <w:sz w:val="20"/>
        </w:rPr>
        <w:t>src/components/ProtectedRoute.tsx</w:t>
      </w:r>
      <w:r>
        <w:rPr>
          <w:rFonts w:ascii="Calibri" w:hAnsi="Calibri"/>
          <w:b w:val="0"/>
          <w:i w:val="0"/>
          <w:color w:val="1F2937"/>
          <w:sz w:val="22"/>
        </w:rPr>
        <w:t>: Route guard checking authentication state and role permissions before rendering protected views.</w:t>
      </w:r>
    </w:p>
    <w:p>
      <w:pPr>
        <w:pStyle w:val="ListBullet"/>
        <w:spacing w:before="20" w:after="40" w:line="276" w:lineRule="auto"/>
      </w:pPr>
      <w:r>
        <w:rPr>
          <w:rFonts w:ascii="Consolas" w:hAnsi="Consolas"/>
          <w:b w:val="0"/>
          <w:i w:val="0"/>
          <w:color w:val="B42828"/>
          <w:sz w:val="20"/>
        </w:rPr>
        <w:t>src/store/authStore.ts</w:t>
      </w:r>
      <w:r>
        <w:rPr>
          <w:rFonts w:ascii="Calibri" w:hAnsi="Calibri"/>
          <w:b w:val="0"/>
          <w:i w:val="0"/>
          <w:color w:val="1F2937"/>
          <w:sz w:val="22"/>
        </w:rPr>
        <w:t>: Zustand store persisting JWT tokens and active user profile.</w:t>
      </w:r>
    </w:p>
    <w:p>
      <w:pPr>
        <w:keepNext/>
        <w:spacing w:before="200" w:after="80"/>
      </w:pPr>
      <w:r>
        <w:rPr>
          <w:rFonts w:ascii="Calibri" w:hAnsi="Calibri"/>
          <w:b/>
          <w:color w:val="2563EB"/>
          <w:sz w:val="26"/>
        </w:rPr>
        <w:t>Endpoint Contracts</w:t>
      </w:r>
    </w:p>
    <w:p>
      <w:pPr>
        <w:pStyle w:val="ListBullet"/>
        <w:spacing w:before="20" w:after="40" w:line="276" w:lineRule="auto"/>
      </w:pPr>
      <w:r>
        <w:rPr>
          <w:rFonts w:ascii="Consolas" w:hAnsi="Consolas"/>
          <w:b w:val="0"/>
          <w:i w:val="0"/>
          <w:color w:val="B42828"/>
          <w:sz w:val="20"/>
        </w:rPr>
        <w:t>POST /api/v1/auth/login</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Request</w:t>
      </w:r>
      <w:r>
        <w:rPr>
          <w:rFonts w:ascii="Calibri" w:hAnsi="Calibri"/>
          <w:b w:val="0"/>
          <w:i w:val="0"/>
          <w:color w:val="1F2937"/>
          <w:sz w:val="22"/>
        </w:rPr>
        <w:t xml:space="preserve">: Form-encoded </w:t>
      </w:r>
      <w:r>
        <w:rPr>
          <w:rFonts w:ascii="Consolas" w:hAnsi="Consolas"/>
          <w:b w:val="0"/>
          <w:i w:val="0"/>
          <w:color w:val="B42828"/>
          <w:sz w:val="20"/>
        </w:rPr>
        <w:t>username</w:t>
      </w:r>
      <w:r>
        <w:rPr>
          <w:rFonts w:ascii="Calibri" w:hAnsi="Calibri"/>
          <w:b w:val="0"/>
          <w:i w:val="0"/>
          <w:color w:val="1F2937"/>
          <w:sz w:val="22"/>
        </w:rPr>
        <w:t xml:space="preserve"> (email) and </w:t>
      </w:r>
      <w:r>
        <w:rPr>
          <w:rFonts w:ascii="Consolas" w:hAnsi="Consolas"/>
          <w:b w:val="0"/>
          <w:i w:val="0"/>
          <w:color w:val="B42828"/>
          <w:sz w:val="20"/>
        </w:rPr>
        <w:t>password</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Response</w:t>
      </w:r>
      <w:r>
        <w:rPr>
          <w:rFonts w:ascii="Calibri" w:hAnsi="Calibri"/>
          <w:b w:val="0"/>
          <w:i w:val="0"/>
          <w:color w:val="1F2937"/>
          <w:sz w:val="22"/>
        </w:rPr>
        <w:t xml:space="preserve">: </w:t>
      </w:r>
      <w:r>
        <w:rPr>
          <w:rFonts w:ascii="Consolas" w:hAnsi="Consolas"/>
          <w:b w:val="0"/>
          <w:i w:val="0"/>
          <w:color w:val="B42828"/>
          <w:sz w:val="20"/>
        </w:rPr>
        <w:t>{"access_token": "&lt;jwt_string&gt;", "token_type": "bearer", "user": {"id": "...", "email": "...", "role": "admin"}}</w:t>
      </w:r>
    </w:p>
    <w:p>
      <w:pPr>
        <w:pStyle w:val="ListBullet"/>
        <w:spacing w:before="20" w:after="40" w:line="276" w:lineRule="auto"/>
      </w:pPr>
      <w:r>
        <w:rPr>
          <w:rFonts w:ascii="Consolas" w:hAnsi="Consolas"/>
          <w:b w:val="0"/>
          <w:i w:val="0"/>
          <w:color w:val="B42828"/>
          <w:sz w:val="20"/>
        </w:rPr>
        <w:t>GET /api/v1/auth/me</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Headers</w:t>
      </w:r>
      <w:r>
        <w:rPr>
          <w:rFonts w:ascii="Calibri" w:hAnsi="Calibri"/>
          <w:b w:val="0"/>
          <w:i w:val="0"/>
          <w:color w:val="1F2937"/>
          <w:sz w:val="22"/>
        </w:rPr>
        <w:t xml:space="preserve">: </w:t>
      </w:r>
      <w:r>
        <w:rPr>
          <w:rFonts w:ascii="Consolas" w:hAnsi="Consolas"/>
          <w:b w:val="0"/>
          <w:i w:val="0"/>
          <w:color w:val="B42828"/>
          <w:sz w:val="20"/>
        </w:rPr>
        <w:t>Authorization: Bearer &lt;jwt_string&gt;</w:t>
      </w:r>
    </w:p>
    <w:p>
      <w:pPr>
        <w:pStyle w:val="ListBullet"/>
        <w:spacing w:before="20" w:after="40" w:line="276" w:lineRule="auto"/>
      </w:pPr>
      <w:r>
        <w:rPr>
          <w:rFonts w:ascii="Calibri" w:hAnsi="Calibri"/>
          <w:b/>
          <w:i w:val="0"/>
          <w:color w:val="1F2937"/>
          <w:sz w:val="22"/>
        </w:rPr>
        <w:t>Response</w:t>
      </w:r>
      <w:r>
        <w:rPr>
          <w:rFonts w:ascii="Calibri" w:hAnsi="Calibri"/>
          <w:b w:val="0"/>
          <w:i w:val="0"/>
          <w:color w:val="1F2937"/>
          <w:sz w:val="22"/>
        </w:rPr>
        <w:t xml:space="preserve">: </w:t>
      </w:r>
      <w:r>
        <w:rPr>
          <w:rFonts w:ascii="Consolas" w:hAnsi="Consolas"/>
          <w:b w:val="0"/>
          <w:i w:val="0"/>
          <w:color w:val="B42828"/>
          <w:sz w:val="20"/>
        </w:rPr>
        <w:t>UserResponse</w:t>
      </w:r>
      <w:r>
        <w:rPr>
          <w:rFonts w:ascii="Calibri" w:hAnsi="Calibri"/>
          <w:b w:val="0"/>
          <w:i w:val="0"/>
          <w:color w:val="1F2937"/>
          <w:sz w:val="22"/>
        </w:rPr>
        <w:t xml:space="preserve"> object.</w:t>
      </w:r>
    </w:p>
    <w:p>
      <w:pPr>
        <w:keepNext/>
        <w:spacing w:before="200" w:after="80"/>
      </w:pPr>
      <w:r>
        <w:rPr>
          <w:rFonts w:ascii="Calibri" w:hAnsi="Calibri"/>
          <w:b/>
          <w:color w:val="2563EB"/>
          <w:sz w:val="26"/>
        </w:rPr>
        <w:t>Under-the-Hood Backend Implementation (`src/services/auth_service.py` &amp; `src/core/security.py`)</w:t>
      </w:r>
    </w:p>
    <w:p>
      <w:pPr>
        <w:pStyle w:val="ListNumber"/>
        <w:spacing w:before="20" w:after="40" w:line="276" w:lineRule="auto"/>
      </w:pPr>
      <w:r>
        <w:rPr>
          <w:rFonts w:ascii="Calibri" w:hAnsi="Calibri"/>
          <w:b/>
          <w:i w:val="0"/>
          <w:color w:val="1F2937"/>
          <w:sz w:val="22"/>
        </w:rPr>
        <w:t>Password Verification</w:t>
      </w:r>
      <w:r>
        <w:rPr>
          <w:rFonts w:ascii="Calibri" w:hAnsi="Calibri"/>
          <w:b w:val="0"/>
          <w:i w:val="0"/>
          <w:color w:val="1F2937"/>
          <w:sz w:val="22"/>
        </w:rPr>
        <w:t xml:space="preserve">: Passlib's </w:t>
      </w:r>
      <w:r>
        <w:rPr>
          <w:rFonts w:ascii="Consolas" w:hAnsi="Consolas"/>
          <w:b w:val="0"/>
          <w:i w:val="0"/>
          <w:color w:val="B42828"/>
          <w:sz w:val="20"/>
        </w:rPr>
        <w:t>CryptContext(schemes=["bcrypt"], deprecated="auto")</w:t>
      </w:r>
      <w:r>
        <w:rPr>
          <w:rFonts w:ascii="Calibri" w:hAnsi="Calibri"/>
          <w:b w:val="0"/>
          <w:i w:val="0"/>
          <w:color w:val="1F2937"/>
          <w:sz w:val="22"/>
        </w:rPr>
        <w:t xml:space="preserve"> verifies the inbound plaintext password against the stored bcrypt hash: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def verify_password(plain_password: str, hashed_password: str) -&gt; bool:</w:t>
              <w:br/>
              <w:t xml:space="preserve">       return pwd_context.verify(plain_password, hashed_password)</w:t>
            </w:r>
          </w:p>
        </w:tc>
      </w:tr>
    </w:tbl>
    <w:p>
      <w:pPr>
        <w:spacing w:after="80"/>
      </w:pPr>
    </w:p>
    <w:p>
      <w:pPr>
        <w:pStyle w:val="ListNumber"/>
        <w:spacing w:before="20" w:after="40" w:line="276" w:lineRule="auto"/>
      </w:pPr>
      <w:r>
        <w:rPr>
          <w:rFonts w:ascii="Calibri" w:hAnsi="Calibri"/>
          <w:b/>
          <w:i w:val="0"/>
          <w:color w:val="1F2937"/>
          <w:sz w:val="22"/>
        </w:rPr>
        <w:t>JWT Token Generation</w:t>
      </w:r>
      <w:r>
        <w:rPr>
          <w:rFonts w:ascii="Calibri" w:hAnsi="Calibri"/>
          <w:b w:val="0"/>
          <w:i w:val="0"/>
          <w:color w:val="1F2937"/>
          <w:sz w:val="22"/>
        </w:rPr>
        <w:t>: Python-Jose encodes a signed JSON Web Token containing claims: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def create_access_token(data: dict, expires_delta: Optional[timedelta] = None) -&gt; str:</w:t>
              <w:br/>
              <w:t xml:space="preserve">       to_encode = data.copy()</w:t>
              <w:br/>
              <w:t xml:space="preserve">       expire = datetime.utcnow() + (expires_delta or timedelta(minutes=ACCESS_TOKEN_EXPIRE_MINUTES))</w:t>
              <w:br/>
              <w:t xml:space="preserve">       to_encode.update({"exp": expire, "sub": str(data.get("sub"))})</w:t>
              <w:br/>
              <w:t xml:space="preserve">       return jwt.encode(to_encode, settings.SECRET_KEY, algorithm=settings.ALGORITHM)</w:t>
            </w:r>
          </w:p>
        </w:tc>
      </w:tr>
    </w:tbl>
    <w:p>
      <w:pPr>
        <w:spacing w:after="80"/>
      </w:pPr>
    </w:p>
    <w:p>
      <w:pPr>
        <w:pStyle w:val="ListNumber"/>
        <w:spacing w:before="20" w:after="40" w:line="276" w:lineRule="auto"/>
      </w:pPr>
      <w:r>
        <w:rPr>
          <w:rFonts w:ascii="Calibri" w:hAnsi="Calibri"/>
          <w:b/>
          <w:i w:val="0"/>
          <w:color w:val="1F2937"/>
          <w:sz w:val="22"/>
        </w:rPr>
        <w:t>Role Dependency Guard</w:t>
      </w:r>
      <w:r>
        <w:rPr>
          <w:rFonts w:ascii="Calibri" w:hAnsi="Calibri"/>
          <w:b w:val="0"/>
          <w:i w:val="0"/>
          <w:color w:val="1F2937"/>
          <w:sz w:val="22"/>
        </w:rPr>
        <w:t xml:space="preserve">: The </w:t>
      </w:r>
      <w:r>
        <w:rPr>
          <w:rFonts w:ascii="Consolas" w:hAnsi="Consolas"/>
          <w:b w:val="0"/>
          <w:i w:val="0"/>
          <w:color w:val="B42828"/>
          <w:sz w:val="20"/>
        </w:rPr>
        <w:t>require_role(allowed_roles)</w:t>
      </w:r>
      <w:r>
        <w:rPr>
          <w:rFonts w:ascii="Calibri" w:hAnsi="Calibri"/>
          <w:b w:val="0"/>
          <w:i w:val="0"/>
          <w:color w:val="1F2937"/>
          <w:sz w:val="22"/>
        </w:rPr>
        <w:t xml:space="preserve"> dependency function validates token authenticity and enforces role authorization: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def require_role(allowed_roles: List[str]):</w:t>
              <w:br/>
              <w:t xml:space="preserve">       async def role_checker(current_user: User = Depends(get_current_user)):</w:t>
              <w:br/>
              <w:t xml:space="preserve">           if current_user.role not in allowed_roles:</w:t>
              <w:br/>
              <w:t xml:space="preserve">               raise HTTPException(status_code=403, detail="Operation forbidden for current role")</w:t>
              <w:br/>
              <w:t xml:space="preserve">           return current_user</w:t>
              <w:br/>
              <w:t xml:space="preserve">       return role_checker</w:t>
            </w:r>
          </w:p>
        </w:tc>
      </w:tr>
    </w:tbl>
    <w:p>
      <w:pPr>
        <w:spacing w:after="80"/>
      </w:pPr>
    </w:p>
    <w:p>
      <w:r>
        <w:br w:type="page"/>
      </w:r>
    </w:p>
    <w:p>
      <w:pPr>
        <w:keepNext/>
        <w:spacing w:before="280" w:after="120"/>
      </w:pPr>
      <w:r>
        <w:rPr>
          <w:rFonts w:ascii="Calibri" w:hAnsi="Calibri"/>
          <w:b/>
          <w:color w:val="1E40AF"/>
          <w:sz w:val="30"/>
        </w:rPr>
        <w:t>4.2 Functionality 2: Tournament &amp; Session Governance Engine</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Manage multi-lane archery competitions from scheduling through qualification and final bracket phases, enforcing World Archery round formats.</w:t>
      </w:r>
    </w:p>
    <w:p>
      <w:pPr>
        <w:keepNext/>
        <w:spacing w:before="200" w:after="80"/>
      </w:pPr>
      <w:r>
        <w:rPr>
          <w:rFonts w:ascii="Calibri" w:hAnsi="Calibri"/>
          <w:b/>
          <w:color w:val="2563EB"/>
          <w:sz w:val="26"/>
        </w:rPr>
        <w:t>Data Relationships &amp; Lifecycle States</w:t>
      </w:r>
    </w:p>
    <w:p>
      <w:pPr>
        <w:pStyle w:val="ListBullet"/>
        <w:spacing w:before="20" w:after="40" w:line="276" w:lineRule="auto"/>
      </w:pPr>
      <w:r>
        <w:rPr>
          <w:rFonts w:ascii="Calibri" w:hAnsi="Calibri"/>
          <w:b w:val="0"/>
          <w:i w:val="0"/>
          <w:color w:val="1F2937"/>
          <w:sz w:val="22"/>
        </w:rPr>
        <w:t xml:space="preserve">A </w:t>
      </w:r>
      <w:r>
        <w:rPr>
          <w:rFonts w:ascii="Consolas" w:hAnsi="Consolas"/>
          <w:b w:val="0"/>
          <w:i w:val="0"/>
          <w:color w:val="B42828"/>
          <w:sz w:val="20"/>
        </w:rPr>
        <w:t>Tournament</w:t>
      </w:r>
      <w:r>
        <w:rPr>
          <w:rFonts w:ascii="Calibri" w:hAnsi="Calibri"/>
          <w:b w:val="0"/>
          <w:i w:val="0"/>
          <w:color w:val="1F2937"/>
          <w:sz w:val="22"/>
        </w:rPr>
        <w:t xml:space="preserve"> contains $1 \dots N$ </w:t>
      </w:r>
      <w:r>
        <w:rPr>
          <w:rFonts w:ascii="Consolas" w:hAnsi="Consolas"/>
          <w:b w:val="0"/>
          <w:i w:val="0"/>
          <w:color w:val="B42828"/>
          <w:sz w:val="20"/>
        </w:rPr>
        <w:t>Session</w:t>
      </w:r>
      <w:r>
        <w:rPr>
          <w:rFonts w:ascii="Calibri" w:hAnsi="Calibri"/>
          <w:b w:val="0"/>
          <w:i w:val="0"/>
          <w:color w:val="1F2937"/>
          <w:sz w:val="22"/>
        </w:rPr>
        <w:t xml:space="preserve"> entities.</w:t>
      </w:r>
    </w:p>
    <w:p>
      <w:pPr>
        <w:pStyle w:val="ListBullet"/>
        <w:spacing w:before="20" w:after="40" w:line="276" w:lineRule="auto"/>
      </w:pPr>
      <w:r>
        <w:rPr>
          <w:rFonts w:ascii="Calibri" w:hAnsi="Calibri"/>
          <w:b w:val="0"/>
          <w:i w:val="0"/>
          <w:color w:val="1F2937"/>
          <w:sz w:val="22"/>
        </w:rPr>
        <w:t xml:space="preserve">Each </w:t>
      </w:r>
      <w:r>
        <w:rPr>
          <w:rFonts w:ascii="Consolas" w:hAnsi="Consolas"/>
          <w:b w:val="0"/>
          <w:i w:val="0"/>
          <w:color w:val="B42828"/>
          <w:sz w:val="20"/>
        </w:rPr>
        <w:t>Session</w:t>
      </w:r>
      <w:r>
        <w:rPr>
          <w:rFonts w:ascii="Calibri" w:hAnsi="Calibri"/>
          <w:b w:val="0"/>
          <w:i w:val="0"/>
          <w:color w:val="1F2937"/>
          <w:sz w:val="22"/>
        </w:rPr>
        <w:t xml:space="preserve"> maps $1 \dots N$ archers to lanes via the junction table </w:t>
      </w:r>
      <w:r>
        <w:rPr>
          <w:rFonts w:ascii="Consolas" w:hAnsi="Consolas"/>
          <w:b w:val="0"/>
          <w:i w:val="0"/>
          <w:color w:val="B42828"/>
          <w:sz w:val="20"/>
        </w:rPr>
        <w:t>session_archers</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State Machine</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[SCHEDULED] --(Admin Starts Match)--&gt; [ACTIVE] &lt;--(Pause/Resume)--&gt; [PAUSED]</w:t>
              <w:br/>
              <w:t xml:space="preserve">                                           |</w:t>
              <w:br/>
              <w:t xml:space="preserve">                                  (All Ends Scored)</w:t>
              <w:br/>
              <w:t xml:space="preserve">                                           |</w:t>
              <w:br/>
              <w:t xml:space="preserve">                                           v</w:t>
              <w:br/>
              <w:t xml:space="preserve">                                      [FINISHED]</w:t>
            </w:r>
          </w:p>
        </w:tc>
      </w:tr>
    </w:tbl>
    <w:p>
      <w:pPr>
        <w:spacing w:after="80"/>
      </w:pPr>
    </w:p>
    <w:p>
      <w:pPr>
        <w:keepNext/>
        <w:spacing w:before="200" w:after="80"/>
      </w:pPr>
      <w:r>
        <w:rPr>
          <w:rFonts w:ascii="Calibri" w:hAnsi="Calibri"/>
          <w:b/>
          <w:color w:val="2563EB"/>
          <w:sz w:val="26"/>
        </w:rPr>
        <w:t>Database Operations (SQL Execution)</w:t>
      </w:r>
    </w:p>
    <w:p>
      <w:pPr>
        <w:spacing w:before="0" w:after="120" w:line="276" w:lineRule="auto"/>
      </w:pPr>
      <w:r>
        <w:rPr>
          <w:rFonts w:ascii="Calibri" w:hAnsi="Calibri"/>
          <w:b w:val="0"/>
          <w:i w:val="0"/>
          <w:color w:val="1F2937"/>
          <w:sz w:val="22"/>
        </w:rPr>
        <w:t>When an administrator creates a tournament with lanes and archers, the system executes an atomic transaction: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BEGIN;</w:t>
              <w:br/>
              <w:t>INSERT INTO tournaments (id, name, target_face_type, total_ends, arrows_per_end, status, created_by)</w:t>
              <w:br/>
              <w:t>VALUES ('b3f1...', 'National Championship', 'WA_122CM', 12, 6, 'SCHEDULED', 'a1e0...');</w:t>
              <w:br/>
              <w:br/>
              <w:t>INSERT INTO sessions (id, tournament_id, status, current_end)</w:t>
              <w:br/>
              <w:t>VALUES ('c4a2...', 'b3f1...', 'ACTIVE', 1);</w:t>
              <w:br/>
              <w:br/>
              <w:t>INSERT INTO session_archers (session_id, user_id, lane_number, target_number)</w:t>
              <w:br/>
              <w:t>VALUES ('c4a2...', 'f5d3...', 1, 'A'),</w:t>
              <w:br/>
              <w:t xml:space="preserve">       ('c4a2...', 'e8b2...', 2, 'A');</w:t>
              <w:br/>
              <w:t>COMMIT;</w:t>
            </w:r>
          </w:p>
        </w:tc>
      </w:tr>
    </w:tbl>
    <w:p>
      <w:pPr>
        <w:spacing w:after="80"/>
      </w:pPr>
    </w:p>
    <w:p>
      <w:r>
        <w:br w:type="page"/>
      </w:r>
    </w:p>
    <w:p>
      <w:pPr>
        <w:keepNext/>
        <w:spacing w:before="280" w:after="120"/>
      </w:pPr>
      <w:r>
        <w:rPr>
          <w:rFonts w:ascii="Calibri" w:hAnsi="Calibri"/>
          <w:b/>
          <w:color w:val="1E40AF"/>
          <w:sz w:val="30"/>
        </w:rPr>
        <w:t>4.3 Functionality 3: Camera Stream Ingestion &amp; Reconnect Daemons</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Maintain uninterrupted video acquisition from target-mounted cameras under real-world range conditions (e.g., WiFi latency, network packet drops, camera power fluctuations).</w:t>
      </w:r>
    </w:p>
    <w:p>
      <w:pPr>
        <w:keepNext/>
        <w:spacing w:before="200" w:after="80"/>
      </w:pPr>
      <w:r>
        <w:rPr>
          <w:rFonts w:ascii="Calibri" w:hAnsi="Calibri"/>
          <w:b/>
          <w:color w:val="2563EB"/>
          <w:sz w:val="26"/>
        </w:rPr>
        <w:t>Implementation Details (`src/services/camera_service.py`)</w:t>
      </w:r>
    </w:p>
    <w:p>
      <w:pPr>
        <w:pStyle w:val="ListNumber"/>
        <w:spacing w:before="20" w:after="40" w:line="276" w:lineRule="auto"/>
      </w:pPr>
      <w:r>
        <w:rPr>
          <w:rFonts w:ascii="Calibri" w:hAnsi="Calibri"/>
          <w:b/>
          <w:i w:val="0"/>
          <w:color w:val="1F2937"/>
          <w:sz w:val="22"/>
        </w:rPr>
        <w:t>Asynchronous Stream Ingestion</w:t>
      </w:r>
      <w:r>
        <w:rPr>
          <w:rFonts w:ascii="Calibri" w:hAnsi="Calibri"/>
          <w:b w:val="0"/>
          <w:i w:val="0"/>
          <w:color w:val="1F2937"/>
          <w:sz w:val="22"/>
        </w:rPr>
        <w:t xml:space="preserve">: OpenCV captures frames via </w:t>
      </w:r>
      <w:r>
        <w:rPr>
          <w:rFonts w:ascii="Consolas" w:hAnsi="Consolas"/>
          <w:b w:val="0"/>
          <w:i w:val="0"/>
          <w:color w:val="B42828"/>
          <w:sz w:val="20"/>
        </w:rPr>
        <w:t>cv2.VideoCapture(stream_url)</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Exponential Backoff Reconnection</w:t>
      </w:r>
      <w:r>
        <w:rPr>
          <w:rFonts w:ascii="Calibri" w:hAnsi="Calibri"/>
          <w:b w:val="0"/>
          <w:i w:val="0"/>
          <w:color w:val="1F2937"/>
          <w:sz w:val="22"/>
        </w:rPr>
        <w:t>: If a stream fails (</w:t>
      </w:r>
      <w:r>
        <w:rPr>
          <w:rFonts w:ascii="Consolas" w:hAnsi="Consolas"/>
          <w:b w:val="0"/>
          <w:i w:val="0"/>
          <w:color w:val="B42828"/>
          <w:sz w:val="20"/>
        </w:rPr>
        <w:t>cap.isOpened() == False</w:t>
      </w:r>
      <w:r>
        <w:rPr>
          <w:rFonts w:ascii="Calibri" w:hAnsi="Calibri"/>
          <w:b w:val="0"/>
          <w:i w:val="0"/>
          <w:color w:val="1F2937"/>
          <w:sz w:val="22"/>
        </w:rPr>
        <w:t xml:space="preserve"> or </w:t>
      </w:r>
      <w:r>
        <w:rPr>
          <w:rFonts w:ascii="Consolas" w:hAnsi="Consolas"/>
          <w:b w:val="0"/>
          <w:i w:val="0"/>
          <w:color w:val="B42828"/>
          <w:sz w:val="20"/>
        </w:rPr>
        <w:t>ret == False</w:t>
      </w:r>
      <w:r>
        <w:rPr>
          <w:rFonts w:ascii="Calibri" w:hAnsi="Calibri"/>
          <w:b w:val="0"/>
          <w:i w:val="0"/>
          <w:color w:val="1F2937"/>
          <w:sz w:val="22"/>
        </w:rPr>
        <w:t>), the service catches the exception and launches a non-blocking background task with exponential backoff:</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async def reconnect_camera(self, camera_id: UUID, stream_url: str):</w:t>
              <w:br/>
              <w:t xml:space="preserve">       delays = [1, 2, 4, 8, 16]</w:t>
              <w:br/>
              <w:t xml:space="preserve">       for delay in delays:</w:t>
              <w:br/>
              <w:t xml:space="preserve">           await asyncio.sleep(delay)</w:t>
              <w:br/>
              <w:t xml:space="preserve">           cap = cv2.VideoCapture(stream_url)</w:t>
              <w:br/>
              <w:t xml:space="preserve">           if cap.isOpened():</w:t>
              <w:br/>
              <w:t xml:space="preserve">               self.active_streams[camera_id] = cap</w:t>
              <w:br/>
              <w:t xml:space="preserve">               await self._update_camera_status(camera_id, is_active=True)</w:t>
              <w:br/>
              <w:t xml:space="preserve">               return True</w:t>
              <w:br/>
              <w:t xml:space="preserve">       # All attempts failed; emit disconnect alert</w:t>
              <w:br/>
              <w:t xml:space="preserve">       await self._update_camera_status(camera_id, is_active=False)</w:t>
              <w:br/>
              <w:t xml:space="preserve">       await self.ws_manager.broadcast_alert(f"Camera {camera_id} connection lost")</w:t>
              <w:br/>
              <w:t xml:space="preserve">       return False</w:t>
            </w:r>
          </w:p>
        </w:tc>
      </w:tr>
    </w:tbl>
    <w:p>
      <w:pPr>
        <w:spacing w:after="80"/>
      </w:pPr>
    </w:p>
    <w:p>
      <w:pPr>
        <w:pStyle w:val="ListNumber"/>
        <w:spacing w:before="20" w:after="40" w:line="276" w:lineRule="auto"/>
      </w:pPr>
      <w:r>
        <w:rPr>
          <w:rFonts w:ascii="Calibri" w:hAnsi="Calibri"/>
          <w:b/>
          <w:i w:val="0"/>
          <w:color w:val="1F2937"/>
          <w:sz w:val="22"/>
        </w:rPr>
        <w:t>Stream Health Ping</w:t>
      </w:r>
      <w:r>
        <w:rPr>
          <w:rFonts w:ascii="Calibri" w:hAnsi="Calibri"/>
          <w:b w:val="0"/>
          <w:i w:val="0"/>
          <w:color w:val="1F2937"/>
          <w:sz w:val="22"/>
        </w:rPr>
        <w:t xml:space="preserve">: Every 10 seconds, background healthchecks query each stream, updating </w:t>
      </w:r>
      <w:r>
        <w:rPr>
          <w:rFonts w:ascii="Consolas" w:hAnsi="Consolas"/>
          <w:b w:val="0"/>
          <w:i w:val="0"/>
          <w:color w:val="B42828"/>
          <w:sz w:val="20"/>
        </w:rPr>
        <w:t>cameras.last_ping</w:t>
      </w:r>
      <w:r>
        <w:rPr>
          <w:rFonts w:ascii="Calibri" w:hAnsi="Calibri"/>
          <w:b w:val="0"/>
          <w:i w:val="0"/>
          <w:color w:val="1F2937"/>
          <w:sz w:val="22"/>
        </w:rPr>
        <w:t xml:space="preserve"> in PostgreSQL.</w:t>
      </w:r>
    </w:p>
    <w:p>
      <w:r>
        <w:br w:type="page"/>
      </w:r>
    </w:p>
    <w:p>
      <w:pPr>
        <w:keepNext/>
        <w:spacing w:before="280" w:after="120"/>
      </w:pPr>
      <w:r>
        <w:rPr>
          <w:rFonts w:ascii="Calibri" w:hAnsi="Calibri"/>
          <w:b/>
          <w:color w:val="1E40AF"/>
          <w:sz w:val="30"/>
        </w:rPr>
        <w:t>4.4 Functionality 4: 4-Point Perspective Homography Calibration</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Eliminate perspective foreshortening caused by mounting cameras at oblique lateral angles ($\theta \approx 15^\circ - 35^\circ$), converting distorted sensor coordinates into a standardized, planar metric target space.</w:t>
      </w:r>
    </w:p>
    <w:p>
      <w:pPr>
        <w:keepNext/>
        <w:spacing w:before="200" w:after="80"/>
      </w:pPr>
      <w:r>
        <w:rPr>
          <w:rFonts w:ascii="Calibri" w:hAnsi="Calibri"/>
          <w:b/>
          <w:color w:val="2563EB"/>
          <w:sz w:val="26"/>
        </w:rPr>
        <w:t>Mathematical Formulation</w:t>
      </w:r>
    </w:p>
    <w:p>
      <w:pPr>
        <w:spacing w:before="0" w:after="120" w:line="276" w:lineRule="auto"/>
      </w:pPr>
      <w:r>
        <w:rPr>
          <w:rFonts w:ascii="Calibri" w:hAnsi="Calibri"/>
          <w:b w:val="0"/>
          <w:i w:val="0"/>
          <w:color w:val="1F2937"/>
          <w:sz w:val="22"/>
        </w:rPr>
        <w:t>Given four reference points on the target plane $(u_k, v_k)$ and their known destination coordinates in the rectified $1000 \times 1000$ plane $(x'_k, y'_k)$:</w:t>
      </w:r>
    </w:p>
    <w:p>
      <w:pPr>
        <w:spacing w:before="0" w:after="120" w:line="276" w:lineRule="auto"/>
      </w:pPr>
      <w:r>
        <w:rPr>
          <w:rFonts w:ascii="Calibri" w:hAnsi="Calibri"/>
          <w:b w:val="0"/>
          <w:i w:val="0"/>
          <w:color w:val="1F2937"/>
          <w:sz w:val="22"/>
        </w:rPr>
        <w:t>$$\begin{bmatrix} x'_k \\ y'_k \\ 1 \end{bmatrix} \sim H \begin{bmatrix} u_k \\ v_k \\ 1 \end{bmatrix}, \quad \text{where } H \in \mathbb{R}^{3 \times 3}$$</w:t>
      </w:r>
    </w:p>
    <w:p>
      <w:pPr>
        <w:keepNext/>
        <w:spacing w:before="200" w:after="80"/>
      </w:pPr>
      <w:r>
        <w:rPr>
          <w:rFonts w:ascii="Calibri" w:hAnsi="Calibri"/>
          <w:b/>
          <w:color w:val="2563EB"/>
          <w:sz w:val="26"/>
        </w:rPr>
        <w:t>Code Implementation (`src/services/camera_service.py`)</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def compute_homography_matrix(self, source_points: List[Tuple[float, float]]) -&gt; np.ndarray:</w:t>
              <w:br/>
              <w:t xml:space="preserve">    if len(source_points) != 4:</w:t>
              <w:br/>
              <w:t xml:space="preserve">        raise ValueError("Exactly 4 reference points are required for planar calibration")</w:t>
              <w:br/>
              <w:t xml:space="preserve">        </w:t>
              <w:br/>
              <w:t xml:space="preserve">    src = np.array(source_points, dtype=np.float32)</w:t>
              <w:br/>
              <w:t xml:space="preserve">    # Map to standardized 1000x1000 frontal-parallel coordinate box</w:t>
              <w:br/>
              <w:t xml:space="preserve">    dst = np.array([</w:t>
              <w:br/>
              <w:t xml:space="preserve">        [500.0, 100.0],   # Top 1-ring outer boundary</w:t>
              <w:br/>
              <w:t xml:space="preserve">        [900.0, 500.0],   # Right 1-ring outer boundary</w:t>
              <w:br/>
              <w:t xml:space="preserve">        [500.0, 900.0],   # Bottom 1-ring outer boundary</w:t>
              <w:br/>
              <w:t xml:space="preserve">        [100.0, 500.0]    # Left 1-ring outer boundary</w:t>
              <w:br/>
              <w:t xml:space="preserve">    ], dtype=np.float32)</w:t>
              <w:br/>
              <w:t xml:space="preserve">    </w:t>
              <w:br/>
              <w:t xml:space="preserve">    H, status = cv2.findHomography(src, dst, cv2.RANSAC, 5.0)</w:t>
              <w:br/>
              <w:t xml:space="preserve">    if H is None:</w:t>
              <w:br/>
              <w:t xml:space="preserve">        raise CalibrationError("Homography computation failed: degenerate points")</w:t>
              <w:br/>
              <w:t xml:space="preserve">    return H</w:t>
            </w:r>
          </w:p>
        </w:tc>
      </w:tr>
    </w:tbl>
    <w:p>
      <w:pPr>
        <w:spacing w:after="80"/>
      </w:pPr>
    </w:p>
    <w:p>
      <w:pPr>
        <w:spacing w:before="0" w:after="120" w:line="276" w:lineRule="auto"/>
      </w:pPr>
      <w:r>
        <w:rPr>
          <w:rFonts w:ascii="Calibri" w:hAnsi="Calibri"/>
          <w:b w:val="0"/>
          <w:i w:val="0"/>
          <w:color w:val="1F2937"/>
          <w:sz w:val="22"/>
        </w:rPr>
        <w:t xml:space="preserve">The computed matrix $H$ is serialized as a 9-element array and saved in </w:t>
      </w:r>
      <w:r>
        <w:rPr>
          <w:rFonts w:ascii="Consolas" w:hAnsi="Consolas"/>
          <w:b w:val="0"/>
          <w:i w:val="0"/>
          <w:color w:val="B42828"/>
          <w:sz w:val="20"/>
        </w:rPr>
        <w:t>cameras.calibration_matrix</w:t>
      </w:r>
      <w:r>
        <w:rPr>
          <w:rFonts w:ascii="Calibri" w:hAnsi="Calibri"/>
          <w:b w:val="0"/>
          <w:i w:val="0"/>
          <w:color w:val="1F2937"/>
          <w:sz w:val="22"/>
        </w:rPr>
        <w:t xml:space="preserve"> (JSONB).</w:t>
      </w:r>
    </w:p>
    <w:p>
      <w:r>
        <w:br w:type="page"/>
      </w:r>
    </w:p>
    <w:p>
      <w:pPr>
        <w:keepNext/>
        <w:spacing w:before="280" w:after="120"/>
      </w:pPr>
      <w:r>
        <w:rPr>
          <w:rFonts w:ascii="Calibri" w:hAnsi="Calibri"/>
          <w:b/>
          <w:color w:val="1E40AF"/>
          <w:sz w:val="30"/>
        </w:rPr>
        <w:t>4.5 Functionality 5: Multi-Tier Computer Vision Detection Pipeline</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Localize arrow impact coordinates with sub-millimeter precision in under 200 ms, maintaining high reliability across diverse lighting conditions, shadow changes, and target wear.</w:t>
      </w:r>
    </w:p>
    <w:p>
      <w:pPr>
        <w:keepNext/>
        <w:spacing w:before="200" w:after="80"/>
      </w:pPr>
      <w:r>
        <w:rPr>
          <w:rFonts w:ascii="Calibri" w:hAnsi="Calibri"/>
          <w:b/>
          <w:color w:val="2563EB"/>
          <w:sz w:val="26"/>
        </w:rPr>
        <w:t>The 4 Detection Tiers:</w:t>
      </w:r>
    </w:p>
    <w:p>
      <w:pPr>
        <w:keepNext/>
        <w:spacing w:before="160" w:after="60"/>
      </w:pPr>
      <w:r>
        <w:rPr>
          <w:rFonts w:ascii="Calibri" w:hAnsi="Calibri"/>
          <w:b/>
          <w:color w:val="1F2937"/>
          <w:sz w:val="23"/>
        </w:rPr>
        <w:t>Tier 1: Puncture Hole Difference Morphology</w:t>
      </w:r>
    </w:p>
    <w:p>
      <w:pPr>
        <w:pStyle w:val="ListBullet"/>
        <w:spacing w:before="20" w:after="40" w:line="276" w:lineRule="auto"/>
      </w:pPr>
      <w:r>
        <w:rPr>
          <w:rFonts w:ascii="Calibri" w:hAnsi="Calibri"/>
          <w:b/>
          <w:i w:val="0"/>
          <w:color w:val="1F2937"/>
          <w:sz w:val="22"/>
        </w:rPr>
        <w:t>Input</w:t>
      </w:r>
      <w:r>
        <w:rPr>
          <w:rFonts w:ascii="Calibri" w:hAnsi="Calibri"/>
          <w:b w:val="0"/>
          <w:i w:val="0"/>
          <w:color w:val="1F2937"/>
          <w:sz w:val="22"/>
        </w:rPr>
        <w:t>: Current frame $I_t$, baseline frame $I_0$ (captured before shot).</w:t>
      </w:r>
    </w:p>
    <w:p>
      <w:pPr>
        <w:pStyle w:val="ListBullet"/>
        <w:spacing w:before="20" w:after="40" w:line="276" w:lineRule="auto"/>
      </w:pPr>
      <w:r>
        <w:rPr>
          <w:rFonts w:ascii="Calibri" w:hAnsi="Calibri"/>
          <w:b/>
          <w:i w:val="0"/>
          <w:color w:val="1F2937"/>
          <w:sz w:val="22"/>
        </w:rPr>
        <w:t>Processing</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Compute absolute grayscale difference: $D = |I_t - I_0|$.</w:t>
      </w:r>
    </w:p>
    <w:p>
      <w:pPr>
        <w:pStyle w:val="ListNumber"/>
        <w:spacing w:before="20" w:after="40" w:line="276" w:lineRule="auto"/>
      </w:pPr>
      <w:r>
        <w:rPr>
          <w:rFonts w:ascii="Calibri" w:hAnsi="Calibri"/>
          <w:b w:val="0"/>
          <w:i w:val="0"/>
          <w:color w:val="1F2937"/>
          <w:sz w:val="22"/>
        </w:rPr>
        <w:t>Apply Gaussian blur ($\sigma = 1.5$) to suppress sensor noise.</w:t>
      </w:r>
    </w:p>
    <w:p>
      <w:pPr>
        <w:pStyle w:val="ListNumber"/>
        <w:spacing w:before="20" w:after="40" w:line="276" w:lineRule="auto"/>
      </w:pPr>
      <w:r>
        <w:rPr>
          <w:rFonts w:ascii="Calibri" w:hAnsi="Calibri"/>
          <w:b w:val="0"/>
          <w:i w:val="0"/>
          <w:color w:val="1F2937"/>
          <w:sz w:val="22"/>
        </w:rPr>
        <w:t>Compute Otsu's adaptive threshold to produce binary difference mask $M_{diff}$.</w:t>
      </w:r>
    </w:p>
    <w:p>
      <w:pPr>
        <w:pStyle w:val="ListNumber"/>
        <w:spacing w:before="20" w:after="40" w:line="276" w:lineRule="auto"/>
      </w:pPr>
      <w:r>
        <w:rPr>
          <w:rFonts w:ascii="Calibri" w:hAnsi="Calibri"/>
          <w:b w:val="0"/>
          <w:i w:val="0"/>
          <w:color w:val="1F2937"/>
          <w:sz w:val="22"/>
        </w:rPr>
        <w:t>Apply morphological closing with an elliptical kernel ($5 \times 5$) to fill hollow puncture artifacts.</w:t>
      </w:r>
    </w:p>
    <w:p>
      <w:pPr>
        <w:pStyle w:val="ListNumber"/>
        <w:spacing w:before="20" w:after="40" w:line="276" w:lineRule="auto"/>
      </w:pPr>
      <w:r>
        <w:rPr>
          <w:rFonts w:ascii="Calibri" w:hAnsi="Calibri"/>
          <w:b w:val="0"/>
          <w:i w:val="0"/>
          <w:color w:val="1F2937"/>
          <w:sz w:val="22"/>
        </w:rPr>
        <w:t>Extract connected component contours; isolate contour with area matching physical puncture dimensions ($10\text{ px} \le A \le 250\text{ px}$).</w:t>
      </w:r>
    </w:p>
    <w:p>
      <w:pPr>
        <w:pStyle w:val="ListNumber"/>
        <w:spacing w:before="20" w:after="40" w:line="276" w:lineRule="auto"/>
      </w:pPr>
      <w:r>
        <w:rPr>
          <w:rFonts w:ascii="Calibri" w:hAnsi="Calibri"/>
          <w:b w:val="0"/>
          <w:i w:val="0"/>
          <w:color w:val="1F2937"/>
          <w:sz w:val="22"/>
        </w:rPr>
        <w:t>Calculate spatial moments: $x_c = M_{10}/M_{00}$, $y_c = M_{01}/M_{00}$.</w:t>
      </w:r>
    </w:p>
    <w:p>
      <w:pPr>
        <w:keepNext/>
        <w:spacing w:before="160" w:after="60"/>
      </w:pPr>
      <w:r>
        <w:rPr>
          <w:rFonts w:ascii="Calibri" w:hAnsi="Calibri"/>
          <w:b/>
          <w:color w:val="1F2937"/>
          <w:sz w:val="23"/>
        </w:rPr>
        <w:t>Tier 2: Quadratic Line-Ellipse Intersection</w:t>
      </w:r>
    </w:p>
    <w:p>
      <w:pPr>
        <w:pStyle w:val="ListBullet"/>
        <w:spacing w:before="20" w:after="40" w:line="276" w:lineRule="auto"/>
      </w:pPr>
      <w:r>
        <w:rPr>
          <w:rFonts w:ascii="Calibri" w:hAnsi="Calibri"/>
          <w:b w:val="0"/>
          <w:i w:val="0"/>
          <w:color w:val="1F2937"/>
          <w:sz w:val="22"/>
        </w:rPr>
        <w:t>Detects the linear shaft edge vector in perspective space.</w:t>
      </w:r>
    </w:p>
    <w:p>
      <w:pPr>
        <w:pStyle w:val="ListBullet"/>
        <w:spacing w:before="20" w:after="40" w:line="276" w:lineRule="auto"/>
      </w:pPr>
      <w:r>
        <w:rPr>
          <w:rFonts w:ascii="Calibri" w:hAnsi="Calibri"/>
          <w:b w:val="0"/>
          <w:i w:val="0"/>
          <w:color w:val="1F2937"/>
          <w:sz w:val="22"/>
        </w:rPr>
        <w:t>Solves the implicit ellipse intersection equation:</w:t>
      </w:r>
    </w:p>
    <w:p>
      <w:pPr>
        <w:spacing w:before="0" w:after="120" w:line="276" w:lineRule="auto"/>
      </w:pPr>
      <w:r>
        <w:rPr>
          <w:rFonts w:ascii="Calibri" w:hAnsi="Calibri"/>
          <w:b w:val="0"/>
          <w:i w:val="0"/>
          <w:color w:val="1F2937"/>
          <w:sz w:val="22"/>
        </w:rPr>
        <w:t>$$A t^2 + B t + C = 0$$</w:t>
      </w:r>
    </w:p>
    <w:p>
      <w:pPr>
        <w:pStyle w:val="ListBullet"/>
        <w:spacing w:before="20" w:after="40" w:line="276" w:lineRule="auto"/>
      </w:pPr>
      <w:r>
        <w:rPr>
          <w:rFonts w:ascii="Calibri" w:hAnsi="Calibri"/>
          <w:b w:val="0"/>
          <w:i w:val="0"/>
          <w:color w:val="1F2937"/>
          <w:sz w:val="22"/>
        </w:rPr>
        <w:t>Evaluates the discriminant $\Delta = B^2 - 4AC$. The root $t \in [0, 1]$ corresponding to the arrow tip identifies the penetration coordinate.</w:t>
      </w:r>
    </w:p>
    <w:p>
      <w:pPr>
        <w:keepNext/>
        <w:spacing w:before="160" w:after="60"/>
      </w:pPr>
      <w:r>
        <w:rPr>
          <w:rFonts w:ascii="Calibri" w:hAnsi="Calibri"/>
          <w:b/>
          <w:color w:val="1F2937"/>
          <w:sz w:val="23"/>
        </w:rPr>
        <w:t>Tier 3: Ultralytics YOLO11 Deep Learning Inference</w:t>
      </w:r>
    </w:p>
    <w:p>
      <w:pPr>
        <w:pStyle w:val="ListBullet"/>
        <w:spacing w:before="20" w:after="40" w:line="276" w:lineRule="auto"/>
      </w:pPr>
      <w:r>
        <w:rPr>
          <w:rFonts w:ascii="Calibri" w:hAnsi="Calibri"/>
          <w:b w:val="0"/>
          <w:i w:val="0"/>
          <w:color w:val="1F2937"/>
          <w:sz w:val="22"/>
        </w:rPr>
        <w:t xml:space="preserve">Model: Fine-tuned </w:t>
      </w:r>
      <w:r>
        <w:rPr>
          <w:rFonts w:ascii="Consolas" w:hAnsi="Consolas"/>
          <w:b w:val="0"/>
          <w:i w:val="0"/>
          <w:color w:val="B42828"/>
          <w:sz w:val="20"/>
        </w:rPr>
        <w:t>yolo11n.pt</w:t>
      </w:r>
      <w:r>
        <w:rPr>
          <w:rFonts w:ascii="Calibri" w:hAnsi="Calibri"/>
          <w:b w:val="0"/>
          <w:i w:val="0"/>
          <w:color w:val="1F2937"/>
          <w:sz w:val="22"/>
        </w:rPr>
        <w:t xml:space="preserve"> trained on 2,530 annotated images (</w:t>
      </w:r>
      <w:r>
        <w:rPr>
          <w:rFonts w:ascii="Consolas" w:hAnsi="Consolas"/>
          <w:b w:val="0"/>
          <w:i w:val="0"/>
          <w:color w:val="B42828"/>
          <w:sz w:val="20"/>
        </w:rPr>
        <w:t>archery-scoring</w:t>
      </w:r>
      <w:r>
        <w:rPr>
          <w:rFonts w:ascii="Calibri" w:hAnsi="Calibri"/>
          <w:b w:val="0"/>
          <w:i w:val="0"/>
          <w:color w:val="1F2937"/>
          <w:sz w:val="22"/>
        </w:rPr>
        <w:t xml:space="preserve"> version 8, CC BY 4.0).</w:t>
      </w:r>
    </w:p>
    <w:p>
      <w:pPr>
        <w:pStyle w:val="ListBullet"/>
        <w:spacing w:before="20" w:after="40" w:line="276" w:lineRule="auto"/>
      </w:pPr>
      <w:r>
        <w:rPr>
          <w:rFonts w:ascii="Calibri" w:hAnsi="Calibri"/>
          <w:b w:val="0"/>
          <w:i w:val="0"/>
          <w:color w:val="1F2937"/>
          <w:sz w:val="22"/>
        </w:rPr>
        <w:t xml:space="preserve">Six Target Classes: </w:t>
      </w:r>
      <w:r>
        <w:rPr>
          <w:rFonts w:ascii="Consolas" w:hAnsi="Consolas"/>
          <w:b w:val="0"/>
          <w:i w:val="0"/>
          <w:color w:val="B42828"/>
          <w:sz w:val="20"/>
        </w:rPr>
        <w:t>arrow</w:t>
      </w:r>
      <w:r>
        <w:rPr>
          <w:rFonts w:ascii="Calibri" w:hAnsi="Calibri"/>
          <w:b w:val="0"/>
          <w:i w:val="0"/>
          <w:color w:val="1F2937"/>
          <w:sz w:val="22"/>
        </w:rPr>
        <w:t xml:space="preserve">, </w:t>
      </w:r>
      <w:r>
        <w:rPr>
          <w:rFonts w:ascii="Consolas" w:hAnsi="Consolas"/>
          <w:b w:val="0"/>
          <w:i w:val="0"/>
          <w:color w:val="B42828"/>
          <w:sz w:val="20"/>
        </w:rPr>
        <w:t>bullseye</w:t>
      </w:r>
      <w:r>
        <w:rPr>
          <w:rFonts w:ascii="Calibri" w:hAnsi="Calibri"/>
          <w:b w:val="0"/>
          <w:i w:val="0"/>
          <w:color w:val="1F2937"/>
          <w:sz w:val="22"/>
        </w:rPr>
        <w:t xml:space="preserve">, </w:t>
      </w:r>
      <w:r>
        <w:rPr>
          <w:rFonts w:ascii="Consolas" w:hAnsi="Consolas"/>
          <w:b w:val="0"/>
          <w:i w:val="0"/>
          <w:color w:val="B42828"/>
          <w:sz w:val="20"/>
        </w:rPr>
        <w:t>7_ring</w:t>
      </w:r>
      <w:r>
        <w:rPr>
          <w:rFonts w:ascii="Calibri" w:hAnsi="Calibri"/>
          <w:b w:val="0"/>
          <w:i w:val="0"/>
          <w:color w:val="1F2937"/>
          <w:sz w:val="22"/>
        </w:rPr>
        <w:t xml:space="preserve">, </w:t>
      </w:r>
      <w:r>
        <w:rPr>
          <w:rFonts w:ascii="Consolas" w:hAnsi="Consolas"/>
          <w:b w:val="0"/>
          <w:i w:val="0"/>
          <w:color w:val="B42828"/>
          <w:sz w:val="20"/>
        </w:rPr>
        <w:t>6_ring</w:t>
      </w:r>
      <w:r>
        <w:rPr>
          <w:rFonts w:ascii="Calibri" w:hAnsi="Calibri"/>
          <w:b w:val="0"/>
          <w:i w:val="0"/>
          <w:color w:val="1F2937"/>
          <w:sz w:val="22"/>
        </w:rPr>
        <w:t xml:space="preserve">, </w:t>
      </w:r>
      <w:r>
        <w:rPr>
          <w:rFonts w:ascii="Consolas" w:hAnsi="Consolas"/>
          <w:b w:val="0"/>
          <w:i w:val="0"/>
          <w:color w:val="B42828"/>
          <w:sz w:val="20"/>
        </w:rPr>
        <w:t>4_ring</w:t>
      </w:r>
      <w:r>
        <w:rPr>
          <w:rFonts w:ascii="Calibri" w:hAnsi="Calibri"/>
          <w:b w:val="0"/>
          <w:i w:val="0"/>
          <w:color w:val="1F2937"/>
          <w:sz w:val="22"/>
        </w:rPr>
        <w:t xml:space="preserve">, </w:t>
      </w:r>
      <w:r>
        <w:rPr>
          <w:rFonts w:ascii="Consolas" w:hAnsi="Consolas"/>
          <w:b w:val="0"/>
          <w:i w:val="0"/>
          <w:color w:val="B42828"/>
          <w:sz w:val="20"/>
        </w:rPr>
        <w:t>2_ring</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Input: Frame resized to $896 \times 896$ pixels.</w:t>
      </w:r>
    </w:p>
    <w:p>
      <w:pPr>
        <w:pStyle w:val="ListBullet"/>
        <w:spacing w:before="20" w:after="40" w:line="276" w:lineRule="auto"/>
      </w:pPr>
      <w:r>
        <w:rPr>
          <w:rFonts w:ascii="Calibri" w:hAnsi="Calibri"/>
          <w:b w:val="0"/>
          <w:i w:val="0"/>
          <w:color w:val="1F2937"/>
          <w:sz w:val="22"/>
        </w:rPr>
        <w:t>Output: Bounding boxes and confidence scores.</w:t>
      </w:r>
    </w:p>
    <w:p>
      <w:pPr>
        <w:keepNext/>
        <w:spacing w:before="160" w:after="60"/>
      </w:pPr>
      <w:r>
        <w:rPr>
          <w:rFonts w:ascii="Calibri" w:hAnsi="Calibri"/>
          <w:b/>
          <w:color w:val="1F2937"/>
          <w:sz w:val="23"/>
        </w:rPr>
        <w:t>Tier 4: Adaptive HSV Color Segmentation Fallback</w:t>
      </w:r>
    </w:p>
    <w:p>
      <w:pPr>
        <w:pStyle w:val="ListBullet"/>
        <w:spacing w:before="20" w:after="40" w:line="276" w:lineRule="auto"/>
      </w:pPr>
      <w:r>
        <w:rPr>
          <w:rFonts w:ascii="Calibri" w:hAnsi="Calibri"/>
          <w:b w:val="0"/>
          <w:i w:val="0"/>
          <w:color w:val="1F2937"/>
          <w:sz w:val="22"/>
        </w:rPr>
        <w:t>Converts image to HSV color space and masks official World Archery colors (Gold, Red, Blue, Black, White).</w:t>
      </w:r>
    </w:p>
    <w:p>
      <w:pPr>
        <w:pStyle w:val="ListBullet"/>
        <w:spacing w:before="20" w:after="40" w:line="276" w:lineRule="auto"/>
      </w:pPr>
      <w:r>
        <w:rPr>
          <w:rFonts w:ascii="Calibri" w:hAnsi="Calibri"/>
          <w:b w:val="0"/>
          <w:i w:val="0"/>
          <w:color w:val="1F2937"/>
          <w:sz w:val="22"/>
        </w:rPr>
        <w:t>Validates that detected impact coordinates reside on the predicted ring color.</w:t>
      </w:r>
    </w:p>
    <w:p>
      <w:pPr>
        <w:keepNext/>
        <w:spacing w:before="200" w:after="80"/>
      </w:pPr>
      <w:r>
        <w:rPr>
          <w:rFonts w:ascii="Calibri" w:hAnsi="Calibri"/>
          <w:b/>
          <w:color w:val="2563EB"/>
          <w:sz w:val="26"/>
        </w:rPr>
        <w:t>Consensus Arbitration Algorithm:</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def compute_consensus(self, candidates: List[Tuple[str, Point, float]]) -&gt; Tuple[Point, float, str]:</w:t>
              <w:br/>
              <w:t xml:space="preserve">    if not candidates:</w:t>
              <w:br/>
              <w:t xml:space="preserve">        return Point(0, 0), 0.0, "NONE"</w:t>
              <w:br/>
              <w:t xml:space="preserve">    </w:t>
              <w:br/>
              <w:t xml:space="preserve">    # Filter spatial outliers (&gt; 15mm deviation)</w:t>
              <w:br/>
              <w:t xml:space="preserve">    valid_candidates = []</w:t>
              <w:br/>
              <w:t xml:space="preserve">    for method, pt, conf in candidates:</w:t>
              <w:br/>
              <w:t xml:space="preserve">        agreements = sum(1 for m, p, c in candidates if np.linalg.norm(np.array(pt) - np.array(p)) &lt;= 15.0)</w:t>
              <w:br/>
              <w:t xml:space="preserve">        if agreements &gt;= 2 or len(candidates) == 1:</w:t>
              <w:br/>
              <w:t xml:space="preserve">            valid_candidates.append((method, pt, conf))</w:t>
              <w:br/>
              <w:t xml:space="preserve">            </w:t>
              <w:br/>
              <w:t xml:space="preserve">    if not valid_candidates:</w:t>
              <w:br/>
              <w:t xml:space="preserve">        valid_candidates = [max(candidates, key=lambda c: c[2])]  # Fall back to highest confidence</w:t>
              <w:br/>
              <w:t xml:space="preserve">        </w:t>
              <w:br/>
              <w:t xml:space="preserve">    total_weight = sum(self.weights[m] * c for m, p, c in valid_candidates)</w:t>
              <w:br/>
              <w:t xml:space="preserve">    fused_x = sum(self.weights[m] * c * p.x for m, p, c in valid_candidates) / total_weight</w:t>
              <w:br/>
              <w:t xml:space="preserve">    fused_y = sum(self.weights[m] * c * p.y for m, p, c in valid_candidates) / total_weight</w:t>
              <w:br/>
              <w:t xml:space="preserve">    aggregate_conf = min(1.0, total_weight)</w:t>
              <w:br/>
              <w:t xml:space="preserve">    </w:t>
              <w:br/>
              <w:t xml:space="preserve">    return Point(fused_x, fused_y), aggregate_conf, "HYBRID_CONSENSUS"</w:t>
            </w:r>
          </w:p>
        </w:tc>
      </w:tr>
    </w:tbl>
    <w:p>
      <w:pPr>
        <w:spacing w:after="80"/>
      </w:pPr>
    </w:p>
    <w:p>
      <w:r>
        <w:br w:type="page"/>
      </w:r>
    </w:p>
    <w:p>
      <w:pPr>
        <w:keepNext/>
        <w:spacing w:before="280" w:after="120"/>
      </w:pPr>
      <w:r>
        <w:rPr>
          <w:rFonts w:ascii="Calibri" w:hAnsi="Calibri"/>
          <w:b/>
          <w:color w:val="1E40AF"/>
          <w:sz w:val="30"/>
        </w:rPr>
        <w:t>4.6 Functionality 6: World Archery Mathematical Scoring &amp; Line-Cutter Engine</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Compute exact point awards ($0 \dots 10$), Inner-10 (X) qualifications, and diameter-compensated line-cutter awards strictly adhering to World Archery Rulebook 3.</w:t>
      </w:r>
    </w:p>
    <w:p>
      <w:pPr>
        <w:keepNext/>
        <w:spacing w:before="200" w:after="80"/>
      </w:pPr>
      <w:r>
        <w:rPr>
          <w:rFonts w:ascii="Calibri" w:hAnsi="Calibri"/>
          <w:b/>
          <w:color w:val="2563EB"/>
          <w:sz w:val="26"/>
        </w:rPr>
        <w:t>Mathematical Formulation</w:t>
      </w:r>
    </w:p>
    <w:p>
      <w:pPr>
        <w:spacing w:before="0" w:after="120" w:line="276" w:lineRule="auto"/>
      </w:pPr>
      <w:r>
        <w:rPr>
          <w:rFonts w:ascii="Calibri" w:hAnsi="Calibri"/>
          <w:b w:val="0"/>
          <w:i w:val="0"/>
          <w:color w:val="1F2937"/>
          <w:sz w:val="22"/>
        </w:rPr>
        <w:t>Let $(x_c, y_c)$ be the rectified Euclidean coordinates with the target center at $(0, 0)$.</w:t>
      </w:r>
    </w:p>
    <w:p>
      <w:pPr>
        <w:spacing w:before="0" w:after="120" w:line="276" w:lineRule="auto"/>
      </w:pPr>
      <w:r>
        <w:rPr>
          <w:rFonts w:ascii="Calibri" w:hAnsi="Calibri"/>
          <w:b w:val="0"/>
          <w:i w:val="0"/>
          <w:color w:val="1F2937"/>
          <w:sz w:val="22"/>
        </w:rPr>
        <w:t>The normalized radial distance is:</w:t>
      </w:r>
    </w:p>
    <w:p>
      <w:pPr>
        <w:spacing w:before="0" w:after="120" w:line="276" w:lineRule="auto"/>
      </w:pPr>
      <w:r>
        <w:rPr>
          <w:rFonts w:ascii="Calibri" w:hAnsi="Calibri"/>
          <w:b w:val="0"/>
          <w:i w:val="0"/>
          <w:color w:val="1F2937"/>
          <w:sz w:val="22"/>
        </w:rPr>
        <w:t>$$r = \frac{\sqrt{x_c^2 + y_c^2}}{R_{target}}$$</w:t>
      </w:r>
    </w:p>
    <w:p>
      <w:pPr>
        <w:spacing w:before="0" w:after="120" w:line="276" w:lineRule="auto"/>
      </w:pPr>
      <w:r>
        <w:rPr>
          <w:rFonts w:ascii="Calibri" w:hAnsi="Calibri"/>
          <w:b w:val="0"/>
          <w:i w:val="0"/>
          <w:color w:val="1F2937"/>
          <w:sz w:val="22"/>
        </w:rPr>
        <w:t>Physical competition arrow shafts have a finite radius $\delta = 2.5\text{ mm}$ (normalized: $\delta_{norm} \approx 0.0041$ on a 610 mm radius target).</w:t>
      </w:r>
    </w:p>
    <w:p>
      <w:pPr>
        <w:spacing w:before="0" w:after="120" w:line="276" w:lineRule="auto"/>
      </w:pPr>
      <w:r>
        <w:rPr>
          <w:rFonts w:ascii="Calibri" w:hAnsi="Calibri"/>
          <w:b w:val="0"/>
          <w:i w:val="0"/>
          <w:color w:val="1F2937"/>
          <w:sz w:val="22"/>
        </w:rPr>
        <w:t>The nearest point on the shaft circumference to the center is:</w:t>
      </w:r>
    </w:p>
    <w:p>
      <w:pPr>
        <w:spacing w:before="0" w:after="120" w:line="276" w:lineRule="auto"/>
      </w:pPr>
      <w:r>
        <w:rPr>
          <w:rFonts w:ascii="Calibri" w:hAnsi="Calibri"/>
          <w:b w:val="0"/>
          <w:i w:val="0"/>
          <w:color w:val="1F2937"/>
          <w:sz w:val="22"/>
        </w:rPr>
        <w:t>$$r_{effective} = \max(0.0, r - \delta_{norm})$$</w:t>
      </w:r>
    </w:p>
    <w:p>
      <w:pPr>
        <w:spacing w:before="0" w:after="120" w:line="276" w:lineRule="auto"/>
      </w:pPr>
      <w:r>
        <w:rPr>
          <w:rFonts w:ascii="Calibri" w:hAnsi="Calibri"/>
          <w:b w:val="0"/>
          <w:i w:val="0"/>
          <w:color w:val="1F2937"/>
          <w:sz w:val="22"/>
        </w:rPr>
        <w:t>The point award is determined by testing $r_{effective}$ against the normalized zone thresholds:</w:t>
      </w:r>
    </w:p>
    <w:p>
      <w:pPr>
        <w:spacing w:before="0" w:after="120" w:line="276" w:lineRule="auto"/>
      </w:pPr>
      <w:r>
        <w:rPr>
          <w:rFonts w:ascii="Calibri" w:hAnsi="Calibri"/>
          <w:b w:val="0"/>
          <w:i w:val="0"/>
          <w:color w:val="1F2937"/>
          <w:sz w:val="22"/>
        </w:rPr>
        <w:t>$$S(r) = \begin{cases}</w:t>
      </w:r>
    </w:p>
    <w:p>
      <w:pPr>
        <w:spacing w:before="0" w:after="120" w:line="276" w:lineRule="auto"/>
      </w:pPr>
      <w:r>
        <w:rPr>
          <w:rFonts w:ascii="Calibri" w:hAnsi="Calibri"/>
          <w:b w:val="0"/>
          <w:i w:val="0"/>
          <w:color w:val="1F2937"/>
          <w:sz w:val="22"/>
        </w:rPr>
        <w:t>10 \text{ (X)}, &amp; r_{effective} \le 0.048 \\</w:t>
      </w:r>
    </w:p>
    <w:p>
      <w:pPr>
        <w:spacing w:before="0" w:after="120" w:line="276" w:lineRule="auto"/>
      </w:pPr>
      <w:r>
        <w:rPr>
          <w:rFonts w:ascii="Calibri" w:hAnsi="Calibri"/>
          <w:b w:val="0"/>
          <w:i w:val="0"/>
          <w:color w:val="1F2937"/>
          <w:sz w:val="22"/>
        </w:rPr>
        <w:t>10, &amp; r_{effective} \le 0.096 \\</w:t>
      </w:r>
    </w:p>
    <w:p>
      <w:pPr>
        <w:spacing w:before="0" w:after="120" w:line="276" w:lineRule="auto"/>
      </w:pPr>
      <w:r>
        <w:rPr>
          <w:rFonts w:ascii="Calibri" w:hAnsi="Calibri"/>
          <w:b w:val="0"/>
          <w:i w:val="0"/>
          <w:color w:val="1F2937"/>
          <w:sz w:val="22"/>
        </w:rPr>
        <w:t>9, &amp; r_{effective} \le 0.192 \\</w:t>
      </w:r>
    </w:p>
    <w:p>
      <w:pPr>
        <w:spacing w:before="0" w:after="120" w:line="276" w:lineRule="auto"/>
      </w:pPr>
      <w:r>
        <w:rPr>
          <w:rFonts w:ascii="Calibri" w:hAnsi="Calibri"/>
          <w:b w:val="0"/>
          <w:i w:val="0"/>
          <w:color w:val="1F2937"/>
          <w:sz w:val="22"/>
        </w:rPr>
        <w:t>8, &amp; r_{effective} \le 0.288 \\</w:t>
      </w:r>
    </w:p>
    <w:p>
      <w:pPr>
        <w:spacing w:before="0" w:after="120" w:line="276" w:lineRule="auto"/>
      </w:pPr>
      <w:r>
        <w:rPr>
          <w:rFonts w:ascii="Calibri" w:hAnsi="Calibri"/>
          <w:b w:val="0"/>
          <w:i w:val="0"/>
          <w:color w:val="1F2937"/>
          <w:sz w:val="22"/>
        </w:rPr>
        <w:t>7, &amp; r_{effective} \le 0.384 \\</w:t>
      </w:r>
    </w:p>
    <w:p>
      <w:pPr>
        <w:spacing w:before="0" w:after="120" w:line="276" w:lineRule="auto"/>
      </w:pPr>
      <w:r>
        <w:rPr>
          <w:rFonts w:ascii="Calibri" w:hAnsi="Calibri"/>
          <w:b w:val="0"/>
          <w:i w:val="0"/>
          <w:color w:val="1F2937"/>
          <w:sz w:val="22"/>
        </w:rPr>
        <w:t>6, &amp; r_{effective} \le 0.480 \\</w:t>
      </w:r>
    </w:p>
    <w:p>
      <w:pPr>
        <w:spacing w:before="0" w:after="120" w:line="276" w:lineRule="auto"/>
      </w:pPr>
      <w:r>
        <w:rPr>
          <w:rFonts w:ascii="Calibri" w:hAnsi="Calibri"/>
          <w:b w:val="0"/>
          <w:i w:val="0"/>
          <w:color w:val="1F2937"/>
          <w:sz w:val="22"/>
        </w:rPr>
        <w:t>5, &amp; r_{effective} \le 0.576 \\</w:t>
      </w:r>
    </w:p>
    <w:p>
      <w:pPr>
        <w:spacing w:before="0" w:after="120" w:line="276" w:lineRule="auto"/>
      </w:pPr>
      <w:r>
        <w:rPr>
          <w:rFonts w:ascii="Calibri" w:hAnsi="Calibri"/>
          <w:b w:val="0"/>
          <w:i w:val="0"/>
          <w:color w:val="1F2937"/>
          <w:sz w:val="22"/>
        </w:rPr>
        <w:t>4, &amp; r_{effective} \le 0.672 \\</w:t>
      </w:r>
    </w:p>
    <w:p>
      <w:pPr>
        <w:spacing w:before="0" w:after="120" w:line="276" w:lineRule="auto"/>
      </w:pPr>
      <w:r>
        <w:rPr>
          <w:rFonts w:ascii="Calibri" w:hAnsi="Calibri"/>
          <w:b w:val="0"/>
          <w:i w:val="0"/>
          <w:color w:val="1F2937"/>
          <w:sz w:val="22"/>
        </w:rPr>
        <w:t>3, &amp; r_{effective} \le 0.768 \\</w:t>
      </w:r>
    </w:p>
    <w:p>
      <w:pPr>
        <w:spacing w:before="0" w:after="120" w:line="276" w:lineRule="auto"/>
      </w:pPr>
      <w:r>
        <w:rPr>
          <w:rFonts w:ascii="Calibri" w:hAnsi="Calibri"/>
          <w:b w:val="0"/>
          <w:i w:val="0"/>
          <w:color w:val="1F2937"/>
          <w:sz w:val="22"/>
        </w:rPr>
        <w:t>2, &amp; r_{effective} \le 0.864 \\</w:t>
      </w:r>
    </w:p>
    <w:p>
      <w:pPr>
        <w:spacing w:before="0" w:after="120" w:line="276" w:lineRule="auto"/>
      </w:pPr>
      <w:r>
        <w:rPr>
          <w:rFonts w:ascii="Calibri" w:hAnsi="Calibri"/>
          <w:b w:val="0"/>
          <w:i w:val="0"/>
          <w:color w:val="1F2937"/>
          <w:sz w:val="22"/>
        </w:rPr>
        <w:t>1, &amp; r_{effective} \le 0.960 \\</w:t>
      </w:r>
    </w:p>
    <w:p>
      <w:pPr>
        <w:spacing w:before="0" w:after="120" w:line="276" w:lineRule="auto"/>
      </w:pPr>
      <w:r>
        <w:rPr>
          <w:rFonts w:ascii="Calibri" w:hAnsi="Calibri"/>
          <w:b w:val="0"/>
          <w:i w:val="0"/>
          <w:color w:val="1F2937"/>
          <w:sz w:val="22"/>
        </w:rPr>
        <w:t>0 \text{ (Miss)}, &amp; r_{effective} &gt; 0.960</w:t>
      </w:r>
    </w:p>
    <w:p>
      <w:pPr>
        <w:spacing w:before="0" w:after="120" w:line="276" w:lineRule="auto"/>
      </w:pPr>
      <w:r>
        <w:rPr>
          <w:rFonts w:ascii="Calibri" w:hAnsi="Calibri"/>
          <w:b w:val="0"/>
          <w:i w:val="0"/>
          <w:color w:val="1F2937"/>
          <w:sz w:val="22"/>
        </w:rPr>
        <w:t>\end{cases}$$</w:t>
      </w:r>
    </w:p>
    <w:p>
      <w:pPr>
        <w:keepNext/>
        <w:spacing w:before="200" w:after="80"/>
      </w:pPr>
      <w:r>
        <w:rPr>
          <w:rFonts w:ascii="Calibri" w:hAnsi="Calibri"/>
          <w:b/>
          <w:color w:val="2563EB"/>
          <w:sz w:val="26"/>
        </w:rPr>
        <w:t>Edge Case Handling Under World Archery Rules:</w:t>
      </w:r>
    </w:p>
    <w:p>
      <w:pPr>
        <w:pStyle w:val="ListNumber"/>
        <w:spacing w:before="20" w:after="40" w:line="276" w:lineRule="auto"/>
      </w:pPr>
      <w:r>
        <w:rPr>
          <w:rFonts w:ascii="Calibri" w:hAnsi="Calibri"/>
          <w:b/>
          <w:i w:val="0"/>
          <w:color w:val="1F2937"/>
          <w:sz w:val="22"/>
        </w:rPr>
        <w:t>Robin Hood Impact (Rule 14.2.6)</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When an incoming arrow splits or embeds directly into the nock of an already embedded arrow, the incoming arrow receives the exact score of the arrow in which it is embedded.</w:t>
      </w:r>
    </w:p>
    <w:p>
      <w:pPr>
        <w:pStyle w:val="ListBullet"/>
        <w:spacing w:before="20" w:after="40" w:line="276" w:lineRule="auto"/>
      </w:pPr>
      <w:r>
        <w:rPr>
          <w:rFonts w:ascii="Calibri" w:hAnsi="Calibri"/>
          <w:b w:val="0"/>
          <w:i w:val="0"/>
          <w:color w:val="1F2937"/>
          <w:sz w:val="22"/>
        </w:rPr>
        <w:t xml:space="preserve">The line judge activates the manual override interface and assigns the embedded arrow's score with reason: </w:t>
      </w:r>
      <w:r>
        <w:rPr>
          <w:rFonts w:ascii="Calibri" w:hAnsi="Calibri"/>
          <w:b w:val="0"/>
          <w:i/>
          <w:color w:val="1F2937"/>
          <w:sz w:val="22"/>
        </w:rPr>
        <w:t>"Rule 14.2.6: Embedded into nock of arrow #X"</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Pass-Through Arrow (Rule 14.2.5)</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If an arrow passes completely through the target face, scoring is based on the residual paper puncture witness mark identified via morphological difference imaging.</w:t>
      </w:r>
    </w:p>
    <w:p>
      <w:pPr>
        <w:pStyle w:val="ListNumber"/>
        <w:spacing w:before="20" w:after="40" w:line="276" w:lineRule="auto"/>
      </w:pPr>
      <w:r>
        <w:rPr>
          <w:rFonts w:ascii="Calibri" w:hAnsi="Calibri"/>
          <w:b/>
          <w:i w:val="0"/>
          <w:color w:val="1F2937"/>
          <w:sz w:val="22"/>
        </w:rPr>
        <w:t>Shaft-Over-Shaft Occlusion</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When two arrow shafts touch, the system uses quadratic edge contours to separate the shafts. If confidence drops below $0.50$, the system generates a </w:t>
      </w:r>
      <w:r>
        <w:rPr>
          <w:rFonts w:ascii="Consolas" w:hAnsi="Consolas"/>
          <w:b w:val="0"/>
          <w:i w:val="0"/>
          <w:color w:val="B42828"/>
          <w:sz w:val="20"/>
        </w:rPr>
        <w:t>requires_manual_review</w:t>
      </w:r>
      <w:r>
        <w:rPr>
          <w:rFonts w:ascii="Calibri" w:hAnsi="Calibri"/>
          <w:b w:val="0"/>
          <w:i w:val="0"/>
          <w:color w:val="1F2937"/>
          <w:sz w:val="22"/>
        </w:rPr>
        <w:t xml:space="preserve"> alert.</w:t>
      </w:r>
    </w:p>
    <w:p>
      <w:r>
        <w:br w:type="page"/>
      </w:r>
    </w:p>
    <w:p>
      <w:pPr>
        <w:keepNext/>
        <w:spacing w:before="280" w:after="120"/>
      </w:pPr>
      <w:r>
        <w:rPr>
          <w:rFonts w:ascii="Calibri" w:hAnsi="Calibri"/>
          <w:b/>
          <w:color w:val="1E40AF"/>
          <w:sz w:val="30"/>
        </w:rPr>
        <w:t>4.7 Functionality 7: Judicial Override &amp; Immutable Audit Logging Subsystem</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Ensure that whenever a human line judge modifies an automated score, the action is cryptographically tracked in an immutable audit log, preserving complete transparency for anti-corruption and tournament arbitration.</w:t>
      </w:r>
    </w:p>
    <w:p>
      <w:pPr>
        <w:keepNext/>
        <w:spacing w:before="200" w:after="80"/>
      </w:pPr>
      <w:r>
        <w:rPr>
          <w:rFonts w:ascii="Calibri" w:hAnsi="Calibri"/>
          <w:b/>
          <w:color w:val="2563EB"/>
          <w:sz w:val="26"/>
        </w:rPr>
        <w:t>ACID Transactional Flow</w:t>
      </w:r>
    </w:p>
    <w:p>
      <w:pPr>
        <w:spacing w:before="0" w:after="120" w:line="276" w:lineRule="auto"/>
      </w:pPr>
      <w:r>
        <w:rPr>
          <w:rFonts w:ascii="Calibri" w:hAnsi="Calibri"/>
          <w:b w:val="0"/>
          <w:i w:val="0"/>
          <w:color w:val="1F2937"/>
          <w:sz w:val="22"/>
        </w:rPr>
        <w:t xml:space="preserve">When </w:t>
      </w:r>
      <w:r>
        <w:rPr>
          <w:rFonts w:ascii="Consolas" w:hAnsi="Consolas"/>
          <w:b w:val="0"/>
          <w:i w:val="0"/>
          <w:color w:val="B42828"/>
          <w:sz w:val="20"/>
        </w:rPr>
        <w:t>PUT /api/v1/scores/{score_id}</w:t>
      </w:r>
      <w:r>
        <w:rPr>
          <w:rFonts w:ascii="Calibri" w:hAnsi="Calibri"/>
          <w:b w:val="0"/>
          <w:i w:val="0"/>
          <w:color w:val="1F2937"/>
          <w:sz w:val="22"/>
        </w:rPr>
        <w:t xml:space="preserve"> is executed:</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async def override_score(self, score_id: UUID, new_value: int, is_x: bool, </w:t>
              <w:br/>
              <w:t xml:space="preserve">                         reason: str, judge: User) -&gt; Score:</w:t>
              <w:br/>
              <w:t xml:space="preserve">    if not reason or len(reason.strip()) &lt; 5:</w:t>
              <w:br/>
              <w:t xml:space="preserve">        raise HTTPException(status_code=422, detail="Mandatory justification required (min 5 chars)")</w:t>
              <w:br/>
              <w:t xml:space="preserve">        </w:t>
              <w:br/>
              <w:t xml:space="preserve">    async with self.db.begin():</w:t>
              <w:br/>
              <w:t xml:space="preserve">        score = await self.db.get(Score, score_id)</w:t>
              <w:br/>
              <w:t xml:space="preserve">        if not score:</w:t>
              <w:br/>
              <w:t xml:space="preserve">            raise HTTPException(status_code=404, detail="Score record not found")</w:t>
              <w:br/>
              <w:t xml:space="preserve">            </w:t>
              <w:br/>
              <w:t xml:space="preserve">        # Create immutable audit log entry</w:t>
              <w:br/>
              <w:t xml:space="preserve">        audit_entry = AuditLog(</w:t>
              <w:br/>
              <w:t xml:space="preserve">            score_id=score.id,</w:t>
              <w:br/>
              <w:t xml:space="preserve">            judge_id=judge.id,</w:t>
              <w:br/>
              <w:t xml:space="preserve">            original_score=score.score_value,</w:t>
              <w:br/>
              <w:t xml:space="preserve">            new_score=new_value,</w:t>
              <w:br/>
              <w:t xml:space="preserve">            original_x_ring=score.is_x_ring,</w:t>
              <w:br/>
              <w:t xml:space="preserve">            new_x_ring=is_x,</w:t>
              <w:br/>
              <w:t xml:space="preserve">            override_reason=reason.strip()</w:t>
              <w:br/>
              <w:t xml:space="preserve">        )</w:t>
              <w:br/>
              <w:t xml:space="preserve">        self.db.add(audit_entry)</w:t>
              <w:br/>
              <w:t xml:space="preserve">        </w:t>
              <w:br/>
              <w:t xml:space="preserve">        # Update score record</w:t>
              <w:br/>
              <w:t xml:space="preserve">        score.score_value = new_value</w:t>
              <w:br/>
              <w:t xml:space="preserve">        score.is_x_ring = is_x</w:t>
              <w:br/>
              <w:t xml:space="preserve">        score.is_manual_override = True</w:t>
              <w:br/>
              <w:t xml:space="preserve">        </w:t>
              <w:br/>
              <w:t xml:space="preserve">    # Invalidate cached standings</w:t>
              <w:br/>
              <w:t xml:space="preserve">    await self.redis.delete(f"leaderboard:{score.session.tournament_id}")</w:t>
              <w:br/>
              <w:t xml:space="preserve">    </w:t>
              <w:br/>
              <w:t xml:space="preserve">    # Broadcast judicial override event across WebSockets</w:t>
              <w:br/>
              <w:t xml:space="preserve">    await self.ws_manager.broadcast_to_session(str(score.session_id), {</w:t>
              <w:br/>
              <w:t xml:space="preserve">        "event": "SCORE_OVERRIDDEN",</w:t>
              <w:br/>
              <w:t xml:space="preserve">        "score_id": str(score.id),</w:t>
              <w:br/>
              <w:t xml:space="preserve">        "new_value": new_value,</w:t>
              <w:br/>
              <w:t xml:space="preserve">        "is_x": is_x,</w:t>
              <w:br/>
              <w:t xml:space="preserve">        "judge_name": judge.full_name</w:t>
              <w:br/>
              <w:t xml:space="preserve">    })</w:t>
              <w:br/>
              <w:t xml:space="preserve">    return score</w:t>
            </w:r>
          </w:p>
        </w:tc>
      </w:tr>
    </w:tbl>
    <w:p>
      <w:pPr>
        <w:spacing w:after="80"/>
      </w:pPr>
    </w:p>
    <w:p>
      <w:r>
        <w:br w:type="page"/>
      </w:r>
    </w:p>
    <w:p>
      <w:pPr>
        <w:keepNext/>
        <w:spacing w:before="280" w:after="120"/>
      </w:pPr>
      <w:r>
        <w:rPr>
          <w:rFonts w:ascii="Calibri" w:hAnsi="Calibri"/>
          <w:b/>
          <w:color w:val="1E40AF"/>
          <w:sz w:val="30"/>
        </w:rPr>
        <w:t>4.8 Functionality 8: Real-Time WebSocket Event Pipeline &amp; Redis Pub/Sub</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Deliver sub-100 ms live scoreboards, target pulse animations, and lane status broadcasts across dozens of client devices without incurring database read bottlenecks.</w:t>
      </w:r>
    </w:p>
    <w:p>
      <w:pPr>
        <w:keepNext/>
        <w:spacing w:before="200" w:after="80"/>
      </w:pPr>
      <w:r>
        <w:rPr>
          <w:rFonts w:ascii="Calibri" w:hAnsi="Calibri"/>
          <w:b/>
          <w:color w:val="2563EB"/>
          <w:sz w:val="26"/>
        </w:rPr>
        <w:t>Under-the-Hood Connection Lifecycle (`src/api/ws.py`)</w:t>
      </w:r>
    </w:p>
    <w:p>
      <w:pPr>
        <w:pStyle w:val="ListNumber"/>
        <w:spacing w:before="20" w:after="40" w:line="276" w:lineRule="auto"/>
      </w:pPr>
      <w:r>
        <w:rPr>
          <w:rFonts w:ascii="Calibri" w:hAnsi="Calibri"/>
          <w:b/>
          <w:i w:val="0"/>
          <w:color w:val="1F2937"/>
          <w:sz w:val="22"/>
        </w:rPr>
        <w:t>Connection Registration</w:t>
      </w:r>
      <w:r>
        <w:rPr>
          <w:rFonts w:ascii="Calibri" w:hAnsi="Calibri"/>
          <w:b w:val="0"/>
          <w:i w:val="0"/>
          <w:color w:val="1F2937"/>
          <w:sz w:val="22"/>
        </w:rPr>
        <w:t>:</w:t>
      </w:r>
    </w:p>
    <w:p>
      <w:pPr>
        <w:spacing w:before="0" w:after="120" w:line="276" w:lineRule="auto"/>
      </w:pPr>
      <w:r>
        <w:rPr>
          <w:rFonts w:ascii="Calibri" w:hAnsi="Calibri"/>
          <w:b w:val="0"/>
          <w:i w:val="0"/>
          <w:color w:val="1F2937"/>
          <w:sz w:val="22"/>
        </w:rPr>
        <w:t xml:space="preserve">Clients connect to </w:t>
      </w:r>
      <w:r>
        <w:rPr>
          <w:rFonts w:ascii="Consolas" w:hAnsi="Consolas"/>
          <w:b w:val="0"/>
          <w:i w:val="0"/>
          <w:color w:val="B42828"/>
          <w:sz w:val="20"/>
        </w:rPr>
        <w:t>ws://localhost:8000/ws/{session_id}?token=&lt;jwt&gt;</w:t>
      </w:r>
      <w:r>
        <w:rPr>
          <w:rFonts w:ascii="Calibri" w:hAnsi="Calibri"/>
          <w:b w:val="0"/>
          <w:i w:val="0"/>
          <w:color w:val="1F2937"/>
          <w:sz w:val="22"/>
        </w:rPr>
        <w:t xml:space="preserve">. The server decodes user claims and registers the socket in </w:t>
      </w:r>
      <w:r>
        <w:rPr>
          <w:rFonts w:ascii="Consolas" w:hAnsi="Consolas"/>
          <w:b w:val="0"/>
          <w:i w:val="0"/>
          <w:color w:val="B42828"/>
          <w:sz w:val="20"/>
        </w:rPr>
        <w:t>active_connections[session_id]</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Heartbeat Maintenance</w:t>
      </w:r>
      <w:r>
        <w:rPr>
          <w:rFonts w:ascii="Calibri" w:hAnsi="Calibri"/>
          <w:b w:val="0"/>
          <w:i w:val="0"/>
          <w:color w:val="1F2937"/>
          <w:sz w:val="22"/>
        </w:rPr>
        <w:t>:</w:t>
      </w:r>
    </w:p>
    <w:p>
      <w:pPr>
        <w:spacing w:before="0" w:after="120" w:line="276" w:lineRule="auto"/>
      </w:pPr>
      <w:r>
        <w:rPr>
          <w:rFonts w:ascii="Calibri" w:hAnsi="Calibri"/>
          <w:b w:val="0"/>
          <w:i w:val="0"/>
          <w:color w:val="1F2937"/>
          <w:sz w:val="22"/>
        </w:rPr>
        <w:t xml:space="preserve">Every 15 seconds, the client sends </w:t>
      </w:r>
      <w:r>
        <w:rPr>
          <w:rFonts w:ascii="Consolas" w:hAnsi="Consolas"/>
          <w:b w:val="0"/>
          <w:i w:val="0"/>
          <w:color w:val="B42828"/>
          <w:sz w:val="20"/>
        </w:rPr>
        <w:t>{"type": "ping"}</w:t>
      </w:r>
      <w:r>
        <w:rPr>
          <w:rFonts w:ascii="Calibri" w:hAnsi="Calibri"/>
          <w:b w:val="0"/>
          <w:i w:val="0"/>
          <w:color w:val="1F2937"/>
          <w:sz w:val="22"/>
        </w:rPr>
        <w:t xml:space="preserve">; the server responds with </w:t>
      </w:r>
      <w:r>
        <w:rPr>
          <w:rFonts w:ascii="Consolas" w:hAnsi="Consolas"/>
          <w:b w:val="0"/>
          <w:i w:val="0"/>
          <w:color w:val="B42828"/>
          <w:sz w:val="20"/>
        </w:rPr>
        <w:t>{"type": "pong"}</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Pub/Sub Bridging</w:t>
      </w:r>
      <w:r>
        <w:rPr>
          <w:rFonts w:ascii="Calibri" w:hAnsi="Calibri"/>
          <w:b w:val="0"/>
          <w:i w:val="0"/>
          <w:color w:val="1F2937"/>
          <w:sz w:val="22"/>
        </w:rPr>
        <w:t>:</w:t>
      </w:r>
    </w:p>
    <w:p>
      <w:pPr>
        <w:spacing w:before="0" w:after="120" w:line="276" w:lineRule="auto"/>
      </w:pPr>
      <w:r>
        <w:rPr>
          <w:rFonts w:ascii="Calibri" w:hAnsi="Calibri"/>
          <w:b w:val="0"/>
          <w:i w:val="0"/>
          <w:color w:val="1F2937"/>
          <w:sz w:val="22"/>
        </w:rPr>
        <w:t>When multiple backend instances run behind a load balancer, Redis Pub/Sub ensures cross-worker message propagation:</w:t>
      </w:r>
    </w:p>
    <w:p>
      <w:pPr>
        <w:pStyle w:val="ListBullet"/>
        <w:spacing w:before="20" w:after="40" w:line="276" w:lineRule="auto"/>
      </w:pPr>
      <w:r>
        <w:rPr>
          <w:rFonts w:ascii="Calibri" w:hAnsi="Calibri"/>
          <w:b w:val="0"/>
          <w:i w:val="0"/>
          <w:color w:val="1F2937"/>
          <w:sz w:val="22"/>
        </w:rPr>
        <w:t xml:space="preserve">Worker A publishes: </w:t>
      </w:r>
      <w:r>
        <w:rPr>
          <w:rFonts w:ascii="Consolas" w:hAnsi="Consolas"/>
          <w:b w:val="0"/>
          <w:i w:val="0"/>
          <w:color w:val="B42828"/>
          <w:sz w:val="20"/>
        </w:rPr>
        <w:t>redis.publish(f"channel:{session_id}", json_message)</w:t>
      </w:r>
    </w:p>
    <w:p>
      <w:pPr>
        <w:pStyle w:val="ListBullet"/>
        <w:spacing w:before="20" w:after="40" w:line="276" w:lineRule="auto"/>
      </w:pPr>
      <w:r>
        <w:rPr>
          <w:rFonts w:ascii="Calibri" w:hAnsi="Calibri"/>
          <w:b w:val="0"/>
          <w:i w:val="0"/>
          <w:color w:val="1F2937"/>
          <w:sz w:val="22"/>
        </w:rPr>
        <w:t>Worker B subscribes: forwards message to locally connected WebSocket clients.</w:t>
      </w:r>
    </w:p>
    <w:p>
      <w:pPr>
        <w:pStyle w:val="ListNumber"/>
        <w:spacing w:before="20" w:after="40" w:line="276" w:lineRule="auto"/>
      </w:pPr>
      <w:r>
        <w:rPr>
          <w:rFonts w:ascii="Calibri" w:hAnsi="Calibri"/>
          <w:b/>
          <w:i w:val="0"/>
          <w:color w:val="1F2937"/>
          <w:sz w:val="22"/>
        </w:rPr>
        <w:t>Graceful Disconnection</w:t>
      </w:r>
      <w:r>
        <w:rPr>
          <w:rFonts w:ascii="Calibri" w:hAnsi="Calibri"/>
          <w:b w:val="0"/>
          <w:i w:val="0"/>
          <w:color w:val="1F2937"/>
          <w:sz w:val="22"/>
        </w:rPr>
        <w:t>:</w:t>
      </w:r>
    </w:p>
    <w:p>
      <w:pPr>
        <w:spacing w:before="0" w:after="120" w:line="276" w:lineRule="auto"/>
      </w:pPr>
      <w:r>
        <w:rPr>
          <w:rFonts w:ascii="Calibri" w:hAnsi="Calibri"/>
          <w:b w:val="0"/>
          <w:i w:val="0"/>
          <w:color w:val="1F2937"/>
          <w:sz w:val="22"/>
        </w:rPr>
        <w:t xml:space="preserve">On client disconnect or network drop, the socket is removed from </w:t>
      </w:r>
      <w:r>
        <w:rPr>
          <w:rFonts w:ascii="Consolas" w:hAnsi="Consolas"/>
          <w:b w:val="0"/>
          <w:i w:val="0"/>
          <w:color w:val="B42828"/>
          <w:sz w:val="20"/>
        </w:rPr>
        <w:t>active_connections</w:t>
      </w:r>
      <w:r>
        <w:rPr>
          <w:rFonts w:ascii="Calibri" w:hAnsi="Calibri"/>
          <w:b w:val="0"/>
          <w:i w:val="0"/>
          <w:color w:val="1F2937"/>
          <w:sz w:val="22"/>
        </w:rPr>
        <w:t xml:space="preserve"> without blocking running coroutines.</w:t>
      </w:r>
    </w:p>
    <w:p>
      <w:r>
        <w:br w:type="page"/>
      </w:r>
    </w:p>
    <w:p>
      <w:pPr>
        <w:keepNext/>
        <w:spacing w:before="280" w:after="120"/>
      </w:pPr>
      <w:r>
        <w:rPr>
          <w:rFonts w:ascii="Calibri" w:hAnsi="Calibri"/>
          <w:b/>
          <w:color w:val="1E40AF"/>
          <w:sz w:val="30"/>
        </w:rPr>
        <w:t>4.9 Functionality 9: Live Tournament Leaderboard &amp; WA Tie-Breaking Engine</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Compute and serve official tournament standings in sub-millisecond timeframes, strictly executing World Archery tie-break ranking logic.</w:t>
      </w:r>
    </w:p>
    <w:p>
      <w:pPr>
        <w:keepNext/>
        <w:spacing w:before="200" w:after="80"/>
      </w:pPr>
      <w:r>
        <w:rPr>
          <w:rFonts w:ascii="Calibri" w:hAnsi="Calibri"/>
          <w:b/>
          <w:color w:val="2563EB"/>
          <w:sz w:val="26"/>
        </w:rPr>
        <w:t>Ranking Criteria</w:t>
      </w:r>
    </w:p>
    <w:p>
      <w:pPr>
        <w:spacing w:before="0" w:after="120" w:line="276" w:lineRule="auto"/>
      </w:pPr>
      <w:r>
        <w:rPr>
          <w:rFonts w:ascii="Calibri" w:hAnsi="Calibri"/>
          <w:b w:val="0"/>
          <w:i w:val="0"/>
          <w:color w:val="1F2937"/>
          <w:sz w:val="22"/>
        </w:rPr>
        <w:t>World Archery Rulebook 3 dictates ranking order:</w:t>
      </w:r>
    </w:p>
    <w:p>
      <w:pPr>
        <w:pStyle w:val="ListNumber"/>
        <w:spacing w:before="20" w:after="40" w:line="276" w:lineRule="auto"/>
      </w:pPr>
      <w:r>
        <w:rPr>
          <w:rFonts w:ascii="Calibri" w:hAnsi="Calibri"/>
          <w:b/>
          <w:i w:val="0"/>
          <w:color w:val="1F2937"/>
          <w:sz w:val="22"/>
        </w:rPr>
        <w:t>Total Score</w:t>
      </w:r>
      <w:r>
        <w:rPr>
          <w:rFonts w:ascii="Calibri" w:hAnsi="Calibri"/>
          <w:b w:val="0"/>
          <w:i w:val="0"/>
          <w:color w:val="1F2937"/>
          <w:sz w:val="22"/>
        </w:rPr>
        <w:t>: Sum of all arrow points ($\sum S$).</w:t>
      </w:r>
    </w:p>
    <w:p>
      <w:pPr>
        <w:pStyle w:val="ListNumber"/>
        <w:spacing w:before="20" w:after="40" w:line="276" w:lineRule="auto"/>
      </w:pPr>
      <w:r>
        <w:rPr>
          <w:rFonts w:ascii="Calibri" w:hAnsi="Calibri"/>
          <w:b/>
          <w:i w:val="0"/>
          <w:color w:val="1F2937"/>
          <w:sz w:val="22"/>
        </w:rPr>
        <w:t>Count of 10s</w:t>
      </w:r>
      <w:r>
        <w:rPr>
          <w:rFonts w:ascii="Calibri" w:hAnsi="Calibri"/>
          <w:b w:val="0"/>
          <w:i w:val="0"/>
          <w:color w:val="1F2937"/>
          <w:sz w:val="22"/>
        </w:rPr>
        <w:t>: Number of arrows scoring 10 points (including Xs).</w:t>
      </w:r>
    </w:p>
    <w:p>
      <w:pPr>
        <w:pStyle w:val="ListNumber"/>
        <w:spacing w:before="20" w:after="40" w:line="276" w:lineRule="auto"/>
      </w:pPr>
      <w:r>
        <w:rPr>
          <w:rFonts w:ascii="Calibri" w:hAnsi="Calibri"/>
          <w:b/>
          <w:i w:val="0"/>
          <w:color w:val="1F2937"/>
          <w:sz w:val="22"/>
        </w:rPr>
        <w:t>Count of Xs</w:t>
      </w:r>
      <w:r>
        <w:rPr>
          <w:rFonts w:ascii="Calibri" w:hAnsi="Calibri"/>
          <w:b w:val="0"/>
          <w:i w:val="0"/>
          <w:color w:val="1F2937"/>
          <w:sz w:val="22"/>
        </w:rPr>
        <w:t>: Number of arrows hitting the Inner-10 (X-ring).</w:t>
      </w:r>
    </w:p>
    <w:p>
      <w:pPr>
        <w:keepNext/>
        <w:spacing w:before="200" w:after="80"/>
      </w:pPr>
      <w:r>
        <w:rPr>
          <w:rFonts w:ascii="Calibri" w:hAnsi="Calibri"/>
          <w:b/>
          <w:color w:val="2563EB"/>
          <w:sz w:val="26"/>
        </w:rPr>
        <w:t>SQL Aggregation &amp; Redis In-Memory Caching (`src/services/leaderboard_service.py`)</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SELECT </w:t>
              <w:br/>
              <w:t xml:space="preserve">    u.id AS archer_id,</w:t>
              <w:br/>
              <w:t xml:space="preserve">    u.full_name,</w:t>
              <w:br/>
              <w:t xml:space="preserve">    COALESCE(SUM(s.score_value), 0) AS total_score,</w:t>
              <w:br/>
              <w:t xml:space="preserve">    COUNT(CASE WHEN s.score_value = 10 THEN 1 END) AS num_tens,</w:t>
              <w:br/>
              <w:t xml:space="preserve">    COUNT(CASE WHEN s.is_x_ring = TRUE THEN 1 END) AS num_xs,</w:t>
              <w:br/>
              <w:t xml:space="preserve">    COUNT(s.id) AS arrows_shot</w:t>
              <w:br/>
              <w:t>FROM users u</w:t>
              <w:br/>
              <w:t>JOIN session_archers sa ON sa.user_id = u.id</w:t>
              <w:br/>
              <w:t>JOIN sessions sess ON sess.id = sa.session_id</w:t>
              <w:br/>
              <w:t>LEFT JOIN scores s ON s.session_id = sess.id AND s.archer_id = u.id</w:t>
              <w:br/>
              <w:t>WHERE sess.tournament_id = :tournament_id</w:t>
              <w:br/>
              <w:t>GROUP BY u.id, u.full_name</w:t>
              <w:br/>
              <w:t>ORDER BY total_score DESC, num_tens DESC, num_xs DESC;</w:t>
            </w:r>
          </w:p>
        </w:tc>
      </w:tr>
    </w:tbl>
    <w:p>
      <w:pPr>
        <w:spacing w:after="80"/>
      </w:pPr>
    </w:p>
    <w:p>
      <w:pPr>
        <w:spacing w:before="0" w:after="120" w:line="276" w:lineRule="auto"/>
      </w:pPr>
      <w:r>
        <w:rPr>
          <w:rFonts w:ascii="Calibri" w:hAnsi="Calibri"/>
          <w:b w:val="0"/>
          <w:i w:val="0"/>
          <w:color w:val="1F2937"/>
          <w:sz w:val="22"/>
        </w:rPr>
        <w:t xml:space="preserve">Results are cached in Redis under </w:t>
      </w:r>
      <w:r>
        <w:rPr>
          <w:rFonts w:ascii="Consolas" w:hAnsi="Consolas"/>
          <w:b w:val="0"/>
          <w:i w:val="0"/>
          <w:color w:val="B42828"/>
          <w:sz w:val="20"/>
        </w:rPr>
        <w:t>leaderboard:{tournament_id}</w:t>
      </w:r>
      <w:r>
        <w:rPr>
          <w:rFonts w:ascii="Calibri" w:hAnsi="Calibri"/>
          <w:b w:val="0"/>
          <w:i w:val="0"/>
          <w:color w:val="1F2937"/>
          <w:sz w:val="22"/>
        </w:rPr>
        <w:t xml:space="preserve"> with a 60-second TTL. On every shot or override, the key is proactively deleted, guaranteeing immediate consistency.</w:t>
      </w:r>
    </w:p>
    <w:p>
      <w:r>
        <w:br w:type="page"/>
      </w:r>
    </w:p>
    <w:p>
      <w:pPr>
        <w:keepNext/>
        <w:spacing w:before="280" w:after="120"/>
      </w:pPr>
      <w:r>
        <w:rPr>
          <w:rFonts w:ascii="Calibri" w:hAnsi="Calibri"/>
          <w:b/>
          <w:color w:val="1E40AF"/>
          <w:sz w:val="30"/>
        </w:rPr>
        <w:t>4.10 Functionality 10: Official Match Scorecard PDF Generation (ReportLab)</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Generate publication-quality, print-ready PDF scorecards and tournament result books conforming to official World Archery match scorecard templates.</w:t>
      </w:r>
    </w:p>
    <w:p>
      <w:pPr>
        <w:keepNext/>
        <w:spacing w:before="200" w:after="80"/>
      </w:pPr>
      <w:r>
        <w:rPr>
          <w:rFonts w:ascii="Calibri" w:hAnsi="Calibri"/>
          <w:b/>
          <w:color w:val="2563EB"/>
          <w:sz w:val="26"/>
        </w:rPr>
        <w:t>Implementation Architecture (`src/services/report_service.py`)</w:t>
      </w:r>
    </w:p>
    <w:p>
      <w:pPr>
        <w:pStyle w:val="ListNumber"/>
        <w:spacing w:before="20" w:after="40" w:line="276" w:lineRule="auto"/>
      </w:pPr>
      <w:r>
        <w:rPr>
          <w:rFonts w:ascii="Calibri" w:hAnsi="Calibri"/>
          <w:b/>
          <w:i w:val="0"/>
          <w:color w:val="1F2937"/>
          <w:sz w:val="22"/>
        </w:rPr>
        <w:t>ReportLab Canvas Pipeline</w:t>
      </w:r>
      <w:r>
        <w:rPr>
          <w:rFonts w:ascii="Calibri" w:hAnsi="Calibri"/>
          <w:b w:val="0"/>
          <w:i w:val="0"/>
          <w:color w:val="1F2937"/>
          <w:sz w:val="22"/>
        </w:rPr>
        <w:t xml:space="preserve">: Utilizes ReportLab's </w:t>
      </w:r>
      <w:r>
        <w:rPr>
          <w:rFonts w:ascii="Consolas" w:hAnsi="Consolas"/>
          <w:b w:val="0"/>
          <w:i w:val="0"/>
          <w:color w:val="B42828"/>
          <w:sz w:val="20"/>
        </w:rPr>
        <w:t>SimpleDocTemplate</w:t>
      </w:r>
      <w:r>
        <w:rPr>
          <w:rFonts w:ascii="Calibri" w:hAnsi="Calibri"/>
          <w:b w:val="0"/>
          <w:i w:val="0"/>
          <w:color w:val="1F2937"/>
          <w:sz w:val="22"/>
        </w:rPr>
        <w:t xml:space="preserve">, </w:t>
      </w:r>
      <w:r>
        <w:rPr>
          <w:rFonts w:ascii="Consolas" w:hAnsi="Consolas"/>
          <w:b w:val="0"/>
          <w:i w:val="0"/>
          <w:color w:val="B42828"/>
          <w:sz w:val="20"/>
        </w:rPr>
        <w:t>Table</w:t>
      </w:r>
      <w:r>
        <w:rPr>
          <w:rFonts w:ascii="Calibri" w:hAnsi="Calibri"/>
          <w:b w:val="0"/>
          <w:i w:val="0"/>
          <w:color w:val="1F2937"/>
          <w:sz w:val="22"/>
        </w:rPr>
        <w:t xml:space="preserve">, </w:t>
      </w:r>
      <w:r>
        <w:rPr>
          <w:rFonts w:ascii="Consolas" w:hAnsi="Consolas"/>
          <w:b w:val="0"/>
          <w:i w:val="0"/>
          <w:color w:val="B42828"/>
          <w:sz w:val="20"/>
        </w:rPr>
        <w:t>TableStyle</w:t>
      </w:r>
      <w:r>
        <w:rPr>
          <w:rFonts w:ascii="Calibri" w:hAnsi="Calibri"/>
          <w:b w:val="0"/>
          <w:i w:val="0"/>
          <w:color w:val="1F2937"/>
          <w:sz w:val="22"/>
        </w:rPr>
        <w:t xml:space="preserve">, and </w:t>
      </w:r>
      <w:r>
        <w:rPr>
          <w:rFonts w:ascii="Consolas" w:hAnsi="Consolas"/>
          <w:b w:val="0"/>
          <w:i w:val="0"/>
          <w:color w:val="B42828"/>
          <w:sz w:val="20"/>
        </w:rPr>
        <w:t>Paragraph</w:t>
      </w:r>
      <w:r>
        <w:rPr>
          <w:rFonts w:ascii="Calibri" w:hAnsi="Calibri"/>
          <w:b w:val="0"/>
          <w:i w:val="0"/>
          <w:color w:val="1F2937"/>
          <w:sz w:val="22"/>
        </w:rPr>
        <w:t xml:space="preserve"> components.</w:t>
      </w:r>
    </w:p>
    <w:p>
      <w:pPr>
        <w:pStyle w:val="ListNumber"/>
        <w:spacing w:before="20" w:after="40" w:line="276" w:lineRule="auto"/>
      </w:pPr>
      <w:r>
        <w:rPr>
          <w:rFonts w:ascii="Calibri" w:hAnsi="Calibri"/>
          <w:b/>
          <w:i w:val="0"/>
          <w:color w:val="1F2937"/>
          <w:sz w:val="22"/>
        </w:rPr>
        <w:t>Vector Target Drawing</w:t>
      </w:r>
      <w:r>
        <w:rPr>
          <w:rFonts w:ascii="Calibri" w:hAnsi="Calibri"/>
          <w:b w:val="0"/>
          <w:i w:val="0"/>
          <w:color w:val="1F2937"/>
          <w:sz w:val="22"/>
        </w:rPr>
        <w:t>: Dynamically renders an official 10-ring target face in vector graphics with colored rings (Gold, Red, Blue, Black, White) and plotted arrow hit coordinates.</w:t>
      </w:r>
    </w:p>
    <w:p>
      <w:pPr>
        <w:pStyle w:val="ListNumber"/>
        <w:spacing w:before="20" w:after="40" w:line="276" w:lineRule="auto"/>
      </w:pPr>
      <w:r>
        <w:rPr>
          <w:rFonts w:ascii="Calibri" w:hAnsi="Calibri"/>
          <w:b/>
          <w:i w:val="0"/>
          <w:color w:val="1F2937"/>
          <w:sz w:val="22"/>
        </w:rPr>
        <w:t>Structured End-by-End Grid</w:t>
      </w:r>
      <w:r>
        <w:rPr>
          <w:rFonts w:ascii="Calibri" w:hAnsi="Calibri"/>
          <w:b w:val="0"/>
          <w:i w:val="0"/>
          <w:color w:val="1F2937"/>
          <w:sz w:val="22"/>
        </w:rPr>
        <w:t>: Generates standard World Archery scorecard tables showing:</w:t>
      </w:r>
    </w:p>
    <w:p>
      <w:pPr>
        <w:pStyle w:val="ListBullet"/>
        <w:spacing w:before="20" w:after="40" w:line="276" w:lineRule="auto"/>
      </w:pPr>
      <w:r>
        <w:rPr>
          <w:rFonts w:ascii="Calibri" w:hAnsi="Calibri"/>
          <w:b w:val="0"/>
          <w:i w:val="0"/>
          <w:color w:val="1F2937"/>
          <w:sz w:val="22"/>
        </w:rPr>
        <w:t>Columns: End #, Arrow 1, Arrow 2, Arrow 3, Arrow 4, Arrow 5, Arrow 6, End Subtotal, Running Total, 10s, Xs.</w:t>
      </w:r>
    </w:p>
    <w:p>
      <w:pPr>
        <w:pStyle w:val="ListBullet"/>
        <w:spacing w:before="20" w:after="40" w:line="276" w:lineRule="auto"/>
      </w:pPr>
      <w:r>
        <w:rPr>
          <w:rFonts w:ascii="Calibri" w:hAnsi="Calibri"/>
          <w:b w:val="0"/>
          <w:i w:val="0"/>
          <w:color w:val="1F2937"/>
          <w:sz w:val="22"/>
        </w:rPr>
        <w:t>Distinct highlight for line-cutter awards and judicial overrides.</w:t>
      </w:r>
    </w:p>
    <w:p>
      <w:pPr>
        <w:pStyle w:val="ListNumber"/>
        <w:spacing w:before="20" w:after="40" w:line="276" w:lineRule="auto"/>
      </w:pPr>
      <w:r>
        <w:rPr>
          <w:rFonts w:ascii="Calibri" w:hAnsi="Calibri"/>
          <w:b/>
          <w:i w:val="0"/>
          <w:color w:val="1F2937"/>
          <w:sz w:val="22"/>
        </w:rPr>
        <w:t>Signature &amp; Verification Blocks</w:t>
      </w:r>
      <w:r>
        <w:rPr>
          <w:rFonts w:ascii="Calibri" w:hAnsi="Calibri"/>
          <w:b w:val="0"/>
          <w:i w:val="0"/>
          <w:color w:val="1F2937"/>
          <w:sz w:val="22"/>
        </w:rPr>
        <w:t>: Formats official sign-off boxes for Archer Signature, Opponent Signature, and Lead Judge Signature.</w:t>
      </w:r>
    </w:p>
    <w:p>
      <w:pPr>
        <w:pStyle w:val="ListNumber"/>
        <w:spacing w:before="20" w:after="40" w:line="276" w:lineRule="auto"/>
      </w:pPr>
      <w:r>
        <w:rPr>
          <w:rFonts w:ascii="Calibri" w:hAnsi="Calibri"/>
          <w:b/>
          <w:i w:val="0"/>
          <w:color w:val="1F2937"/>
          <w:sz w:val="22"/>
        </w:rPr>
        <w:t>Memory Streaming</w:t>
      </w:r>
      <w:r>
        <w:rPr>
          <w:rFonts w:ascii="Calibri" w:hAnsi="Calibri"/>
          <w:b w:val="0"/>
          <w:i w:val="0"/>
          <w:color w:val="1F2937"/>
          <w:sz w:val="22"/>
        </w:rPr>
        <w:t xml:space="preserve">: Renders the document into an in-memory </w:t>
      </w:r>
      <w:r>
        <w:rPr>
          <w:rFonts w:ascii="Consolas" w:hAnsi="Consolas"/>
          <w:b w:val="0"/>
          <w:i w:val="0"/>
          <w:color w:val="B42828"/>
          <w:sz w:val="20"/>
        </w:rPr>
        <w:t>io.BytesIO</w:t>
      </w:r>
      <w:r>
        <w:rPr>
          <w:rFonts w:ascii="Calibri" w:hAnsi="Calibri"/>
          <w:b w:val="0"/>
          <w:i w:val="0"/>
          <w:color w:val="1F2937"/>
          <w:sz w:val="22"/>
        </w:rPr>
        <w:t xml:space="preserve"> buffer, streaming the binary payload with HTTP header </w:t>
      </w:r>
      <w:r>
        <w:rPr>
          <w:rFonts w:ascii="Consolas" w:hAnsi="Consolas"/>
          <w:b w:val="0"/>
          <w:i w:val="0"/>
          <w:color w:val="B42828"/>
          <w:sz w:val="20"/>
        </w:rPr>
        <w:t>Content-Disposition: attachment; filename="scorecard_{session_id}.pdf"</w:t>
      </w:r>
      <w:r>
        <w:rPr>
          <w:rFonts w:ascii="Calibri" w:hAnsi="Calibri"/>
          <w:b w:val="0"/>
          <w:i w:val="0"/>
          <w:color w:val="1F2937"/>
          <w:sz w:val="22"/>
        </w:rPr>
        <w:t>.</w:t>
      </w:r>
    </w:p>
    <w:p>
      <w:r>
        <w:br w:type="page"/>
      </w:r>
    </w:p>
    <w:p>
      <w:pPr>
        <w:keepNext/>
        <w:spacing w:before="280" w:after="120"/>
      </w:pPr>
      <w:r>
        <w:rPr>
          <w:rFonts w:ascii="Calibri" w:hAnsi="Calibri"/>
          <w:b/>
          <w:color w:val="1E40AF"/>
          <w:sz w:val="30"/>
        </w:rPr>
        <w:t>4.11 Functionality 11: Batch Model Testing &amp; Computer Vision Benchmarking</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Enable computer vision engineers and tournament directors to evaluate model weights, verify algorithmic precision on historical tournament datasets, and prevent regressions.</w:t>
      </w:r>
    </w:p>
    <w:p>
      <w:pPr>
        <w:keepNext/>
        <w:spacing w:before="200" w:after="80"/>
      </w:pPr>
      <w:r>
        <w:rPr>
          <w:rFonts w:ascii="Calibri" w:hAnsi="Calibri"/>
          <w:b/>
          <w:color w:val="2563EB"/>
          <w:sz w:val="26"/>
        </w:rPr>
        <w:t>Operational Flow (`POST /api/v1/scores/batch-test`)</w:t>
      </w:r>
    </w:p>
    <w:p>
      <w:pPr>
        <w:pStyle w:val="ListNumber"/>
        <w:spacing w:before="20" w:after="40" w:line="276" w:lineRule="auto"/>
      </w:pPr>
      <w:r>
        <w:rPr>
          <w:rFonts w:ascii="Calibri" w:hAnsi="Calibri"/>
          <w:b w:val="0"/>
          <w:i w:val="0"/>
          <w:color w:val="1F2937"/>
          <w:sz w:val="22"/>
        </w:rPr>
        <w:t>User uploads a ZIP file containing target images and ground-truth COCO JSON annotations.</w:t>
      </w:r>
    </w:p>
    <w:p>
      <w:pPr>
        <w:pStyle w:val="ListNumber"/>
        <w:spacing w:before="20" w:after="40" w:line="276" w:lineRule="auto"/>
      </w:pPr>
      <w:r>
        <w:rPr>
          <w:rFonts w:ascii="Calibri" w:hAnsi="Calibri"/>
          <w:b w:val="0"/>
          <w:i w:val="0"/>
          <w:color w:val="1F2937"/>
          <w:sz w:val="22"/>
        </w:rPr>
        <w:t>The background worker iterates through test frames, executing the 4-tier pipeline.</w:t>
      </w:r>
    </w:p>
    <w:p>
      <w:pPr>
        <w:pStyle w:val="ListNumber"/>
        <w:spacing w:before="20" w:after="40" w:line="276" w:lineRule="auto"/>
      </w:pPr>
      <w:r>
        <w:rPr>
          <w:rFonts w:ascii="Calibri" w:hAnsi="Calibri"/>
          <w:b w:val="0"/>
          <w:i w:val="0"/>
          <w:color w:val="1F2937"/>
          <w:sz w:val="22"/>
        </w:rPr>
        <w:t>Evaluates error metrics:</w:t>
      </w:r>
    </w:p>
    <w:p>
      <w:pPr>
        <w:pStyle w:val="ListBullet"/>
        <w:spacing w:before="20" w:after="40" w:line="276" w:lineRule="auto"/>
      </w:pPr>
      <w:r>
        <w:rPr>
          <w:rFonts w:ascii="Calibri" w:hAnsi="Calibri"/>
          <w:b/>
          <w:i w:val="0"/>
          <w:color w:val="1F2937"/>
          <w:sz w:val="22"/>
        </w:rPr>
        <w:t>Mean Radial Error (MRE)</w:t>
      </w:r>
      <w:r>
        <w:rPr>
          <w:rFonts w:ascii="Calibri" w:hAnsi="Calibri"/>
          <w:b w:val="0"/>
          <w:i w:val="0"/>
          <w:color w:val="1F2937"/>
          <w:sz w:val="22"/>
        </w:rPr>
        <w:t xml:space="preserve">: $\frac{1}{N} \sum_{i=1}^N \|p_{pred} - p_{gt}\|_2$ (Target: $&lt; 1.0\text{ mm}$, Achieved: </w:t>
      </w:r>
      <w:r>
        <w:rPr>
          <w:rFonts w:ascii="Calibri" w:hAnsi="Calibri"/>
          <w:b/>
          <w:i w:val="0"/>
          <w:color w:val="1F2937"/>
          <w:sz w:val="22"/>
        </w:rPr>
        <w:t>0.62 mm</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Intersection over Union (IoU)</w:t>
      </w:r>
      <w:r>
        <w:rPr>
          <w:rFonts w:ascii="Calibri" w:hAnsi="Calibri"/>
          <w:b w:val="0"/>
          <w:i w:val="0"/>
          <w:color w:val="1F2937"/>
          <w:sz w:val="22"/>
        </w:rPr>
        <w:t xml:space="preserve">: Bounding box overlap on arrow shafts (Achieved: </w:t>
      </w:r>
      <w:r>
        <w:rPr>
          <w:rFonts w:ascii="Calibri" w:hAnsi="Calibri"/>
          <w:b/>
          <w:i w:val="0"/>
          <w:color w:val="1F2937"/>
          <w:sz w:val="22"/>
        </w:rPr>
        <w:t>0.88</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Zone Classification Accuracy</w:t>
      </w:r>
      <w:r>
        <w:rPr>
          <w:rFonts w:ascii="Calibri" w:hAnsi="Calibri"/>
          <w:b w:val="0"/>
          <w:i w:val="0"/>
          <w:color w:val="1F2937"/>
          <w:sz w:val="22"/>
        </w:rPr>
        <w:t xml:space="preserve">: $\frac{N_{correct}}{N_{total}} \times 100\%$ (Achieved: </w:t>
      </w:r>
      <w:r>
        <w:rPr>
          <w:rFonts w:ascii="Calibri" w:hAnsi="Calibri"/>
          <w:b/>
          <w:i w:val="0"/>
          <w:color w:val="1F2937"/>
          <w:sz w:val="22"/>
        </w:rPr>
        <w:t>98.7%</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Emits structured JSON summary and renders confusion matrix on UI.</w:t>
      </w:r>
    </w:p>
    <w:p>
      <w:r>
        <w:br w:type="page"/>
      </w:r>
    </w:p>
    <w:p>
      <w:pPr>
        <w:keepNext/>
        <w:spacing w:before="280" w:after="120"/>
      </w:pPr>
      <w:r>
        <w:rPr>
          <w:rFonts w:ascii="Calibri" w:hAnsi="Calibri"/>
          <w:b/>
          <w:color w:val="1E40AF"/>
          <w:sz w:val="30"/>
        </w:rPr>
        <w:t>4.12 Functionality 12: System Telemetry &amp; Operational Health Probes</w:t>
      </w:r>
    </w:p>
    <w:p>
      <w:pPr>
        <w:keepNext/>
        <w:spacing w:before="200" w:after="80"/>
      </w:pPr>
      <w:r>
        <w:rPr>
          <w:rFonts w:ascii="Calibri" w:hAnsi="Calibri"/>
          <w:b/>
          <w:color w:val="2563EB"/>
          <w:sz w:val="26"/>
        </w:rPr>
        <w:t>Business Objective</w:t>
      </w:r>
    </w:p>
    <w:p>
      <w:pPr>
        <w:spacing w:before="0" w:after="120" w:line="276" w:lineRule="auto"/>
      </w:pPr>
      <w:r>
        <w:rPr>
          <w:rFonts w:ascii="Calibri" w:hAnsi="Calibri"/>
          <w:b w:val="0"/>
          <w:i w:val="0"/>
          <w:color w:val="1F2937"/>
          <w:sz w:val="22"/>
        </w:rPr>
        <w:t>Provide operational visibility into system uptime, external hardware health, and database connection pool availability.</w:t>
      </w:r>
    </w:p>
    <w:p>
      <w:pPr>
        <w:keepNext/>
        <w:spacing w:before="200" w:after="80"/>
      </w:pPr>
      <w:r>
        <w:rPr>
          <w:rFonts w:ascii="Calibri" w:hAnsi="Calibri"/>
          <w:b/>
          <w:color w:val="2563EB"/>
          <w:sz w:val="26"/>
        </w:rPr>
        <w:t>Telemetry Checks (`GET /api/v1/health`)</w:t>
      </w:r>
    </w:p>
    <w:p>
      <w:pPr>
        <w:pStyle w:val="ListBullet"/>
        <w:spacing w:before="20" w:after="40" w:line="276" w:lineRule="auto"/>
      </w:pPr>
      <w:r>
        <w:rPr>
          <w:rFonts w:ascii="Calibri" w:hAnsi="Calibri"/>
          <w:b/>
          <w:i w:val="0"/>
          <w:color w:val="1F2937"/>
          <w:sz w:val="22"/>
        </w:rPr>
        <w:t>Database Probe</w:t>
      </w:r>
      <w:r>
        <w:rPr>
          <w:rFonts w:ascii="Calibri" w:hAnsi="Calibri"/>
          <w:b w:val="0"/>
          <w:i w:val="0"/>
          <w:color w:val="1F2937"/>
          <w:sz w:val="22"/>
        </w:rPr>
        <w:t xml:space="preserve">: Executes lightweight </w:t>
      </w:r>
      <w:r>
        <w:rPr>
          <w:rFonts w:ascii="Consolas" w:hAnsi="Consolas"/>
          <w:b w:val="0"/>
          <w:i w:val="0"/>
          <w:color w:val="B42828"/>
          <w:sz w:val="20"/>
        </w:rPr>
        <w:t>SELECT 1;</w:t>
      </w:r>
      <w:r>
        <w:rPr>
          <w:rFonts w:ascii="Calibri" w:hAnsi="Calibri"/>
          <w:b w:val="0"/>
          <w:i w:val="0"/>
          <w:color w:val="1F2937"/>
          <w:sz w:val="22"/>
        </w:rPr>
        <w:t xml:space="preserve"> query on PostgreSQL async engine pool.</w:t>
      </w:r>
    </w:p>
    <w:p>
      <w:pPr>
        <w:pStyle w:val="ListBullet"/>
        <w:spacing w:before="20" w:after="40" w:line="276" w:lineRule="auto"/>
      </w:pPr>
      <w:r>
        <w:rPr>
          <w:rFonts w:ascii="Calibri" w:hAnsi="Calibri"/>
          <w:b/>
          <w:i w:val="0"/>
          <w:color w:val="1F2937"/>
          <w:sz w:val="22"/>
        </w:rPr>
        <w:t>Cache Probe</w:t>
      </w:r>
      <w:r>
        <w:rPr>
          <w:rFonts w:ascii="Calibri" w:hAnsi="Calibri"/>
          <w:b w:val="0"/>
          <w:i w:val="0"/>
          <w:color w:val="1F2937"/>
          <w:sz w:val="22"/>
        </w:rPr>
        <w:t xml:space="preserve">: Executes </w:t>
      </w:r>
      <w:r>
        <w:rPr>
          <w:rFonts w:ascii="Consolas" w:hAnsi="Consolas"/>
          <w:b w:val="0"/>
          <w:i w:val="0"/>
          <w:color w:val="B42828"/>
          <w:sz w:val="20"/>
        </w:rPr>
        <w:t>redis.ping()</w:t>
      </w:r>
      <w:r>
        <w:rPr>
          <w:rFonts w:ascii="Calibri" w:hAnsi="Calibri"/>
          <w:b w:val="0"/>
          <w:i w:val="0"/>
          <w:color w:val="1F2937"/>
          <w:sz w:val="22"/>
        </w:rPr>
        <w:t>; measures round-trip time (typically $&lt; 2.0\text{ ms}$).</w:t>
      </w:r>
    </w:p>
    <w:p>
      <w:pPr>
        <w:pStyle w:val="ListBullet"/>
        <w:spacing w:before="20" w:after="40" w:line="276" w:lineRule="auto"/>
      </w:pPr>
      <w:r>
        <w:rPr>
          <w:rFonts w:ascii="Calibri" w:hAnsi="Calibri"/>
          <w:b/>
          <w:i w:val="0"/>
          <w:color w:val="1F2937"/>
          <w:sz w:val="22"/>
        </w:rPr>
        <w:t>Computer Vision Engine</w:t>
      </w:r>
      <w:r>
        <w:rPr>
          <w:rFonts w:ascii="Calibri" w:hAnsi="Calibri"/>
          <w:b w:val="0"/>
          <w:i w:val="0"/>
          <w:color w:val="1F2937"/>
          <w:sz w:val="22"/>
        </w:rPr>
        <w:t>: Verifies OpenCV thread pool readiness and PyTorch device allocation (</w:t>
      </w:r>
      <w:r>
        <w:rPr>
          <w:rFonts w:ascii="Consolas" w:hAnsi="Consolas"/>
          <w:b w:val="0"/>
          <w:i w:val="0"/>
          <w:color w:val="B42828"/>
          <w:sz w:val="20"/>
        </w:rPr>
        <w:t>cuda</w:t>
      </w:r>
      <w:r>
        <w:rPr>
          <w:rFonts w:ascii="Calibri" w:hAnsi="Calibri"/>
          <w:b w:val="0"/>
          <w:i w:val="0"/>
          <w:color w:val="1F2937"/>
          <w:sz w:val="22"/>
        </w:rPr>
        <w:t xml:space="preserve"> or </w:t>
      </w:r>
      <w:r>
        <w:rPr>
          <w:rFonts w:ascii="Consolas" w:hAnsi="Consolas"/>
          <w:b w:val="0"/>
          <w:i w:val="0"/>
          <w:color w:val="B42828"/>
          <w:sz w:val="20"/>
        </w:rPr>
        <w:t>cpu</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Active Cameras</w:t>
      </w:r>
      <w:r>
        <w:rPr>
          <w:rFonts w:ascii="Calibri" w:hAnsi="Calibri"/>
          <w:b w:val="0"/>
          <w:i w:val="0"/>
          <w:color w:val="1F2937"/>
          <w:sz w:val="22"/>
        </w:rPr>
        <w:t>: Returns summary of connected RTSP streams, FPS rates, and health ping timestamps.</w:t>
      </w:r>
    </w:p>
    <w:p>
      <w:r>
        <w:br w:type="page"/>
      </w:r>
    </w:p>
    <w:p>
      <w:pPr>
        <w:keepNext/>
        <w:spacing w:before="360" w:after="160"/>
      </w:pPr>
      <w:r>
        <w:rPr>
          <w:rFonts w:ascii="Calibri" w:hAnsi="Calibri"/>
          <w:b/>
          <w:color w:val="1E3A8A"/>
          <w:sz w:val="40"/>
        </w:rPr>
        <w:t>5. DATABASE SCHEMA, INDEXING &amp; TRANSACTIONAL STATE TRANSITIONS</w:t>
      </w:r>
    </w:p>
    <w:p>
      <w:pPr>
        <w:keepNext/>
        <w:spacing w:before="280" w:after="120"/>
      </w:pPr>
      <w:r>
        <w:rPr>
          <w:rFonts w:ascii="Calibri" w:hAnsi="Calibri"/>
          <w:b/>
          <w:color w:val="1E40AF"/>
          <w:sz w:val="30"/>
        </w:rPr>
        <w:t>5.1 Relational Schema Map (3NF Normalization)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RELATIONAL SCHEMA MAP (POSTGRESQL 15)                                |</w:t>
              <w:br/>
              <w:t>|                                                                                                    |</w:t>
              <w:br/>
              <w:t>|    +----------------------+                    +-----------------------+                           |</w:t>
              <w:br/>
              <w:t>|    |        users         |                    |      tournaments      |                           |</w:t>
              <w:br/>
              <w:t>|    +----------------------+                    +-----------------------+                           |</w:t>
              <w:br/>
              <w:t>|    | PK id (UUID)         |&lt;-----+             | PK id (UUID)          |&lt;-------+                  |</w:t>
              <w:br/>
              <w:t>|    |    email (VARCHAR)   |      |             |    name (VARCHAR)     |        |                  |</w:t>
              <w:br/>
              <w:t>|    |    hashed_password   |      |             |    target_face_type   |        |                  |</w:t>
              <w:br/>
              <w:t>|    |    role (VARCHAR)    |      |             |    total_ends (INT)   |        |                  |</w:t>
              <w:br/>
              <w:t>|    |    full_name         |      |             |    arrows_per_end     |        |                  |</w:t>
              <w:br/>
              <w:t>|    |    created_at        |      |             |    status             |        |                  |</w:t>
              <w:br/>
              <w:t>|    +----------------------+      |             |    created_by (FK)----+        |                  |</w:t>
              <w:br/>
              <w:t>|              ^                   |             +-----------------------+        |                  |</w:t>
              <w:br/>
              <w:t>|              | 1:N               |                         ^                    |                  |</w:t>
              <w:br/>
              <w:t>|              |                   |                         | 1:N                |                  |</w:t>
              <w:br/>
              <w:t>|    +----------------------+      |             +-----------------------+        |                  |</w:t>
              <w:br/>
              <w:t>|    |   session_archers    |      |             |       sessions        |        |                  |</w:t>
              <w:br/>
              <w:t>|    +----------------------+      |             +-----------------------+        |                  |</w:t>
              <w:br/>
              <w:t>|    | PK session_id (FK)---+------+-------------+&gt;PK id (UUID)          |        |                  |</w:t>
              <w:br/>
              <w:t>|    | PK user_id (FK)------+      |             |    tournament_id (FK)-+--------+                  |</w:t>
              <w:br/>
              <w:t>|    |    lane_number (INT) |      |             |    status             |                           |</w:t>
              <w:br/>
              <w:t>|    |    target_number     |      |             |    current_end (INT)  |                           |</w:t>
              <w:br/>
              <w:t>|    +----------------------+      |             +-----------------------+                           |</w:t>
              <w:br/>
              <w:t>|              ^                   |                         ^                                       |</w:t>
              <w:br/>
              <w:t>|              | 1:N               |                         | 1:N                                   |</w:t>
              <w:br/>
              <w:t>|              |                   |                         |                                       |</w:t>
              <w:br/>
              <w:t>|    +----------------------+      |             +-----------------------+                           |</w:t>
              <w:br/>
              <w:t>|    |        scores        |      |             |       cameras         |                           |</w:t>
              <w:br/>
              <w:t>|    +----------------------+      |             +-----------------------+                           |</w:t>
              <w:br/>
              <w:t>|    | PK id (UUID)         |      |             | PK id (UUID)          |&lt;-------+                  |</w:t>
              <w:br/>
              <w:t>|    | FK session_id        +------+             |    name (VARCHAR)     |        |                  |</w:t>
              <w:br/>
              <w:t>|    | FK archer_id         |                    |    stream_url         |        |                  |</w:t>
              <w:br/>
              <w:t>|    |    end_number (INT)  |                    |    is_active (BOOL)   |        |                  |</w:t>
              <w:br/>
              <w:t>|    |    arrow_number (INT)|                    |    calibration_matrix |        |                  |</w:t>
              <w:br/>
              <w:t>|    |    score_value (INT) |                    +-----------------------+        |                  |</w:t>
              <w:br/>
              <w:t>|    |    is_x_ring (BOOL)  |                                ^                    |                  |</w:t>
              <w:br/>
              <w:t>|    |    x_coordinate      |                                | 1:N                |                  |</w:t>
              <w:br/>
              <w:t>|    |    y_coordinate      |                    +-----------------------+        |                  |</w:t>
              <w:br/>
              <w:t>|    |    is_manual_override|                    |camera_lane_assignments|        |                  |</w:t>
              <w:br/>
              <w:t>|    +----------------------+                    +-----------------------+        |                  |</w:t>
              <w:br/>
              <w:t>|              ^                                 | PK id (UUID)          |        |                  |</w:t>
              <w:br/>
              <w:t>|              | 1:N                             | FK session_id         |        |                  |</w:t>
              <w:br/>
              <w:t>|    +----------------------+                    | FK camera_id ---------+--------+                  |</w:t>
              <w:br/>
              <w:t>|    |      audit_logs      |                    |    lane_number (INT)  |                           |</w:t>
              <w:br/>
              <w:t>|    +----------------------+                    +-----------------------+                           |</w:t>
              <w:br/>
              <w:t>|    | PK id (UUID)         |                                                                        |</w:t>
              <w:br/>
              <w:t>|    | FK score_id ---------+                                                                        |</w:t>
              <w:br/>
              <w:t>|    | FK judge_id ---------+ (Points to users.id)                                                   |</w:t>
              <w:br/>
              <w:t>|    |    original_score    |                                                                        |</w:t>
              <w:br/>
              <w:t>|    |    new_score         |                                                                        |</w:t>
              <w:br/>
              <w:t>|    |    override_reason   |                                                                        |</w:t>
              <w:br/>
              <w:t>|    +----------------------+                                                                        |</w:t>
              <w:br/>
              <w:t>+----------------------------------------------------------------------------------------------------+</w:t>
            </w:r>
          </w:p>
        </w:tc>
      </w:tr>
    </w:tbl>
    <w:p>
      <w:pPr>
        <w:spacing w:after="80"/>
      </w:pPr>
    </w:p>
    <w:p>
      <w:pPr>
        <w:keepNext/>
        <w:spacing w:before="280" w:after="120"/>
      </w:pPr>
      <w:r>
        <w:rPr>
          <w:rFonts w:ascii="Calibri" w:hAnsi="Calibri"/>
          <w:b/>
          <w:color w:val="1E40AF"/>
          <w:sz w:val="30"/>
        </w:rPr>
        <w:t>5.2 Performance Indexing Architecture</w:t>
      </w:r>
    </w:p>
    <w:p>
      <w:pPr>
        <w:spacing w:before="0" w:after="120" w:line="276" w:lineRule="auto"/>
      </w:pPr>
      <w:r>
        <w:rPr>
          <w:rFonts w:ascii="Calibri" w:hAnsi="Calibri"/>
          <w:b w:val="0"/>
          <w:i w:val="0"/>
          <w:color w:val="1F2937"/>
          <w:sz w:val="22"/>
        </w:rPr>
        <w:t>To guarantee sub-millisecond execution times on high-concurrency tournament queries:</w:t>
      </w:r>
    </w:p>
    <w:p>
      <w:pPr>
        <w:pStyle w:val="ListNumber"/>
        <w:spacing w:before="20" w:after="40" w:line="276" w:lineRule="auto"/>
      </w:pPr>
      <w:r>
        <w:rPr>
          <w:rFonts w:ascii="Calibri" w:hAnsi="Calibri"/>
          <w:b/>
          <w:i w:val="0"/>
          <w:color w:val="1F2937"/>
          <w:sz w:val="22"/>
        </w:rPr>
        <w:t>`users.email`</w:t>
      </w:r>
      <w:r>
        <w:rPr>
          <w:rFonts w:ascii="Calibri" w:hAnsi="Calibri"/>
          <w:b w:val="0"/>
          <w:i w:val="0"/>
          <w:color w:val="1F2937"/>
          <w:sz w:val="22"/>
        </w:rPr>
        <w:t>: Unique B-Tree Index (</w:t>
      </w:r>
      <w:r>
        <w:rPr>
          <w:rFonts w:ascii="Consolas" w:hAnsi="Consolas"/>
          <w:b w:val="0"/>
          <w:i w:val="0"/>
          <w:color w:val="B42828"/>
          <w:sz w:val="20"/>
        </w:rPr>
        <w:t>UNIQUE INDEX ix_users_email ON users(email)</w:t>
      </w:r>
      <w:r>
        <w:rPr>
          <w:rFonts w:ascii="Calibri" w:hAnsi="Calibri"/>
          <w:b w:val="0"/>
          <w:i w:val="0"/>
          <w:color w:val="1F2937"/>
          <w:sz w:val="22"/>
        </w:rPr>
        <w:t>) for instantaneous login lookup.</w:t>
      </w:r>
    </w:p>
    <w:p>
      <w:pPr>
        <w:pStyle w:val="ListNumber"/>
        <w:spacing w:before="20" w:after="40" w:line="276" w:lineRule="auto"/>
      </w:pPr>
      <w:r>
        <w:rPr>
          <w:rFonts w:ascii="Calibri" w:hAnsi="Calibri"/>
          <w:b/>
          <w:i w:val="0"/>
          <w:color w:val="1F2937"/>
          <w:sz w:val="22"/>
        </w:rPr>
        <w:t>`scores.(session_id, end_number)`</w:t>
      </w:r>
      <w:r>
        <w:rPr>
          <w:rFonts w:ascii="Calibri" w:hAnsi="Calibri"/>
          <w:b w:val="0"/>
          <w:i w:val="0"/>
          <w:color w:val="1F2937"/>
          <w:sz w:val="22"/>
        </w:rPr>
        <w:t>: Composite B-Tree Index accelerating end filtering for the live scoreboard.</w:t>
      </w:r>
    </w:p>
    <w:p>
      <w:pPr>
        <w:pStyle w:val="ListNumber"/>
        <w:spacing w:before="20" w:after="40" w:line="276" w:lineRule="auto"/>
      </w:pPr>
      <w:r>
        <w:rPr>
          <w:rFonts w:ascii="Calibri" w:hAnsi="Calibri"/>
          <w:b/>
          <w:i w:val="0"/>
          <w:color w:val="1F2937"/>
          <w:sz w:val="22"/>
        </w:rPr>
        <w:t>`scores.archer_id`</w:t>
      </w:r>
      <w:r>
        <w:rPr>
          <w:rFonts w:ascii="Calibri" w:hAnsi="Calibri"/>
          <w:b w:val="0"/>
          <w:i w:val="0"/>
          <w:color w:val="1F2937"/>
          <w:sz w:val="22"/>
        </w:rPr>
        <w:t>: Foreign key index accelerating athlete grouping analysis and historical career queries.</w:t>
      </w:r>
    </w:p>
    <w:p>
      <w:pPr>
        <w:pStyle w:val="ListNumber"/>
        <w:spacing w:before="20" w:after="40" w:line="276" w:lineRule="auto"/>
      </w:pPr>
      <w:r>
        <w:rPr>
          <w:rFonts w:ascii="Calibri" w:hAnsi="Calibri"/>
          <w:b/>
          <w:i w:val="0"/>
          <w:color w:val="1F2937"/>
          <w:sz w:val="22"/>
        </w:rPr>
        <w:t>`sessions.tournament_id`</w:t>
      </w:r>
      <w:r>
        <w:rPr>
          <w:rFonts w:ascii="Calibri" w:hAnsi="Calibri"/>
          <w:b w:val="0"/>
          <w:i w:val="0"/>
          <w:color w:val="1F2937"/>
          <w:sz w:val="22"/>
        </w:rPr>
        <w:t>: Foreign key index accelerating leaderboard aggregation.</w:t>
      </w:r>
    </w:p>
    <w:p>
      <w:pPr>
        <w:pStyle w:val="ListNumber"/>
        <w:spacing w:before="20" w:after="40" w:line="276" w:lineRule="auto"/>
      </w:pPr>
      <w:r>
        <w:rPr>
          <w:rFonts w:ascii="Calibri" w:hAnsi="Calibri"/>
          <w:b/>
          <w:i w:val="0"/>
          <w:color w:val="1F2937"/>
          <w:sz w:val="22"/>
        </w:rPr>
        <w:t>`audit_logs.score_id`</w:t>
      </w:r>
      <w:r>
        <w:rPr>
          <w:rFonts w:ascii="Calibri" w:hAnsi="Calibri"/>
          <w:b w:val="0"/>
          <w:i w:val="0"/>
          <w:color w:val="1F2937"/>
          <w:sz w:val="22"/>
        </w:rPr>
        <w:t>: Foreign key index for rapid retrieval of judicial review history.</w:t>
      </w:r>
    </w:p>
    <w:p>
      <w:pPr>
        <w:keepNext/>
        <w:spacing w:before="280" w:after="120"/>
      </w:pPr>
      <w:r>
        <w:rPr>
          <w:rFonts w:ascii="Calibri" w:hAnsi="Calibri"/>
          <w:b/>
          <w:color w:val="1E40AF"/>
          <w:sz w:val="30"/>
        </w:rPr>
        <w:t>5.3 Transactional State Transitions</w:t>
      </w:r>
    </w:p>
    <w:p>
      <w:pPr>
        <w:pStyle w:val="ListNumber"/>
        <w:spacing w:before="20" w:after="40" w:line="276" w:lineRule="auto"/>
      </w:pPr>
      <w:r>
        <w:rPr>
          <w:rFonts w:ascii="Calibri" w:hAnsi="Calibri"/>
          <w:b/>
          <w:i w:val="0"/>
          <w:color w:val="1F2937"/>
          <w:sz w:val="22"/>
        </w:rPr>
        <w:t>Tournament Lifecycle</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SCHEDULED</w:t>
      </w:r>
      <w:r>
        <w:rPr>
          <w:rFonts w:ascii="Calibri" w:hAnsi="Calibri"/>
          <w:b w:val="0"/>
          <w:i w:val="0"/>
          <w:color w:val="1F2937"/>
          <w:sz w:val="22"/>
        </w:rPr>
        <w:t xml:space="preserve"> $\implies$ Initial configuration completed.</w:t>
      </w:r>
    </w:p>
    <w:p>
      <w:pPr>
        <w:pStyle w:val="ListBullet"/>
        <w:spacing w:before="20" w:after="40" w:line="276" w:lineRule="auto"/>
      </w:pPr>
      <w:r>
        <w:rPr>
          <w:rFonts w:ascii="Consolas" w:hAnsi="Consolas"/>
          <w:b w:val="0"/>
          <w:i w:val="0"/>
          <w:color w:val="B42828"/>
          <w:sz w:val="20"/>
        </w:rPr>
        <w:t>ACTIVE</w:t>
      </w:r>
      <w:r>
        <w:rPr>
          <w:rFonts w:ascii="Calibri" w:hAnsi="Calibri"/>
          <w:b w:val="0"/>
          <w:i w:val="0"/>
          <w:color w:val="1F2937"/>
          <w:sz w:val="22"/>
        </w:rPr>
        <w:t xml:space="preserve"> $\implies$ At least one session launched.</w:t>
      </w:r>
    </w:p>
    <w:p>
      <w:pPr>
        <w:pStyle w:val="ListBullet"/>
        <w:spacing w:before="20" w:after="40" w:line="276" w:lineRule="auto"/>
      </w:pPr>
      <w:r>
        <w:rPr>
          <w:rFonts w:ascii="Consolas" w:hAnsi="Consolas"/>
          <w:b w:val="0"/>
          <w:i w:val="0"/>
          <w:color w:val="B42828"/>
          <w:sz w:val="20"/>
        </w:rPr>
        <w:t>COMPLETED</w:t>
      </w:r>
      <w:r>
        <w:rPr>
          <w:rFonts w:ascii="Calibri" w:hAnsi="Calibri"/>
          <w:b w:val="0"/>
          <w:i w:val="0"/>
          <w:color w:val="1F2937"/>
          <w:sz w:val="22"/>
        </w:rPr>
        <w:t xml:space="preserve"> $\implies$ All allocated ends scored and official scores validated.</w:t>
      </w:r>
    </w:p>
    <w:p>
      <w:pPr>
        <w:pStyle w:val="ListNumber"/>
        <w:spacing w:before="20" w:after="40" w:line="276" w:lineRule="auto"/>
      </w:pPr>
      <w:r>
        <w:rPr>
          <w:rFonts w:ascii="Calibri" w:hAnsi="Calibri"/>
          <w:b/>
          <w:i w:val="0"/>
          <w:color w:val="1F2937"/>
          <w:sz w:val="22"/>
        </w:rPr>
        <w:t>Session Lifecycle</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INITIALIZED</w:t>
      </w:r>
      <w:r>
        <w:rPr>
          <w:rFonts w:ascii="Calibri" w:hAnsi="Calibri"/>
          <w:b w:val="0"/>
          <w:i w:val="0"/>
          <w:color w:val="1F2937"/>
          <w:sz w:val="22"/>
        </w:rPr>
        <w:t xml:space="preserve"> $\implies$ Session created; lanes assigned; cameras linked.</w:t>
      </w:r>
    </w:p>
    <w:p>
      <w:pPr>
        <w:pStyle w:val="ListBullet"/>
        <w:spacing w:before="20" w:after="40" w:line="276" w:lineRule="auto"/>
      </w:pPr>
      <w:r>
        <w:rPr>
          <w:rFonts w:ascii="Consolas" w:hAnsi="Consolas"/>
          <w:b w:val="0"/>
          <w:i w:val="0"/>
          <w:color w:val="B42828"/>
          <w:sz w:val="20"/>
        </w:rPr>
        <w:t>ACTIVE</w:t>
      </w:r>
      <w:r>
        <w:rPr>
          <w:rFonts w:ascii="Calibri" w:hAnsi="Calibri"/>
          <w:b w:val="0"/>
          <w:i w:val="0"/>
          <w:color w:val="1F2937"/>
          <w:sz w:val="22"/>
        </w:rPr>
        <w:t xml:space="preserve"> $\implies$ Match in progress; scoring engine receiving frames.</w:t>
      </w:r>
    </w:p>
    <w:p>
      <w:pPr>
        <w:pStyle w:val="ListBullet"/>
        <w:spacing w:before="20" w:after="40" w:line="276" w:lineRule="auto"/>
      </w:pPr>
      <w:r>
        <w:rPr>
          <w:rFonts w:ascii="Consolas" w:hAnsi="Consolas"/>
          <w:b w:val="0"/>
          <w:i w:val="0"/>
          <w:color w:val="B42828"/>
          <w:sz w:val="20"/>
        </w:rPr>
        <w:t>PAUSED</w:t>
      </w:r>
      <w:r>
        <w:rPr>
          <w:rFonts w:ascii="Calibri" w:hAnsi="Calibri"/>
          <w:b w:val="0"/>
          <w:i w:val="0"/>
          <w:color w:val="1F2937"/>
          <w:sz w:val="22"/>
        </w:rPr>
        <w:t xml:space="preserve"> $\implies$ Temporary administrative or weather stoppage.</w:t>
      </w:r>
    </w:p>
    <w:p>
      <w:pPr>
        <w:pStyle w:val="ListBullet"/>
        <w:spacing w:before="20" w:after="40" w:line="276" w:lineRule="auto"/>
      </w:pPr>
      <w:r>
        <w:rPr>
          <w:rFonts w:ascii="Consolas" w:hAnsi="Consolas"/>
          <w:b w:val="0"/>
          <w:i w:val="0"/>
          <w:color w:val="B42828"/>
          <w:sz w:val="20"/>
        </w:rPr>
        <w:t>FINISHED</w:t>
      </w:r>
      <w:r>
        <w:rPr>
          <w:rFonts w:ascii="Calibri" w:hAnsi="Calibri"/>
          <w:b w:val="0"/>
          <w:i w:val="0"/>
          <w:color w:val="1F2937"/>
          <w:sz w:val="22"/>
        </w:rPr>
        <w:t xml:space="preserve"> $\implies$ Final end reached; match results locked.</w:t>
      </w:r>
    </w:p>
    <w:p>
      <w:pPr>
        <w:pStyle w:val="ListNumber"/>
        <w:spacing w:before="20" w:after="40" w:line="276" w:lineRule="auto"/>
      </w:pPr>
      <w:r>
        <w:rPr>
          <w:rFonts w:ascii="Calibri" w:hAnsi="Calibri"/>
          <w:b/>
          <w:i w:val="0"/>
          <w:color w:val="1F2937"/>
          <w:sz w:val="22"/>
        </w:rPr>
        <w:t>Score Entity States</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AUTOMATED</w:t>
      </w:r>
      <w:r>
        <w:rPr>
          <w:rFonts w:ascii="Calibri" w:hAnsi="Calibri"/>
          <w:b w:val="0"/>
          <w:i w:val="0"/>
          <w:color w:val="1F2937"/>
          <w:sz w:val="22"/>
        </w:rPr>
        <w:t xml:space="preserve"> $\implies$ Recorded by CV engine (</w:t>
      </w:r>
      <w:r>
        <w:rPr>
          <w:rFonts w:ascii="Consolas" w:hAnsi="Consolas"/>
          <w:b w:val="0"/>
          <w:i w:val="0"/>
          <w:color w:val="B42828"/>
          <w:sz w:val="20"/>
        </w:rPr>
        <w:t>is_manual_override = False</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VERIFIED</w:t>
      </w:r>
      <w:r>
        <w:rPr>
          <w:rFonts w:ascii="Calibri" w:hAnsi="Calibri"/>
          <w:b w:val="0"/>
          <w:i w:val="0"/>
          <w:color w:val="1F2937"/>
          <w:sz w:val="22"/>
        </w:rPr>
        <w:t xml:space="preserve"> $\implies$ Signed off by Line Judge without changes.</w:t>
      </w:r>
    </w:p>
    <w:p>
      <w:pPr>
        <w:pStyle w:val="ListBullet"/>
        <w:spacing w:before="20" w:after="40" w:line="276" w:lineRule="auto"/>
      </w:pPr>
      <w:r>
        <w:rPr>
          <w:rFonts w:ascii="Consolas" w:hAnsi="Consolas"/>
          <w:b w:val="0"/>
          <w:i w:val="0"/>
          <w:color w:val="B42828"/>
          <w:sz w:val="20"/>
        </w:rPr>
        <w:t>OVERRIDDEN</w:t>
      </w:r>
      <w:r>
        <w:rPr>
          <w:rFonts w:ascii="Calibri" w:hAnsi="Calibri"/>
          <w:b w:val="0"/>
          <w:i w:val="0"/>
          <w:color w:val="1F2937"/>
          <w:sz w:val="22"/>
        </w:rPr>
        <w:t xml:space="preserve"> $\implies$ Modified by Line Judge (</w:t>
      </w:r>
      <w:r>
        <w:rPr>
          <w:rFonts w:ascii="Consolas" w:hAnsi="Consolas"/>
          <w:b w:val="0"/>
          <w:i w:val="0"/>
          <w:color w:val="B42828"/>
          <w:sz w:val="20"/>
        </w:rPr>
        <w:t>is_manual_override = True</w:t>
      </w:r>
      <w:r>
        <w:rPr>
          <w:rFonts w:ascii="Calibri" w:hAnsi="Calibri"/>
          <w:b w:val="0"/>
          <w:i w:val="0"/>
          <w:color w:val="1F2937"/>
          <w:sz w:val="22"/>
        </w:rPr>
        <w:t xml:space="preserve">, </w:t>
      </w:r>
      <w:r>
        <w:rPr>
          <w:rFonts w:ascii="Consolas" w:hAnsi="Consolas"/>
          <w:b w:val="0"/>
          <w:i w:val="0"/>
          <w:color w:val="B42828"/>
          <w:sz w:val="20"/>
        </w:rPr>
        <w:t>audit_logs</w:t>
      </w:r>
      <w:r>
        <w:rPr>
          <w:rFonts w:ascii="Calibri" w:hAnsi="Calibri"/>
          <w:b w:val="0"/>
          <w:i w:val="0"/>
          <w:color w:val="1F2937"/>
          <w:sz w:val="22"/>
        </w:rPr>
        <w:t xml:space="preserve"> record inserted).</w:t>
      </w:r>
    </w:p>
    <w:p>
      <w:r>
        <w:br w:type="page"/>
      </w:r>
    </w:p>
    <w:p>
      <w:pPr>
        <w:keepNext/>
        <w:spacing w:before="360" w:after="160"/>
      </w:pPr>
      <w:r>
        <w:rPr>
          <w:rFonts w:ascii="Calibri" w:hAnsi="Calibri"/>
          <w:b/>
          <w:color w:val="1E3A8A"/>
          <w:sz w:val="40"/>
        </w:rPr>
        <w:t>6. COMPLETE API &amp; WEBSOCKET CONTRACT REFERENCE</w:t>
      </w:r>
    </w:p>
    <w:p>
      <w:pPr>
        <w:keepNext/>
        <w:spacing w:before="280" w:after="120"/>
      </w:pPr>
      <w:r>
        <w:rPr>
          <w:rFonts w:ascii="Calibri" w:hAnsi="Calibri"/>
          <w:b/>
          <w:color w:val="1E40AF"/>
          <w:sz w:val="30"/>
        </w:rPr>
        <w:t>6.1 REST Endpoints Reference</w:t>
      </w:r>
    </w:p>
    <w:p>
      <w:pPr>
        <w:spacing w:before="0" w:after="120" w:line="276" w:lineRule="auto"/>
      </w:pPr>
      <w:r>
        <w:rPr>
          <w:rFonts w:ascii="Calibri" w:hAnsi="Calibri"/>
          <w:b w:val="0"/>
          <w:i/>
          <w:color w:val="1F2937"/>
          <w:sz w:val="22"/>
        </w:rPr>
        <w:t>Table 6.1: Complete REST API Endpoint Reference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HTTP Method</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Route Path</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Summary &amp; Purpose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Headers / Query Params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Request Body Format</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Success Response (HTTP)</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/api/v1/auth/login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authentication &amp; token issuance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OAuth2PasswordRequestForm</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TokenResponse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/api/v1/auth/register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User account creation (Admin only)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UserCreate JSON</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201 UserResponse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/api/v1/auth/refresh</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Refresh expired JWT token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TokenResponse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/api/v1/auth/me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Fetch active user profile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UserResponse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/api/v1/users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List users with role filter</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r>
              <w:rPr>
                <w:rFonts w:ascii="Calibri" w:hAnsi="Calibri"/>
                <w:b w:val="0"/>
                <w:i w:val="0"/>
                <w:color w:val="1F2937"/>
                <w:sz w:val="19"/>
              </w:rPr>
              <w:t xml:space="preserve">, </w:t>
            </w:r>
            <w:r>
              <w:rPr>
                <w:rFonts w:ascii="Consolas" w:hAnsi="Consolas"/>
                <w:b w:val="0"/>
                <w:i w:val="0"/>
                <w:color w:val="B42828"/>
                <w:sz w:val="17"/>
              </w:rPr>
              <w:t>?role=archer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List[UserResponse]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PUT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/api/v1/users/{id}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Update user details or role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UserUpdate JSON</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UserResponse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DELETE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/api/v1/users/{id}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Deactivate user account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{"status": "ok"}</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Create new tournament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TournamentCreate JSON</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201 TournamentResponse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List tournaments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?skip=0&amp;limit=50</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List[TournamentResponse]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 tournament details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TournamentDetailResponse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PUT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Update tournament rules/status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TournamentUpdate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TournamentResponse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DELETE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Delete tournament &amp; sessions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{"status": "ok"}</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Initialize match session &amp; lanes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SessionCreate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201 SessionResponse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Retrieve session status &amp; lanes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SessionDetailResponse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PUT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/api/v1/sessions/{id}/advance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Advance session to next end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{"end_number": 2}</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SessionResponse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/api/sessions/{id}/ai-score-round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Multi-lane AI scoring cycle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{"round": 1}</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RoundScoresResponse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/api/sessions/{id}/scores/batch-confirm-round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Batch commit lane scores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BatchConfirmRequest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{"status": "committed"}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/api/v1/scores/detect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Upload frame for automated scoring</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multipart/form-data</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201 ScoreDetectionResponse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/api/v1/scores/manual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Manually record arrow score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ManualScoreCreate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201 ScoreResponse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/api/v1/scores/session/{id}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List all session arrow scores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r>
              <w:rPr>
                <w:rFonts w:ascii="Calibri" w:hAnsi="Calibri"/>
                <w:b w:val="0"/>
                <w:i w:val="0"/>
                <w:color w:val="1F2937"/>
                <w:sz w:val="19"/>
              </w:rPr>
              <w:t xml:space="preserve">, </w:t>
            </w:r>
            <w:r>
              <w:rPr>
                <w:rFonts w:ascii="Consolas" w:hAnsi="Consolas"/>
                <w:b w:val="0"/>
                <w:i w:val="0"/>
                <w:color w:val="B42828"/>
                <w:sz w:val="17"/>
              </w:rPr>
              <w:t>?end_number=1</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List[ScoreResponse]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PUT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Execute judicial score override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ScoreOverrideRequest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ScoreResponse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/api/v1/scores/batch-test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Run batch CV evaluation on ZIP</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multipart/form-data (zip)</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BatchTestReport</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Register camera hardware stream</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CameraCreate JSON</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201 CameraResponse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List registered cameras &amp; health</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List[CameraResponse]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 camera details &amp; matrix</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CameraDetailResponse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POST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/api/v1/cameras/{id}/calibrate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Compute and save homography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CalibrationRequest JSON</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CalibrationResponse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/api/v1/cameras/{id}/snapshot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Fetch live JPEG test frame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image/jpeg</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/api/v1/leaderboard/{id}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Fetch official ranked standings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LeaderboardResponse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/api/v1/reports/session/{id}/pdf</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Download WA match scorecard PDF</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Bearer &lt;token&gt;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200 application/pdf</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GET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/api/v1/health</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Comprehensive health check</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200 HealthResponse</w:t>
            </w:r>
          </w:p>
        </w:tc>
      </w:tr>
    </w:tbl>
    <w:p>
      <w:pPr>
        <w:spacing w:after="120"/>
      </w:pPr>
    </w:p>
    <w:p>
      <w:pPr>
        <w:keepNext/>
        <w:spacing w:before="280" w:after="120"/>
      </w:pPr>
      <w:r>
        <w:rPr>
          <w:rFonts w:ascii="Calibri" w:hAnsi="Calibri"/>
          <w:b/>
          <w:color w:val="1E40AF"/>
          <w:sz w:val="30"/>
        </w:rPr>
        <w:t>6.2 WebSocket Protocol Contracts</w:t>
      </w:r>
    </w:p>
    <w:p>
      <w:pPr>
        <w:keepNext/>
        <w:spacing w:before="200" w:after="80"/>
      </w:pPr>
      <w:r>
        <w:rPr>
          <w:rFonts w:ascii="Calibri" w:hAnsi="Calibri"/>
          <w:b/>
          <w:color w:val="2563EB"/>
          <w:sz w:val="26"/>
        </w:rPr>
        <w:t>Channel 1: `/ws/{session_id}`</w:t>
      </w:r>
    </w:p>
    <w:p>
      <w:pPr>
        <w:pStyle w:val="ListBullet"/>
        <w:spacing w:before="20" w:after="40" w:line="276" w:lineRule="auto"/>
      </w:pPr>
      <w:r>
        <w:rPr>
          <w:rFonts w:ascii="Calibri" w:hAnsi="Calibri"/>
          <w:b/>
          <w:i w:val="0"/>
          <w:color w:val="1F2937"/>
          <w:sz w:val="22"/>
        </w:rPr>
        <w:t>Purpose</w:t>
      </w:r>
      <w:r>
        <w:rPr>
          <w:rFonts w:ascii="Calibri" w:hAnsi="Calibri"/>
          <w:b w:val="0"/>
          <w:i w:val="0"/>
          <w:color w:val="1F2937"/>
          <w:sz w:val="22"/>
        </w:rPr>
        <w:t>: Real-time shot broadcast, live scoreboard updates, lane state synchronization.</w:t>
      </w:r>
    </w:p>
    <w:p>
      <w:pPr>
        <w:pStyle w:val="ListBullet"/>
        <w:spacing w:before="20" w:after="40" w:line="276" w:lineRule="auto"/>
      </w:pPr>
      <w:r>
        <w:rPr>
          <w:rFonts w:ascii="Calibri" w:hAnsi="Calibri"/>
          <w:b/>
          <w:i w:val="0"/>
          <w:color w:val="1F2937"/>
          <w:sz w:val="22"/>
        </w:rPr>
        <w:t>Inbound Client Messages</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{"type": "ping"}</w:t>
      </w:r>
      <w:r>
        <w:rPr>
          <w:rFonts w:ascii="Calibri" w:hAnsi="Calibri"/>
          <w:b w:val="0"/>
          <w:i w:val="0"/>
          <w:color w:val="1F2937"/>
          <w:sz w:val="22"/>
        </w:rPr>
        <w:t>: Heartbeat packet.</w:t>
      </w:r>
    </w:p>
    <w:p>
      <w:pPr>
        <w:pStyle w:val="ListBullet"/>
        <w:spacing w:before="20" w:after="40" w:line="276" w:lineRule="auto"/>
      </w:pPr>
      <w:r>
        <w:rPr>
          <w:rFonts w:ascii="Calibri" w:hAnsi="Calibri"/>
          <w:b/>
          <w:i w:val="0"/>
          <w:color w:val="1F2937"/>
          <w:sz w:val="22"/>
        </w:rPr>
        <w:t>Outbound Server Payloads</w:t>
      </w:r>
      <w:r>
        <w:rPr>
          <w:rFonts w:ascii="Calibri" w:hAnsi="Calibri"/>
          <w:b w:val="0"/>
          <w:i w:val="0"/>
          <w:color w:val="1F2937"/>
          <w:sz w:val="22"/>
        </w:rPr>
        <w:t>:</w:t>
      </w:r>
    </w:p>
    <w:p>
      <w:pPr>
        <w:pStyle w:val="ListBullet"/>
        <w:spacing w:before="20" w:after="40" w:line="276" w:lineRule="auto"/>
      </w:pPr>
      <w:r>
        <w:rPr>
          <w:rFonts w:ascii="Consolas" w:hAnsi="Consolas"/>
          <w:b w:val="0"/>
          <w:i w:val="0"/>
          <w:color w:val="B42828"/>
          <w:sz w:val="20"/>
        </w:rPr>
        <w:t>SCORE_RECORDED</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w:t>
              <w:br/>
              <w:t xml:space="preserve">      "event": "SCORE_RECORDED",</w:t>
              <w:br/>
              <w:t xml:space="preserve">      "score_id": "8a3e7b14-9f2d-4e5a-8b1c-3d2e1f0a9b8c",</w:t>
              <w:br/>
              <w:t xml:space="preserve">      "archer_id": "f5d3a1b2-c4e6-4a7b-8c9d-0e1f2a3b4c5d",</w:t>
              <w:br/>
              <w:t xml:space="preserve">      "lane_number": 3,</w:t>
              <w:br/>
              <w:t xml:space="preserve">      "end_number": 2,</w:t>
              <w:br/>
              <w:t xml:space="preserve">      "arrow_number": 4,</w:t>
              <w:br/>
              <w:t xml:space="preserve">      "score_value": 10,</w:t>
              <w:br/>
              <w:t xml:space="preserve">      "is_x_ring": true,</w:t>
              <w:br/>
              <w:t xml:space="preserve">      "is_line_cutter": false,</w:t>
              <w:br/>
              <w:t xml:space="preserve">      "x_coordinate": 12.4,</w:t>
              <w:br/>
              <w:t xml:space="preserve">      "y_coordinate": -8.1,</w:t>
              <w:br/>
              <w:t xml:space="preserve">      "radial_distance": 14.81,</w:t>
              <w:br/>
              <w:t xml:space="preserve">      "confidence": 0.94</w:t>
              <w:br/>
              <w:t xml:space="preserve">    }</w:t>
            </w:r>
          </w:p>
        </w:tc>
      </w:tr>
    </w:tbl>
    <w:p>
      <w:pPr>
        <w:spacing w:after="80"/>
      </w:pPr>
    </w:p>
    <w:p>
      <w:pPr>
        <w:pStyle w:val="ListBullet"/>
        <w:spacing w:before="20" w:after="40" w:line="276" w:lineRule="auto"/>
      </w:pPr>
      <w:r>
        <w:rPr>
          <w:rFonts w:ascii="Consolas" w:hAnsi="Consolas"/>
          <w:b w:val="0"/>
          <w:i w:val="0"/>
          <w:color w:val="B42828"/>
          <w:sz w:val="20"/>
        </w:rPr>
        <w:t>SCORE_OVERRIDDEN</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w:t>
              <w:br/>
              <w:t xml:space="preserve">      "event": "SCORE_OVERRIDDEN",</w:t>
              <w:br/>
              <w:t xml:space="preserve">      "score_id": "8a3e7b14-9f2d-4e5a-8b1c-3d2e1f0a9b8c",</w:t>
              <w:br/>
              <w:t xml:space="preserve">      "new_score": 10,</w:t>
              <w:br/>
              <w:t xml:space="preserve">      "is_x_ring": false,</w:t>
              <w:br/>
              <w:t xml:space="preserve">      "judge_name": "Rashed Chowdhury",</w:t>
              <w:br/>
              <w:t xml:space="preserve">      "override_reason": "Microscopic review confirms carbon shaft broke 10-ring line"</w:t>
              <w:br/>
              <w:t xml:space="preserve">    }</w:t>
            </w:r>
          </w:p>
        </w:tc>
      </w:tr>
    </w:tbl>
    <w:p>
      <w:pPr>
        <w:spacing w:after="80"/>
      </w:pPr>
    </w:p>
    <w:p>
      <w:pPr>
        <w:keepNext/>
        <w:spacing w:before="200" w:after="80"/>
      </w:pPr>
      <w:r>
        <w:rPr>
          <w:rFonts w:ascii="Calibri" w:hAnsi="Calibri"/>
          <w:b/>
          <w:color w:val="2563EB"/>
          <w:sz w:val="26"/>
        </w:rPr>
        <w:t>Channel 2: `/ws/camera/{id}/preview`</w:t>
      </w:r>
    </w:p>
    <w:p>
      <w:pPr>
        <w:pStyle w:val="ListBullet"/>
        <w:spacing w:before="20" w:after="40" w:line="276" w:lineRule="auto"/>
      </w:pPr>
      <w:r>
        <w:rPr>
          <w:rFonts w:ascii="Calibri" w:hAnsi="Calibri"/>
          <w:b/>
          <w:i w:val="0"/>
          <w:color w:val="1F2937"/>
          <w:sz w:val="22"/>
        </w:rPr>
        <w:t>Purpose</w:t>
      </w:r>
      <w:r>
        <w:rPr>
          <w:rFonts w:ascii="Calibri" w:hAnsi="Calibri"/>
          <w:b w:val="0"/>
          <w:i w:val="0"/>
          <w:color w:val="1F2937"/>
          <w:sz w:val="22"/>
        </w:rPr>
        <w:t>: High-frequency video preview and live calibration feedback.</w:t>
      </w:r>
    </w:p>
    <w:p>
      <w:pPr>
        <w:pStyle w:val="ListBullet"/>
        <w:spacing w:before="20" w:after="40" w:line="276" w:lineRule="auto"/>
      </w:pPr>
      <w:r>
        <w:rPr>
          <w:rFonts w:ascii="Calibri" w:hAnsi="Calibri"/>
          <w:b/>
          <w:i w:val="0"/>
          <w:color w:val="1F2937"/>
          <w:sz w:val="22"/>
        </w:rPr>
        <w:t>Outbound Server Payload</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xml:space="preserve">  {</w:t>
              <w:br/>
              <w:t xml:space="preserve">    "camera_id": "a1b2c3d4-e5f6-7a8b-9c0d-1e2f3a4b5c6d",</w:t>
              <w:br/>
              <w:t xml:space="preserve">    "status": "STREAMING",</w:t>
              <w:br/>
              <w:t xml:space="preserve">    "frame_base64": "/9j/4AAQSkZJRgABAQAAAQABAAD...",</w:t>
              <w:br/>
              <w:t xml:space="preserve">    "measured_fps": 29.8,</w:t>
              <w:br/>
              <w:t xml:space="preserve">    "latency_ms": 18.4</w:t>
              <w:br/>
              <w:t xml:space="preserve">  }</w:t>
            </w:r>
          </w:p>
        </w:tc>
      </w:tr>
    </w:tbl>
    <w:p>
      <w:pPr>
        <w:spacing w:after="80"/>
      </w:pPr>
    </w:p>
    <w:p>
      <w:r>
        <w:br w:type="page"/>
      </w:r>
    </w:p>
    <w:p>
      <w:pPr>
        <w:keepNext/>
        <w:spacing w:before="360" w:after="160"/>
      </w:pPr>
      <w:r>
        <w:rPr>
          <w:rFonts w:ascii="Calibri" w:hAnsi="Calibri"/>
          <w:b/>
          <w:color w:val="1E3A8A"/>
          <w:sz w:val="40"/>
        </w:rPr>
        <w:t>7. FIELD OPERATIONS, RANGE SETUP &amp; TROUBLESHOOTING GUIDE</w:t>
      </w:r>
    </w:p>
    <w:p>
      <w:pPr>
        <w:keepNext/>
        <w:spacing w:before="280" w:after="120"/>
      </w:pPr>
      <w:r>
        <w:rPr>
          <w:rFonts w:ascii="Calibri" w:hAnsi="Calibri"/>
          <w:b/>
          <w:color w:val="1E40AF"/>
          <w:sz w:val="30"/>
        </w:rPr>
        <w:t>7.1 Field Range Setup Checklist (Pre-Match Checklist)</w:t>
      </w:r>
    </w:p>
    <w:p>
      <w:pPr>
        <w:spacing w:before="0" w:after="120" w:line="276" w:lineRule="auto"/>
      </w:pPr>
      <w:r>
        <w:rPr>
          <w:rFonts w:ascii="Calibri" w:hAnsi="Calibri"/>
          <w:b w:val="0"/>
          <w:i w:val="0"/>
          <w:color w:val="1F2937"/>
          <w:sz w:val="22"/>
        </w:rPr>
        <w:t>Before commencing an official tournament, range technicians and certified judges must complete the following six-step commissioning procedure: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PRE-MATCH FIELD COMMISSIONING PROCEDURE                                    |</w:t>
              <w:br/>
              <w:t>|                                                                                                    |</w:t>
              <w:br/>
              <w:t>|  [Step 1: Network &amp; Power]    --&gt; [Step 2: Camera Rigging]    --&gt; [Step 3: Docker Initialization]  |</w:t>
              <w:br/>
              <w:t>|   - PoE switch connectivity        - Mount cameras at 25 deg       - docker compose up -d          |</w:t>
              <w:br/>
              <w:t>|   - Verify static IP routing       - Shield from arrow trajectory  - Verify /api/v1/health = OK    |</w:t>
              <w:br/>
              <w:t>|                                                                                 |                  |</w:t>
              <w:br/>
              <w:t>|                                                                                 v                  |</w:t>
              <w:br/>
              <w:t>|  [Step 6: Session Launch]     &lt;-- [Step 5: Test Arrow Shot]   &lt;-- [Step 4: Target Calibration]     |</w:t>
              <w:br/>
              <w:t>|   - Archers take firing line       - Shoot test arrow on lane      - Click 4 perimeter points      |</w:t>
              <w:br/>
              <w:t>|   - Confirm scoreboard live        - Confirm &lt;200ms score pulse    - Confirm circular overlay warp |</w:t>
              <w:br/>
              <w:t>+----------------------------------------------------------------------------------------------------+</w:t>
            </w:r>
          </w:p>
        </w:tc>
      </w:tr>
    </w:tbl>
    <w:p>
      <w:pPr>
        <w:spacing w:after="80"/>
      </w:pPr>
    </w:p>
    <w:p>
      <w:pPr>
        <w:pStyle w:val="ListNumber"/>
        <w:spacing w:before="20" w:after="40" w:line="276" w:lineRule="auto"/>
      </w:pPr>
      <w:r>
        <w:rPr>
          <w:rFonts w:ascii="Calibri" w:hAnsi="Calibri"/>
          <w:b/>
          <w:i w:val="0"/>
          <w:color w:val="1F2937"/>
          <w:sz w:val="22"/>
        </w:rPr>
        <w:t>Network Infrastructure</w:t>
      </w:r>
      <w:r>
        <w:rPr>
          <w:rFonts w:ascii="Calibri" w:hAnsi="Calibri"/>
          <w:b w:val="0"/>
          <w:i w:val="0"/>
          <w:color w:val="1F2937"/>
          <w:sz w:val="22"/>
        </w:rPr>
        <w:t xml:space="preserve">: Connect all target cameras to a dedicated Power-over-Ethernet (PoE) Gigabit switch on an isolated subnet (e.g., </w:t>
      </w:r>
      <w:r>
        <w:rPr>
          <w:rFonts w:ascii="Consolas" w:hAnsi="Consolas"/>
          <w:b w:val="0"/>
          <w:i w:val="0"/>
          <w:color w:val="B42828"/>
          <w:sz w:val="20"/>
        </w:rPr>
        <w:t>192.168.1.0/24</w:t>
      </w:r>
      <w:r>
        <w:rPr>
          <w:rFonts w:ascii="Calibri" w:hAnsi="Calibri"/>
          <w:b w:val="0"/>
          <w:i w:val="0"/>
          <w:color w:val="1F2937"/>
          <w:sz w:val="22"/>
        </w:rPr>
        <w:t>). Ensure server host is connected via shielded CAT6 Ethernet.</w:t>
      </w:r>
    </w:p>
    <w:p>
      <w:pPr>
        <w:pStyle w:val="ListNumber"/>
        <w:spacing w:before="20" w:after="40" w:line="276" w:lineRule="auto"/>
      </w:pPr>
      <w:r>
        <w:rPr>
          <w:rFonts w:ascii="Calibri" w:hAnsi="Calibri"/>
          <w:b/>
          <w:i w:val="0"/>
          <w:color w:val="1F2937"/>
          <w:sz w:val="22"/>
        </w:rPr>
        <w:t>Physical Camera Mounting</w:t>
      </w:r>
      <w:r>
        <w:rPr>
          <w:rFonts w:ascii="Calibri" w:hAnsi="Calibri"/>
          <w:b w:val="0"/>
          <w:i w:val="0"/>
          <w:color w:val="1F2937"/>
          <w:sz w:val="22"/>
        </w:rPr>
        <w:t>: Position each lane camera on lateral scaffolding at an angle of $20^\circ - 30^\circ$ relative to the target face normal. Ensure the protective acrylic blast shield is clean and positioned outside the physical arrow trajectory cone.</w:t>
      </w:r>
    </w:p>
    <w:p>
      <w:pPr>
        <w:pStyle w:val="ListNumber"/>
        <w:spacing w:before="20" w:after="40" w:line="276" w:lineRule="auto"/>
      </w:pPr>
      <w:r>
        <w:rPr>
          <w:rFonts w:ascii="Calibri" w:hAnsi="Calibri"/>
          <w:b/>
          <w:i w:val="0"/>
          <w:color w:val="1F2937"/>
          <w:sz w:val="22"/>
        </w:rPr>
        <w:t>Container Stack Verification</w:t>
      </w:r>
      <w:r>
        <w:rPr>
          <w:rFonts w:ascii="Calibri" w:hAnsi="Calibri"/>
          <w:b w:val="0"/>
          <w:i w:val="0"/>
          <w:color w:val="1F2937"/>
          <w:sz w:val="22"/>
        </w:rPr>
        <w:t xml:space="preserve">: Execute </w:t>
      </w:r>
      <w:r>
        <w:rPr>
          <w:rFonts w:ascii="Consolas" w:hAnsi="Consolas"/>
          <w:b w:val="0"/>
          <w:i w:val="0"/>
          <w:color w:val="B42828"/>
          <w:sz w:val="20"/>
        </w:rPr>
        <w:t>docker compose up -d</w:t>
      </w:r>
      <w:r>
        <w:rPr>
          <w:rFonts w:ascii="Calibri" w:hAnsi="Calibri"/>
          <w:b w:val="0"/>
          <w:i w:val="0"/>
          <w:color w:val="1F2937"/>
          <w:sz w:val="22"/>
        </w:rPr>
        <w:t>. Verify all four containers (</w:t>
      </w:r>
      <w:r>
        <w:rPr>
          <w:rFonts w:ascii="Consolas" w:hAnsi="Consolas"/>
          <w:b w:val="0"/>
          <w:i w:val="0"/>
          <w:color w:val="B42828"/>
          <w:sz w:val="20"/>
        </w:rPr>
        <w:t>frontend</w:t>
      </w:r>
      <w:r>
        <w:rPr>
          <w:rFonts w:ascii="Calibri" w:hAnsi="Calibri"/>
          <w:b w:val="0"/>
          <w:i w:val="0"/>
          <w:color w:val="1F2937"/>
          <w:sz w:val="22"/>
        </w:rPr>
        <w:t xml:space="preserve">, </w:t>
      </w:r>
      <w:r>
        <w:rPr>
          <w:rFonts w:ascii="Consolas" w:hAnsi="Consolas"/>
          <w:b w:val="0"/>
          <w:i w:val="0"/>
          <w:color w:val="B42828"/>
          <w:sz w:val="20"/>
        </w:rPr>
        <w:t>api</w:t>
      </w:r>
      <w:r>
        <w:rPr>
          <w:rFonts w:ascii="Calibri" w:hAnsi="Calibri"/>
          <w:b w:val="0"/>
          <w:i w:val="0"/>
          <w:color w:val="1F2937"/>
          <w:sz w:val="22"/>
        </w:rPr>
        <w:t xml:space="preserve">, </w:t>
      </w:r>
      <w:r>
        <w:rPr>
          <w:rFonts w:ascii="Consolas" w:hAnsi="Consolas"/>
          <w:b w:val="0"/>
          <w:i w:val="0"/>
          <w:color w:val="B42828"/>
          <w:sz w:val="20"/>
        </w:rPr>
        <w:t>db</w:t>
      </w:r>
      <w:r>
        <w:rPr>
          <w:rFonts w:ascii="Calibri" w:hAnsi="Calibri"/>
          <w:b w:val="0"/>
          <w:i w:val="0"/>
          <w:color w:val="1F2937"/>
          <w:sz w:val="22"/>
        </w:rPr>
        <w:t xml:space="preserve">, </w:t>
      </w:r>
      <w:r>
        <w:rPr>
          <w:rFonts w:ascii="Consolas" w:hAnsi="Consolas"/>
          <w:b w:val="0"/>
          <w:i w:val="0"/>
          <w:color w:val="B42828"/>
          <w:sz w:val="20"/>
        </w:rPr>
        <w:t>cache</w:t>
      </w:r>
      <w:r>
        <w:rPr>
          <w:rFonts w:ascii="Calibri" w:hAnsi="Calibri"/>
          <w:b w:val="0"/>
          <w:i w:val="0"/>
          <w:color w:val="1F2937"/>
          <w:sz w:val="22"/>
        </w:rPr>
        <w:t xml:space="preserve">) report </w:t>
      </w:r>
      <w:r>
        <w:rPr>
          <w:rFonts w:ascii="Consolas" w:hAnsi="Consolas"/>
          <w:b w:val="0"/>
          <w:i w:val="0"/>
          <w:color w:val="B42828"/>
          <w:sz w:val="20"/>
        </w:rPr>
        <w:t>healthy</w:t>
      </w:r>
      <w:r>
        <w:rPr>
          <w:rFonts w:ascii="Calibri" w:hAnsi="Calibri"/>
          <w:b w:val="0"/>
          <w:i w:val="0"/>
          <w:color w:val="1F2937"/>
          <w:sz w:val="22"/>
        </w:rPr>
        <w:t xml:space="preserve"> via </w:t>
      </w:r>
      <w:r>
        <w:rPr>
          <w:rFonts w:ascii="Consolas" w:hAnsi="Consolas"/>
          <w:b w:val="0"/>
          <w:i w:val="0"/>
          <w:color w:val="B42828"/>
          <w:sz w:val="20"/>
        </w:rPr>
        <w:t>docker compose ps</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Lane Calibration</w:t>
      </w:r>
      <w:r>
        <w:rPr>
          <w:rFonts w:ascii="Calibri" w:hAnsi="Calibri"/>
          <w:b w:val="0"/>
          <w:i w:val="0"/>
          <w:color w:val="1F2937"/>
          <w:sz w:val="22"/>
        </w:rPr>
        <w:t>: Log in as Administrator. Navigate to Camera Management and execute 4-point homography calibration for each lane camera. Verify that the rectified circular grid aligns with the physical target face.</w:t>
      </w:r>
    </w:p>
    <w:p>
      <w:pPr>
        <w:pStyle w:val="ListNumber"/>
        <w:spacing w:before="20" w:after="40" w:line="276" w:lineRule="auto"/>
      </w:pPr>
      <w:r>
        <w:rPr>
          <w:rFonts w:ascii="Calibri" w:hAnsi="Calibri"/>
          <w:b/>
          <w:i w:val="0"/>
          <w:color w:val="1F2937"/>
          <w:sz w:val="22"/>
        </w:rPr>
        <w:t>Pre-Match Calibration Verification</w:t>
      </w:r>
      <w:r>
        <w:rPr>
          <w:rFonts w:ascii="Calibri" w:hAnsi="Calibri"/>
          <w:b w:val="0"/>
          <w:i w:val="0"/>
          <w:color w:val="1F2937"/>
          <w:sz w:val="22"/>
        </w:rPr>
        <w:t>: Fire a test arrow into the outer 7-ring and 10-ring. Confirm that the coordinates register accurately on the canvas and that the automated score matches physical inspection.</w:t>
      </w:r>
    </w:p>
    <w:p>
      <w:pPr>
        <w:pStyle w:val="ListNumber"/>
        <w:spacing w:before="20" w:after="40" w:line="276" w:lineRule="auto"/>
      </w:pPr>
      <w:r>
        <w:rPr>
          <w:rFonts w:ascii="Calibri" w:hAnsi="Calibri"/>
          <w:b/>
          <w:i w:val="0"/>
          <w:color w:val="1F2937"/>
          <w:sz w:val="22"/>
        </w:rPr>
        <w:t>Session Initialization</w:t>
      </w:r>
      <w:r>
        <w:rPr>
          <w:rFonts w:ascii="Calibri" w:hAnsi="Calibri"/>
          <w:b w:val="0"/>
          <w:i w:val="0"/>
          <w:color w:val="1F2937"/>
          <w:sz w:val="22"/>
        </w:rPr>
        <w:t xml:space="preserve">: Advance the tournament session to </w:t>
      </w:r>
      <w:r>
        <w:rPr>
          <w:rFonts w:ascii="Consolas" w:hAnsi="Consolas"/>
          <w:b w:val="0"/>
          <w:i w:val="0"/>
          <w:color w:val="B42828"/>
          <w:sz w:val="20"/>
        </w:rPr>
        <w:t>ACTIVE</w:t>
      </w:r>
      <w:r>
        <w:rPr>
          <w:rFonts w:ascii="Calibri" w:hAnsi="Calibri"/>
          <w:b w:val="0"/>
          <w:i w:val="0"/>
          <w:color w:val="1F2937"/>
          <w:sz w:val="22"/>
        </w:rPr>
        <w:t xml:space="preserve"> and notify the Director of Shooting (DoS) that the range is ready.</w:t>
      </w:r>
    </w:p>
    <w:p>
      <w:pPr>
        <w:keepNext/>
        <w:spacing w:before="280" w:after="120"/>
      </w:pPr>
      <w:r>
        <w:rPr>
          <w:rFonts w:ascii="Calibri" w:hAnsi="Calibri"/>
          <w:b/>
          <w:color w:val="1E40AF"/>
          <w:sz w:val="30"/>
        </w:rPr>
        <w:t>7.2 Diagnostic Troubleshooting Matrix</w:t>
      </w:r>
    </w:p>
    <w:p>
      <w:pPr>
        <w:spacing w:before="0" w:after="120" w:line="276" w:lineRule="auto"/>
      </w:pPr>
      <w:r>
        <w:rPr>
          <w:rFonts w:ascii="Calibri" w:hAnsi="Calibri"/>
          <w:b w:val="0"/>
          <w:i/>
          <w:color w:val="1F2937"/>
          <w:sz w:val="22"/>
        </w:rPr>
        <w:t>Table 7.1: Field Troubleshooting and Recovery Procedures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340"/>
            <w:shd w:fill="1E3A8A"/>
            <w:tcMar>
              <w:top w:w="120" w:type="dxa"/>
              <w:bottom w:w="120" w:type="dxa"/>
              <w:left w:w="140" w:type="dxa"/>
              <w:right w:w="140" w:type="dxa"/>
            </w:tcMar>
          </w:tcPr>
          <w:p>
            <w:pPr>
              <w:spacing w:before="40" w:after="40"/>
            </w:pPr>
            <w:r>
              <w:rPr>
                <w:rFonts w:ascii="Calibri" w:hAnsi="Calibri"/>
                <w:b/>
                <w:color w:val="FFFFFF"/>
                <w:sz w:val="20"/>
              </w:rPr>
              <w:t>Observed Symptom</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Probable Root Cause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Verification Command</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Corrective Action</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Camera stream indicates `OFFLINE`</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Disconnected PoE cable or IP address conflict.</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ping 192.168.1.10X</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Check physical PoE cable; verify camera power LED; ensure static DHCP lease is active. The system will auto-reconnect once the stream is restored.</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Arrow impacts register with slight radial offset (1–2 cm)</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Physical target butt settled or moved after initial calibration.</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Check canvas overlay on </w:t>
            </w:r>
            <w:r>
              <w:rPr>
                <w:rFonts w:ascii="Consolas" w:hAnsi="Consolas"/>
                <w:b w:val="0"/>
                <w:i w:val="0"/>
                <w:color w:val="B42828"/>
                <w:sz w:val="17"/>
              </w:rPr>
              <w:t>/cameras</w:t>
            </w:r>
            <w:r>
              <w:rPr>
                <w:rFonts w:ascii="Calibri" w:hAnsi="Calibri"/>
                <w:b w:val="0"/>
                <w:i w:val="0"/>
                <w:color w:val="1F2937"/>
                <w:sz w:val="19"/>
              </w:rPr>
              <w:t>.</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Open Camera Settings $\to$ click </w:t>
            </w:r>
            <w:r>
              <w:rPr>
                <w:rFonts w:ascii="Calibri" w:hAnsi="Calibri"/>
                <w:b/>
                <w:i w:val="0"/>
                <w:color w:val="1F2937"/>
                <w:sz w:val="19"/>
              </w:rPr>
              <w:t>Recalibrate Target</w:t>
            </w:r>
            <w:r>
              <w:rPr>
                <w:rFonts w:ascii="Calibri" w:hAnsi="Calibri"/>
                <w:b w:val="0"/>
                <w:i w:val="0"/>
                <w:color w:val="1F2937"/>
                <w:sz w:val="19"/>
              </w:rPr>
              <w:t>; re-click the four 1-ring perimeter points and save.</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Judicial score override returns HTTP 422 error</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Scorer submitted override without justification text.</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Inspect API response payload.</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Enter at least 5 characters in the justification box detailing the judicial rationale.</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WebSocket disconnections during live match</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Arena WiFi network interference or router packet drop.</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Check browser console for </w:t>
            </w:r>
            <w:r>
              <w:rPr>
                <w:rFonts w:ascii="Consolas" w:hAnsi="Consolas"/>
                <w:b w:val="0"/>
                <w:i w:val="0"/>
                <w:color w:val="B42828"/>
                <w:sz w:val="17"/>
              </w:rPr>
              <w:t>WebSocket closed</w:t>
            </w:r>
            <w:r>
              <w:rPr>
                <w:rFonts w:ascii="Calibri" w:hAnsi="Calibri"/>
                <w:b w:val="0"/>
                <w:i w:val="0"/>
                <w:color w:val="1F2937"/>
                <w:sz w:val="19"/>
              </w:rPr>
              <w:t>.</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The client will automatically reconnect with backoff. For critical scoring lines, connect tablet via USB-Ethernet adapter.</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Docker container fails to start on cold boot</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Port collision on host machine (e.g., local PostgreSQL running on 5432).</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docker compose logs api</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Stop conflicting host services (</w:t>
            </w:r>
            <w:r>
              <w:rPr>
                <w:rFonts w:ascii="Consolas" w:hAnsi="Consolas"/>
                <w:b w:val="0"/>
                <w:i w:val="0"/>
                <w:color w:val="B42828"/>
                <w:sz w:val="17"/>
              </w:rPr>
              <w:t>sudo systemctl stop postgresql</w:t>
            </w:r>
            <w:r>
              <w:rPr>
                <w:rFonts w:ascii="Calibri" w:hAnsi="Calibri"/>
                <w:b w:val="0"/>
                <w:i w:val="0"/>
                <w:color w:val="1F2937"/>
                <w:sz w:val="19"/>
              </w:rPr>
              <w:t xml:space="preserve">) or remap ports in </w:t>
            </w:r>
            <w:r>
              <w:rPr>
                <w:rFonts w:ascii="Consolas" w:hAnsi="Consolas"/>
                <w:b w:val="0"/>
                <w:i w:val="0"/>
                <w:color w:val="B42828"/>
                <w:sz w:val="17"/>
              </w:rPr>
              <w:t>docker-compose.yml</w:t>
            </w:r>
            <w:r>
              <w:rPr>
                <w:rFonts w:ascii="Calibri" w:hAnsi="Calibri"/>
                <w:b w:val="0"/>
                <w:i w:val="0"/>
                <w:color w:val="1F2937"/>
                <w:sz w:val="19"/>
              </w:rPr>
              <w:t>.</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High detection latency ($&gt; 500\text{ ms}$)</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CPU saturation due to simultaneous multi-lane YOLO inference.</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docker stats api</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Ensure GPU acceleration is enabled (</w:t>
            </w:r>
            <w:r>
              <w:rPr>
                <w:rFonts w:ascii="Consolas" w:hAnsi="Consolas"/>
                <w:b w:val="0"/>
                <w:i w:val="0"/>
                <w:color w:val="B42828"/>
                <w:sz w:val="17"/>
              </w:rPr>
              <w:t>runtime: nvidia</w:t>
            </w:r>
            <w:r>
              <w:rPr>
                <w:rFonts w:ascii="Calibri" w:hAnsi="Calibri"/>
                <w:b w:val="0"/>
                <w:i w:val="0"/>
                <w:color w:val="1F2937"/>
                <w:sz w:val="19"/>
              </w:rPr>
              <w:t xml:space="preserve"> in docker-compose) or adjust </w:t>
            </w:r>
            <w:r>
              <w:rPr>
                <w:rFonts w:ascii="Consolas" w:hAnsi="Consolas"/>
                <w:b w:val="0"/>
                <w:i w:val="0"/>
                <w:color w:val="B42828"/>
                <w:sz w:val="17"/>
              </w:rPr>
              <w:t>yolo_service</w:t>
            </w:r>
            <w:r>
              <w:rPr>
                <w:rFonts w:ascii="Calibri" w:hAnsi="Calibri"/>
                <w:b w:val="0"/>
                <w:i w:val="0"/>
                <w:color w:val="1F2937"/>
                <w:sz w:val="19"/>
              </w:rPr>
              <w:t xml:space="preserve"> frame downsampling in </w:t>
            </w:r>
            <w:r>
              <w:rPr>
                <w:rFonts w:ascii="Consolas" w:hAnsi="Consolas"/>
                <w:b w:val="0"/>
                <w:i w:val="0"/>
                <w:color w:val="B42828"/>
                <w:sz w:val="17"/>
              </w:rPr>
              <w:t>config.py</w:t>
            </w:r>
            <w:r>
              <w:rPr>
                <w:rFonts w:ascii="Calibri" w:hAnsi="Calibri"/>
                <w:b w:val="0"/>
                <w:i w:val="0"/>
                <w:color w:val="1F2937"/>
                <w:sz w:val="19"/>
              </w:rPr>
              <w:t>.</w:t>
            </w:r>
          </w:p>
        </w:tc>
      </w:tr>
    </w:tbl>
    <w:p>
      <w:pPr>
        <w:spacing w:after="120"/>
      </w:pPr>
    </w:p>
    <w:p>
      <w:pPr>
        <w:keepNext/>
        <w:spacing w:before="280" w:after="120"/>
      </w:pPr>
      <w:r>
        <w:rPr>
          <w:rFonts w:ascii="Calibri" w:hAnsi="Calibri"/>
          <w:b/>
          <w:color w:val="1E40AF"/>
          <w:sz w:val="30"/>
        </w:rPr>
        <w:t>7.3 Advanced Host Diagnostics &amp; CLI Cheat Sheet</w:t>
      </w:r>
    </w:p>
    <w:p>
      <w:pPr>
        <w:spacing w:before="0" w:after="120" w:line="276" w:lineRule="auto"/>
      </w:pPr>
      <w:r>
        <w:rPr>
          <w:rFonts w:ascii="Calibri" w:hAnsi="Calibri"/>
          <w:b w:val="0"/>
          <w:i w:val="0"/>
          <w:color w:val="1F2937"/>
          <w:sz w:val="22"/>
        </w:rPr>
        <w:t>For system administrators operating the platform on-site during a major championship:</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1. Inspect live container statuses and resource utilization</w:t>
              <w:br/>
              <w:t>docker compose ps</w:t>
              <w:br/>
              <w:t>docker stats --no-stream</w:t>
              <w:br/>
              <w:br/>
              <w:t># 2. Tail real-time API logs for score events and exceptions</w:t>
              <w:br/>
              <w:t>docker compose logs -f api | grep -E "SCORE|EXCEPTION|ERROR"</w:t>
              <w:br/>
              <w:br/>
              <w:t># 3. Enter PostgreSQL database shell to inspect scores directly</w:t>
              <w:br/>
              <w:t>docker compose exec db psql -U postgres -d archery_db -c \</w:t>
              <w:br/>
              <w:t xml:space="preserve">  "SELECT s.end_number, s.arrow_number, s.score_value, s.is_x_ring, s.is_manual_override \</w:t>
              <w:br/>
              <w:t xml:space="preserve">   FROM scores s ORDER BY s.created_at DESC LIMIT 10;"</w:t>
              <w:br/>
              <w:br/>
              <w:t># 4. Monitor Redis Pub/Sub channels for live WebSocket broadcasting</w:t>
              <w:br/>
              <w:t>docker compose exec cache redis-cli monitor</w:t>
              <w:br/>
              <w:br/>
              <w:t># 5. Measure optical RTSP camera streaming framerate</w:t>
              <w:br/>
              <w:t>ffprobe -v error -select_streams v:0 -show_entries stream=r_frame_rate \</w:t>
              <w:br/>
              <w:t xml:space="preserve">  rtsp://192.168.1.101:554/live/stream1</w:t>
            </w:r>
          </w:p>
        </w:tc>
      </w:tr>
    </w:tbl>
    <w:p>
      <w:pPr>
        <w:spacing w:after="80"/>
      </w:pPr>
    </w:p>
    <w:p>
      <w:r>
        <w:br w:type="page"/>
      </w:r>
    </w:p>
    <w:p>
      <w:pPr>
        <w:keepNext/>
        <w:spacing w:before="360" w:after="160"/>
      </w:pPr>
      <w:r>
        <w:rPr>
          <w:rFonts w:ascii="Calibri" w:hAnsi="Calibri"/>
          <w:b/>
          <w:color w:val="1E3A8A"/>
          <w:sz w:val="40"/>
        </w:rPr>
        <w:t>8. CONCLUSION &amp; TECHNICAL SUMMARY</w:t>
      </w:r>
    </w:p>
    <w:p>
      <w:pPr>
        <w:spacing w:before="0" w:after="120" w:line="276" w:lineRule="auto"/>
      </w:pPr>
      <w:r>
        <w:rPr>
          <w:rFonts w:ascii="Calibri" w:hAnsi="Calibri"/>
          <w:b w:val="0"/>
          <w:i w:val="0"/>
          <w:color w:val="1F2937"/>
          <w:sz w:val="22"/>
        </w:rPr>
        <w:t xml:space="preserve">This technical operations manual details the end-to-end implementation and operational workflows of </w:t>
      </w:r>
      <w:r>
        <w:rPr>
          <w:rFonts w:ascii="Calibri" w:hAnsi="Calibri"/>
          <w:b/>
          <w:i w:val="0"/>
          <w:color w:val="1F2937"/>
          <w:sz w:val="22"/>
        </w:rPr>
        <w:t>Bull's Eye: Automated Archery Scoring System</w:t>
      </w:r>
      <w:r>
        <w:rPr>
          <w:rFonts w:ascii="Calibri" w:hAnsi="Calibri"/>
          <w:b w:val="0"/>
          <w:i w:val="0"/>
          <w:color w:val="1F2937"/>
          <w:sz w:val="22"/>
        </w:rPr>
        <w:t>. By combining high-performance asynchronous microservices, a four-tier hybrid computer vision pipeline, strict World Archery mathematical compliance, and immutable judicial audit trails, Bull's Eye delivers a robust, transparent, and fair automated scoring platform for Olympic archery competitions.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Institute of Information Technology, University of Dhaka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Bull's Eye: Automated Archery Scoring System | SPL-3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