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7B1E4" w14:textId="77777777" w:rsidR="00FB54D2" w:rsidRPr="00FB54D2" w:rsidRDefault="00FB54D2" w:rsidP="00FB647C">
      <w:pPr>
        <w:shd w:val="clear" w:color="auto" w:fill="FFFFFF"/>
        <w:spacing w:before="100" w:beforeAutospacing="1" w:after="100" w:afterAutospacing="1" w:line="312" w:lineRule="atLeast"/>
        <w:jc w:val="center"/>
        <w:outlineLvl w:val="2"/>
        <w:rPr>
          <w:rFonts w:ascii="Cambria" w:eastAsia="Times New Roman" w:hAnsi="Cambria" w:cs="Helvetica"/>
          <w:b/>
          <w:bCs/>
          <w:color w:val="002060"/>
          <w:kern w:val="0"/>
          <w:sz w:val="44"/>
          <w:szCs w:val="44"/>
          <w:lang w:eastAsia="en-IN"/>
          <w14:ligatures w14:val="none"/>
        </w:rPr>
      </w:pPr>
      <w:r w:rsidRPr="00FB54D2">
        <w:rPr>
          <w:rFonts w:ascii="Cambria" w:eastAsia="Times New Roman" w:hAnsi="Cambria" w:cs="Helvetica"/>
          <w:b/>
          <w:bCs/>
          <w:color w:val="002060"/>
          <w:kern w:val="0"/>
          <w:sz w:val="44"/>
          <w:szCs w:val="44"/>
          <w:lang w:eastAsia="en-IN"/>
          <w14:ligatures w14:val="none"/>
        </w:rPr>
        <w:t>Abstraction in Java</w:t>
      </w:r>
    </w:p>
    <w:p w14:paraId="69E034E4" w14:textId="77777777" w:rsidR="00FB54D2" w:rsidRPr="00FB54D2" w:rsidRDefault="00FB54D2" w:rsidP="00FB54D2">
      <w:pPr>
        <w:shd w:val="clear" w:color="auto" w:fill="FFFFFF"/>
        <w:spacing w:before="100" w:beforeAutospacing="1" w:after="100" w:afterAutospacing="1" w:line="240" w:lineRule="auto"/>
        <w:jc w:val="both"/>
        <w:rPr>
          <w:rFonts w:ascii="Cambria" w:eastAsia="Times New Roman" w:hAnsi="Cambria" w:cs="Segoe UI"/>
          <w:color w:val="333333"/>
          <w:kern w:val="0"/>
          <w:sz w:val="24"/>
          <w:szCs w:val="24"/>
          <w:lang w:eastAsia="en-IN"/>
          <w14:ligatures w14:val="none"/>
        </w:rPr>
      </w:pPr>
      <w:r w:rsidRPr="00FB54D2">
        <w:rPr>
          <w:rFonts w:ascii="Cambria" w:eastAsia="Times New Roman" w:hAnsi="Cambria" w:cs="Segoe UI"/>
          <w:b/>
          <w:bCs/>
          <w:color w:val="333333"/>
          <w:kern w:val="0"/>
          <w:sz w:val="24"/>
          <w:szCs w:val="24"/>
          <w:lang w:eastAsia="en-IN"/>
          <w14:ligatures w14:val="none"/>
        </w:rPr>
        <w:t>Abstraction</w:t>
      </w:r>
      <w:r w:rsidRPr="00FB54D2">
        <w:rPr>
          <w:rFonts w:ascii="Cambria" w:eastAsia="Times New Roman" w:hAnsi="Cambria" w:cs="Segoe UI"/>
          <w:color w:val="333333"/>
          <w:kern w:val="0"/>
          <w:sz w:val="24"/>
          <w:szCs w:val="24"/>
          <w:lang w:eastAsia="en-IN"/>
          <w14:ligatures w14:val="none"/>
        </w:rPr>
        <w:t> is a process of hiding the implementation details and showing only functionality to the user.</w:t>
      </w:r>
    </w:p>
    <w:p w14:paraId="595A1074" w14:textId="77777777" w:rsidR="00FB54D2" w:rsidRPr="00FB647C" w:rsidRDefault="00FB54D2" w:rsidP="00FB54D2">
      <w:pPr>
        <w:shd w:val="clear" w:color="auto" w:fill="FFFFFF"/>
        <w:spacing w:before="100" w:beforeAutospacing="1" w:after="100" w:afterAutospacing="1" w:line="240" w:lineRule="auto"/>
        <w:jc w:val="both"/>
        <w:rPr>
          <w:rFonts w:ascii="Cambria" w:eastAsia="Times New Roman" w:hAnsi="Cambria" w:cs="Segoe UI"/>
          <w:color w:val="333333"/>
          <w:kern w:val="0"/>
          <w:sz w:val="24"/>
          <w:szCs w:val="24"/>
          <w:lang w:eastAsia="en-IN"/>
          <w14:ligatures w14:val="none"/>
        </w:rPr>
      </w:pPr>
      <w:r w:rsidRPr="00FB54D2">
        <w:rPr>
          <w:rFonts w:ascii="Cambria" w:eastAsia="Times New Roman" w:hAnsi="Cambria" w:cs="Segoe UI"/>
          <w:color w:val="333333"/>
          <w:kern w:val="0"/>
          <w:sz w:val="24"/>
          <w:szCs w:val="24"/>
          <w:lang w:eastAsia="en-IN"/>
          <w14:ligatures w14:val="none"/>
        </w:rPr>
        <w:t>Another way, it shows only essential things to the user and hides the internal details, for example, sending SMS where you type the text and send the message. You don't know the internal processing about the message delivery.</w:t>
      </w:r>
    </w:p>
    <w:p w14:paraId="6EF61AE0" w14:textId="77777777" w:rsidR="00FB54D2" w:rsidRPr="00FB647C" w:rsidRDefault="00FB54D2" w:rsidP="00FB54D2">
      <w:pPr>
        <w:pStyle w:val="Heading4"/>
        <w:shd w:val="clear" w:color="auto" w:fill="FFFFFF"/>
        <w:spacing w:before="0"/>
        <w:textAlignment w:val="baseline"/>
        <w:rPr>
          <w:rFonts w:ascii="Cambria" w:hAnsi="Cambria"/>
          <w:i w:val="0"/>
          <w:iCs w:val="0"/>
          <w:color w:val="273239"/>
          <w:spacing w:val="2"/>
          <w:sz w:val="24"/>
          <w:szCs w:val="24"/>
        </w:rPr>
      </w:pPr>
      <w:r w:rsidRPr="00FB647C">
        <w:rPr>
          <w:rStyle w:val="Strong"/>
          <w:rFonts w:ascii="Cambria" w:hAnsi="Cambria"/>
          <w:b w:val="0"/>
          <w:bCs w:val="0"/>
          <w:i w:val="0"/>
          <w:iCs w:val="0"/>
          <w:color w:val="273239"/>
          <w:spacing w:val="2"/>
          <w:sz w:val="24"/>
          <w:szCs w:val="24"/>
          <w:bdr w:val="none" w:sz="0" w:space="0" w:color="auto" w:frame="1"/>
        </w:rPr>
        <w:t>Real-Life Example:</w:t>
      </w:r>
    </w:p>
    <w:p w14:paraId="62E6DBF7" w14:textId="3CBCD44A" w:rsidR="00FB54D2" w:rsidRPr="00FB647C" w:rsidRDefault="00FB54D2" w:rsidP="00FB54D2">
      <w:pPr>
        <w:pStyle w:val="NormalWeb"/>
        <w:spacing w:before="0" w:beforeAutospacing="0" w:after="0" w:afterAutospacing="0"/>
        <w:jc w:val="both"/>
        <w:textAlignment w:val="baseline"/>
        <w:rPr>
          <w:rFonts w:ascii="Cambria" w:hAnsi="Cambria"/>
          <w:color w:val="273239"/>
          <w:spacing w:val="2"/>
          <w:bdr w:val="none" w:sz="0" w:space="0" w:color="auto" w:frame="1"/>
        </w:rPr>
      </w:pPr>
      <w:r w:rsidRPr="00FB647C">
        <w:rPr>
          <w:rFonts w:ascii="Cambria" w:hAnsi="Cambria"/>
          <w:color w:val="273239"/>
          <w:spacing w:val="2"/>
          <w:bdr w:val="none" w:sz="0" w:space="0" w:color="auto" w:frame="1"/>
        </w:rPr>
        <w:t>Consider a real-life example of a man driving a car. The man only knows that pressing the accelerators will increase the speed of a car or applying brakes will stop the car, but he does not know how on pressing the accelerator the speed is actually increasing, he does not know about the inner mechanism of the car or the implementation of the accelerator, brakes, etc in the car. This is what abstraction is. </w:t>
      </w:r>
    </w:p>
    <w:p w14:paraId="5586204A" w14:textId="77777777" w:rsidR="00FB54D2" w:rsidRPr="00FB54D2" w:rsidRDefault="00FB54D2" w:rsidP="00FB54D2">
      <w:pPr>
        <w:pStyle w:val="NormalWeb"/>
        <w:spacing w:before="0" w:beforeAutospacing="0" w:after="0" w:afterAutospacing="0"/>
        <w:jc w:val="both"/>
        <w:textAlignment w:val="baseline"/>
        <w:rPr>
          <w:rFonts w:ascii="Cambria" w:hAnsi="Cambria"/>
          <w:color w:val="273239"/>
          <w:spacing w:val="2"/>
        </w:rPr>
      </w:pPr>
    </w:p>
    <w:p w14:paraId="4656508E" w14:textId="42A63FFE" w:rsidR="00043934" w:rsidRPr="00FB647C" w:rsidRDefault="00FB54D2">
      <w:pPr>
        <w:rPr>
          <w:rFonts w:ascii="Cambria" w:hAnsi="Cambria"/>
          <w:b/>
          <w:bCs/>
          <w:sz w:val="24"/>
          <w:szCs w:val="24"/>
        </w:rPr>
      </w:pPr>
      <w:r w:rsidRPr="00FB647C">
        <w:rPr>
          <w:rFonts w:ascii="Cambria" w:hAnsi="Cambria"/>
          <w:b/>
          <w:bCs/>
          <w:sz w:val="24"/>
          <w:szCs w:val="24"/>
        </w:rPr>
        <w:t>Advantages of abstraction:</w:t>
      </w:r>
    </w:p>
    <w:p w14:paraId="1AF53EA0" w14:textId="4B6182ED" w:rsidR="00FB54D2" w:rsidRPr="00FB647C" w:rsidRDefault="00FB54D2" w:rsidP="00FB54D2">
      <w:pPr>
        <w:pStyle w:val="ListParagraph"/>
        <w:numPr>
          <w:ilvl w:val="0"/>
          <w:numId w:val="1"/>
        </w:numPr>
        <w:rPr>
          <w:rFonts w:ascii="Cambria" w:hAnsi="Cambria"/>
          <w:sz w:val="24"/>
          <w:szCs w:val="24"/>
        </w:rPr>
      </w:pPr>
      <w:r w:rsidRPr="00FB647C">
        <w:rPr>
          <w:rFonts w:ascii="Cambria" w:hAnsi="Cambria"/>
          <w:sz w:val="24"/>
          <w:szCs w:val="24"/>
        </w:rPr>
        <w:t>Security: Abstraction provides security because we hide implementation details and we only showing services to the user.</w:t>
      </w:r>
    </w:p>
    <w:p w14:paraId="6A4433AB" w14:textId="2FDEB70A" w:rsidR="00FB54D2" w:rsidRPr="00FB647C" w:rsidRDefault="00FB54D2" w:rsidP="00EF1F4D">
      <w:pPr>
        <w:pStyle w:val="ListParagraph"/>
        <w:numPr>
          <w:ilvl w:val="0"/>
          <w:numId w:val="1"/>
        </w:numPr>
        <w:rPr>
          <w:rFonts w:ascii="Cambria" w:hAnsi="Cambria"/>
          <w:sz w:val="24"/>
          <w:szCs w:val="24"/>
        </w:rPr>
      </w:pPr>
      <w:r w:rsidRPr="00FB647C">
        <w:rPr>
          <w:rFonts w:ascii="Cambria" w:hAnsi="Cambria"/>
          <w:sz w:val="24"/>
          <w:szCs w:val="24"/>
        </w:rPr>
        <w:t xml:space="preserve">Enhancement: </w:t>
      </w:r>
      <w:r w:rsidRPr="00FB647C">
        <w:rPr>
          <w:rFonts w:ascii="Cambria" w:hAnsi="Cambria" w:cs="Arial"/>
          <w:color w:val="4D5156"/>
          <w:sz w:val="24"/>
          <w:szCs w:val="24"/>
          <w:shd w:val="clear" w:color="auto" w:fill="FFFFFF"/>
        </w:rPr>
        <w:t>E</w:t>
      </w:r>
      <w:r w:rsidRPr="00FB647C">
        <w:rPr>
          <w:rFonts w:ascii="Cambria" w:hAnsi="Cambria" w:cs="Arial"/>
          <w:color w:val="4D5156"/>
          <w:sz w:val="24"/>
          <w:szCs w:val="24"/>
          <w:shd w:val="clear" w:color="auto" w:fill="FFFFFF"/>
        </w:rPr>
        <w:t>nhancement refer to modifications or improvements made to the software product that provide additional functions, correct defects in earlier versions, or improve the performance, capacity, or capabilities of the software.</w:t>
      </w:r>
    </w:p>
    <w:p w14:paraId="11483FDE" w14:textId="77777777" w:rsidR="000C3C5E" w:rsidRPr="000C3C5E" w:rsidRDefault="000C3C5E" w:rsidP="000C3C5E">
      <w:pPr>
        <w:shd w:val="clear" w:color="auto" w:fill="FFFFFF"/>
        <w:spacing w:before="100" w:beforeAutospacing="1" w:after="100" w:afterAutospacing="1" w:line="312" w:lineRule="atLeast"/>
        <w:jc w:val="both"/>
        <w:outlineLvl w:val="2"/>
        <w:rPr>
          <w:rFonts w:ascii="Cambria" w:eastAsia="Times New Roman" w:hAnsi="Cambria" w:cs="Helvetica"/>
          <w:b/>
          <w:bCs/>
          <w:kern w:val="0"/>
          <w:sz w:val="24"/>
          <w:szCs w:val="24"/>
          <w:lang w:eastAsia="en-IN"/>
          <w14:ligatures w14:val="none"/>
        </w:rPr>
      </w:pPr>
      <w:r w:rsidRPr="000C3C5E">
        <w:rPr>
          <w:rFonts w:ascii="Cambria" w:eastAsia="Times New Roman" w:hAnsi="Cambria" w:cs="Helvetica"/>
          <w:b/>
          <w:bCs/>
          <w:kern w:val="0"/>
          <w:sz w:val="24"/>
          <w:szCs w:val="24"/>
          <w:lang w:eastAsia="en-IN"/>
          <w14:ligatures w14:val="none"/>
        </w:rPr>
        <w:t>Ways to achieve Abstraction</w:t>
      </w:r>
    </w:p>
    <w:p w14:paraId="1BC6D728" w14:textId="77777777" w:rsidR="000C3C5E" w:rsidRPr="000C3C5E" w:rsidRDefault="000C3C5E" w:rsidP="000C3C5E">
      <w:pPr>
        <w:shd w:val="clear" w:color="auto" w:fill="FFFFFF"/>
        <w:spacing w:before="100" w:beforeAutospacing="1" w:after="100" w:afterAutospacing="1" w:line="240" w:lineRule="auto"/>
        <w:jc w:val="both"/>
        <w:rPr>
          <w:rFonts w:ascii="Cambria" w:eastAsia="Times New Roman" w:hAnsi="Cambria" w:cs="Segoe UI"/>
          <w:color w:val="333333"/>
          <w:kern w:val="0"/>
          <w:sz w:val="24"/>
          <w:szCs w:val="24"/>
          <w:lang w:eastAsia="en-IN"/>
          <w14:ligatures w14:val="none"/>
        </w:rPr>
      </w:pPr>
      <w:r w:rsidRPr="000C3C5E">
        <w:rPr>
          <w:rFonts w:ascii="Cambria" w:eastAsia="Times New Roman" w:hAnsi="Cambria" w:cs="Segoe UI"/>
          <w:color w:val="333333"/>
          <w:kern w:val="0"/>
          <w:sz w:val="24"/>
          <w:szCs w:val="24"/>
          <w:lang w:eastAsia="en-IN"/>
          <w14:ligatures w14:val="none"/>
        </w:rPr>
        <w:t>There are two ways to achieve abstraction in java</w:t>
      </w:r>
    </w:p>
    <w:p w14:paraId="3638D327" w14:textId="77777777" w:rsidR="000C3C5E" w:rsidRPr="000C3C5E" w:rsidRDefault="000C3C5E" w:rsidP="000C3C5E">
      <w:pPr>
        <w:numPr>
          <w:ilvl w:val="0"/>
          <w:numId w:val="2"/>
        </w:numPr>
        <w:shd w:val="clear" w:color="auto" w:fill="FFFFFF"/>
        <w:spacing w:before="60" w:after="100" w:afterAutospacing="1" w:line="375" w:lineRule="atLeast"/>
        <w:jc w:val="both"/>
        <w:rPr>
          <w:rFonts w:ascii="Cambria" w:eastAsia="Times New Roman" w:hAnsi="Cambria" w:cs="Segoe UI"/>
          <w:color w:val="000000"/>
          <w:kern w:val="0"/>
          <w:sz w:val="24"/>
          <w:szCs w:val="24"/>
          <w:lang w:eastAsia="en-IN"/>
          <w14:ligatures w14:val="none"/>
        </w:rPr>
      </w:pPr>
      <w:r w:rsidRPr="000C3C5E">
        <w:rPr>
          <w:rFonts w:ascii="Cambria" w:eastAsia="Times New Roman" w:hAnsi="Cambria" w:cs="Segoe UI"/>
          <w:color w:val="000000"/>
          <w:kern w:val="0"/>
          <w:sz w:val="24"/>
          <w:szCs w:val="24"/>
          <w:lang w:eastAsia="en-IN"/>
          <w14:ligatures w14:val="none"/>
        </w:rPr>
        <w:t>Abstract class (0 to 100%)</w:t>
      </w:r>
    </w:p>
    <w:p w14:paraId="3D094CCB" w14:textId="77777777" w:rsidR="000C3C5E" w:rsidRPr="000C3C5E" w:rsidRDefault="000C3C5E" w:rsidP="000C3C5E">
      <w:pPr>
        <w:numPr>
          <w:ilvl w:val="0"/>
          <w:numId w:val="2"/>
        </w:numPr>
        <w:shd w:val="clear" w:color="auto" w:fill="FFFFFF"/>
        <w:spacing w:before="60" w:after="100" w:afterAutospacing="1" w:line="375" w:lineRule="atLeast"/>
        <w:jc w:val="both"/>
        <w:rPr>
          <w:rFonts w:ascii="Cambria" w:eastAsia="Times New Roman" w:hAnsi="Cambria" w:cs="Segoe UI"/>
          <w:color w:val="000000"/>
          <w:kern w:val="0"/>
          <w:sz w:val="24"/>
          <w:szCs w:val="24"/>
          <w:lang w:eastAsia="en-IN"/>
          <w14:ligatures w14:val="none"/>
        </w:rPr>
      </w:pPr>
      <w:r w:rsidRPr="000C3C5E">
        <w:rPr>
          <w:rFonts w:ascii="Cambria" w:eastAsia="Times New Roman" w:hAnsi="Cambria" w:cs="Segoe UI"/>
          <w:color w:val="000000"/>
          <w:kern w:val="0"/>
          <w:sz w:val="24"/>
          <w:szCs w:val="24"/>
          <w:lang w:eastAsia="en-IN"/>
          <w14:ligatures w14:val="none"/>
        </w:rPr>
        <w:t>Interface (100%)</w:t>
      </w:r>
    </w:p>
    <w:p w14:paraId="610D50F7" w14:textId="77777777" w:rsidR="000C3C5E" w:rsidRPr="00FB647C" w:rsidRDefault="000C3C5E" w:rsidP="000C3C5E">
      <w:pPr>
        <w:pStyle w:val="Heading1"/>
        <w:shd w:val="clear" w:color="auto" w:fill="FFFFFF"/>
        <w:spacing w:before="75" w:line="312" w:lineRule="atLeast"/>
        <w:jc w:val="both"/>
        <w:rPr>
          <w:rFonts w:ascii="Cambria" w:hAnsi="Cambria" w:cs="Helvetica"/>
          <w:color w:val="auto"/>
          <w:sz w:val="24"/>
          <w:szCs w:val="24"/>
        </w:rPr>
      </w:pPr>
      <w:r w:rsidRPr="00FB647C">
        <w:rPr>
          <w:rFonts w:ascii="Cambria" w:hAnsi="Cambria" w:cs="Helvetica"/>
          <w:b/>
          <w:bCs/>
          <w:color w:val="auto"/>
          <w:sz w:val="24"/>
          <w:szCs w:val="24"/>
        </w:rPr>
        <w:t>Abstract class in Java</w:t>
      </w:r>
    </w:p>
    <w:p w14:paraId="56E80519" w14:textId="77777777" w:rsidR="000C3C5E" w:rsidRPr="00FB647C" w:rsidRDefault="000C3C5E" w:rsidP="000C3C5E">
      <w:pPr>
        <w:pStyle w:val="NormalWeb"/>
        <w:shd w:val="clear" w:color="auto" w:fill="FFFFFF"/>
        <w:jc w:val="both"/>
        <w:rPr>
          <w:rFonts w:ascii="Cambria" w:hAnsi="Cambria" w:cs="Segoe UI"/>
          <w:color w:val="333333"/>
        </w:rPr>
      </w:pPr>
      <w:r w:rsidRPr="00FB647C">
        <w:rPr>
          <w:rFonts w:ascii="Cambria" w:hAnsi="Cambria" w:cs="Segoe UI"/>
          <w:color w:val="333333"/>
        </w:rPr>
        <w:t>A class which is declared with the abstract keyword is known as an abstract class in </w:t>
      </w:r>
      <w:hyperlink r:id="rId5" w:history="1">
        <w:r w:rsidRPr="00FB647C">
          <w:rPr>
            <w:rStyle w:val="Hyperlink"/>
            <w:rFonts w:ascii="Cambria" w:hAnsi="Cambria" w:cs="Segoe UI"/>
            <w:color w:val="008000"/>
          </w:rPr>
          <w:t>Java</w:t>
        </w:r>
      </w:hyperlink>
      <w:r w:rsidRPr="00FB647C">
        <w:rPr>
          <w:rFonts w:ascii="Cambria" w:hAnsi="Cambria" w:cs="Segoe UI"/>
          <w:color w:val="333333"/>
        </w:rPr>
        <w:t>. It can have abstract and non-abstract methods (method with the body).</w:t>
      </w:r>
    </w:p>
    <w:p w14:paraId="17BB7A3A" w14:textId="3FB9C3FC" w:rsidR="00FB54D2" w:rsidRPr="00FB647C" w:rsidRDefault="000C3C5E" w:rsidP="00FB54D2">
      <w:pPr>
        <w:rPr>
          <w:rFonts w:ascii="Cambria" w:hAnsi="Cambria"/>
          <w:sz w:val="24"/>
          <w:szCs w:val="24"/>
        </w:rPr>
      </w:pPr>
      <w:r w:rsidRPr="00FB647C">
        <w:rPr>
          <w:rFonts w:ascii="Cambria" w:hAnsi="Cambria"/>
          <w:sz w:val="24"/>
          <w:szCs w:val="24"/>
        </w:rPr>
        <w:t>Points to be remember:</w:t>
      </w:r>
    </w:p>
    <w:p w14:paraId="29395BAD" w14:textId="6BB06E02" w:rsidR="000C3C5E" w:rsidRPr="00FB647C" w:rsidRDefault="000C3C5E" w:rsidP="000C3C5E">
      <w:pPr>
        <w:pStyle w:val="ListParagraph"/>
        <w:numPr>
          <w:ilvl w:val="0"/>
          <w:numId w:val="3"/>
        </w:numPr>
        <w:rPr>
          <w:rFonts w:ascii="Cambria" w:hAnsi="Cambria"/>
          <w:sz w:val="24"/>
          <w:szCs w:val="24"/>
        </w:rPr>
      </w:pPr>
      <w:r w:rsidRPr="00FB647C">
        <w:rPr>
          <w:rFonts w:ascii="Cambria" w:hAnsi="Cambria"/>
          <w:sz w:val="24"/>
          <w:szCs w:val="24"/>
        </w:rPr>
        <w:t>We can’t create object for abstract class.</w:t>
      </w:r>
    </w:p>
    <w:p w14:paraId="445DAC02" w14:textId="0C56E395" w:rsidR="000C3C5E" w:rsidRPr="00FB647C" w:rsidRDefault="000C3C5E" w:rsidP="000C3C5E">
      <w:pPr>
        <w:pStyle w:val="ListParagraph"/>
        <w:numPr>
          <w:ilvl w:val="0"/>
          <w:numId w:val="3"/>
        </w:numPr>
        <w:rPr>
          <w:rFonts w:ascii="Cambria" w:hAnsi="Cambria"/>
          <w:sz w:val="24"/>
          <w:szCs w:val="24"/>
        </w:rPr>
      </w:pPr>
      <w:r w:rsidRPr="00FB647C">
        <w:rPr>
          <w:rFonts w:ascii="Cambria" w:hAnsi="Cambria"/>
          <w:sz w:val="24"/>
          <w:szCs w:val="24"/>
        </w:rPr>
        <w:t>Abstract class may or may not contains abstract methods.</w:t>
      </w:r>
    </w:p>
    <w:p w14:paraId="64F5F208" w14:textId="77777777" w:rsidR="000C3C5E" w:rsidRPr="00FB647C" w:rsidRDefault="000C3C5E" w:rsidP="000C3C5E">
      <w:pPr>
        <w:pStyle w:val="ListParagraph"/>
        <w:numPr>
          <w:ilvl w:val="0"/>
          <w:numId w:val="3"/>
        </w:numPr>
        <w:rPr>
          <w:rFonts w:ascii="Cambria" w:hAnsi="Cambria"/>
          <w:sz w:val="24"/>
          <w:szCs w:val="24"/>
        </w:rPr>
      </w:pPr>
      <w:r w:rsidRPr="00FB647C">
        <w:rPr>
          <w:rFonts w:ascii="Cambria" w:hAnsi="Cambria"/>
          <w:sz w:val="24"/>
          <w:szCs w:val="24"/>
        </w:rPr>
        <w:t>It can have abstract and non-abstract methods. (Non-abstract methods means class constructor, normal methods, static and final methods)</w:t>
      </w:r>
    </w:p>
    <w:p w14:paraId="1F8EE14F" w14:textId="60B4362E" w:rsidR="000C3C5E" w:rsidRPr="00FB647C" w:rsidRDefault="000C3C5E" w:rsidP="000C3C5E">
      <w:pPr>
        <w:pStyle w:val="ListParagraph"/>
        <w:numPr>
          <w:ilvl w:val="0"/>
          <w:numId w:val="3"/>
        </w:numPr>
        <w:rPr>
          <w:rFonts w:ascii="Cambria" w:hAnsi="Cambria"/>
          <w:sz w:val="24"/>
          <w:szCs w:val="24"/>
        </w:rPr>
      </w:pPr>
      <w:r w:rsidRPr="00FB647C">
        <w:rPr>
          <w:rFonts w:ascii="Cambria" w:hAnsi="Cambria"/>
          <w:sz w:val="24"/>
          <w:szCs w:val="24"/>
        </w:rPr>
        <w:t xml:space="preserve">To use an abstract </w:t>
      </w:r>
      <w:r w:rsidR="00FB647C" w:rsidRPr="00FB647C">
        <w:rPr>
          <w:rFonts w:ascii="Cambria" w:hAnsi="Cambria"/>
          <w:sz w:val="24"/>
          <w:szCs w:val="24"/>
        </w:rPr>
        <w:t>class,</w:t>
      </w:r>
      <w:r w:rsidRPr="00FB647C">
        <w:rPr>
          <w:rFonts w:ascii="Cambria" w:hAnsi="Cambria"/>
          <w:sz w:val="24"/>
          <w:szCs w:val="24"/>
        </w:rPr>
        <w:t xml:space="preserve"> you have to inherit it from sub classes.</w:t>
      </w:r>
    </w:p>
    <w:p w14:paraId="5FF2ACBC" w14:textId="72BBD2FD" w:rsidR="000C3C5E" w:rsidRDefault="000C3C5E" w:rsidP="000C3C5E">
      <w:pPr>
        <w:pStyle w:val="ListParagraph"/>
        <w:numPr>
          <w:ilvl w:val="0"/>
          <w:numId w:val="3"/>
        </w:numPr>
        <w:rPr>
          <w:rFonts w:ascii="Cambria" w:hAnsi="Cambria"/>
          <w:sz w:val="24"/>
          <w:szCs w:val="24"/>
        </w:rPr>
      </w:pPr>
      <w:r w:rsidRPr="00FB647C">
        <w:rPr>
          <w:rFonts w:ascii="Cambria" w:hAnsi="Cambria"/>
          <w:sz w:val="24"/>
          <w:szCs w:val="24"/>
        </w:rPr>
        <w:t>If a class contain</w:t>
      </w:r>
      <w:r w:rsidR="00FB647C" w:rsidRPr="00FB647C">
        <w:rPr>
          <w:rFonts w:ascii="Cambria" w:hAnsi="Cambria"/>
          <w:sz w:val="24"/>
          <w:szCs w:val="24"/>
        </w:rPr>
        <w:t xml:space="preserve"> partial implementation, then we should declare a class as abstract.</w:t>
      </w:r>
    </w:p>
    <w:p w14:paraId="1AF3BE1F" w14:textId="77777777" w:rsidR="00FB647C" w:rsidRDefault="00FB647C" w:rsidP="00FB647C">
      <w:pPr>
        <w:rPr>
          <w:rFonts w:ascii="Cambria" w:hAnsi="Cambria"/>
          <w:sz w:val="24"/>
          <w:szCs w:val="24"/>
        </w:rPr>
      </w:pPr>
    </w:p>
    <w:p w14:paraId="393C1DB6" w14:textId="14C9C0BD" w:rsidR="00FB647C" w:rsidRPr="00C62E6D" w:rsidRDefault="00FB647C" w:rsidP="00FB647C">
      <w:pPr>
        <w:rPr>
          <w:rFonts w:ascii="Cambria" w:hAnsi="Cambria"/>
          <w:b/>
          <w:bCs/>
          <w:sz w:val="24"/>
          <w:szCs w:val="24"/>
        </w:rPr>
      </w:pPr>
      <w:r w:rsidRPr="00C62E6D">
        <w:rPr>
          <w:rFonts w:ascii="Cambria" w:hAnsi="Cambria"/>
          <w:b/>
          <w:bCs/>
          <w:sz w:val="24"/>
          <w:szCs w:val="24"/>
        </w:rPr>
        <w:lastRenderedPageBreak/>
        <w:t>Abstract Method in Java</w:t>
      </w:r>
    </w:p>
    <w:p w14:paraId="6431B30D" w14:textId="7C9AE35E" w:rsidR="00FB647C" w:rsidRDefault="00C62E6D" w:rsidP="00FB647C">
      <w:pPr>
        <w:rPr>
          <w:rFonts w:ascii="Cambria" w:hAnsi="Cambria"/>
          <w:sz w:val="24"/>
          <w:szCs w:val="24"/>
        </w:rPr>
      </w:pPr>
      <w:r>
        <w:rPr>
          <w:rFonts w:ascii="Cambria" w:hAnsi="Cambria"/>
          <w:sz w:val="24"/>
          <w:szCs w:val="24"/>
        </w:rPr>
        <w:t>A method which contains abstract modifiers at the time declaration is called abstract method.</w:t>
      </w:r>
    </w:p>
    <w:p w14:paraId="041836A7" w14:textId="4BF57532" w:rsidR="00C62E6D" w:rsidRPr="002576D3" w:rsidRDefault="002576D3" w:rsidP="00FB647C">
      <w:pPr>
        <w:rPr>
          <w:rFonts w:ascii="Cambria" w:hAnsi="Cambria"/>
          <w:sz w:val="24"/>
          <w:szCs w:val="24"/>
        </w:rPr>
      </w:pPr>
      <w:r w:rsidRPr="002576D3">
        <w:rPr>
          <w:rFonts w:ascii="Cambria" w:hAnsi="Cambria"/>
          <w:sz w:val="24"/>
          <w:szCs w:val="24"/>
        </w:rPr>
        <w:t>&amp;</w:t>
      </w:r>
    </w:p>
    <w:p w14:paraId="09B58C08" w14:textId="67D6D032" w:rsidR="00FB647C" w:rsidRPr="002576D3" w:rsidRDefault="002576D3" w:rsidP="00FB647C">
      <w:pPr>
        <w:rPr>
          <w:rFonts w:ascii="Cambria" w:hAnsi="Cambria" w:cs="Segoe UI"/>
          <w:color w:val="333333"/>
          <w:sz w:val="24"/>
          <w:szCs w:val="24"/>
          <w:shd w:val="clear" w:color="auto" w:fill="FFFFFF"/>
        </w:rPr>
      </w:pPr>
      <w:r w:rsidRPr="002576D3">
        <w:rPr>
          <w:rFonts w:ascii="Cambria" w:hAnsi="Cambria" w:cs="Segoe UI"/>
          <w:color w:val="333333"/>
          <w:sz w:val="24"/>
          <w:szCs w:val="24"/>
          <w:shd w:val="clear" w:color="auto" w:fill="FFFFFF"/>
        </w:rPr>
        <w:t>A method which is declared as abstract and does not have implementation is known as an abstract method.</w:t>
      </w:r>
    </w:p>
    <w:p w14:paraId="2DF07FE3" w14:textId="55CD11C4" w:rsidR="002576D3" w:rsidRPr="002576D3" w:rsidRDefault="002576D3" w:rsidP="00FB647C">
      <w:pPr>
        <w:rPr>
          <w:rFonts w:ascii="Cambria" w:hAnsi="Cambria"/>
          <w:sz w:val="24"/>
          <w:szCs w:val="24"/>
        </w:rPr>
      </w:pPr>
      <w:r w:rsidRPr="002576D3">
        <w:rPr>
          <w:rFonts w:ascii="Cambria" w:hAnsi="Cambria"/>
          <w:sz w:val="24"/>
          <w:szCs w:val="24"/>
        </w:rPr>
        <w:t>Points to be remember:</w:t>
      </w:r>
    </w:p>
    <w:p w14:paraId="313F3C19" w14:textId="78D327D0" w:rsidR="002576D3" w:rsidRPr="002576D3" w:rsidRDefault="002576D3" w:rsidP="00FB647C">
      <w:pPr>
        <w:rPr>
          <w:rFonts w:ascii="Cambria" w:hAnsi="Cambria"/>
          <w:sz w:val="24"/>
          <w:szCs w:val="24"/>
        </w:rPr>
      </w:pPr>
      <w:r w:rsidRPr="002576D3">
        <w:rPr>
          <w:rFonts w:ascii="Cambria" w:hAnsi="Cambria"/>
          <w:sz w:val="24"/>
          <w:szCs w:val="24"/>
        </w:rPr>
        <w:t>1. It can only be used in abstract class.</w:t>
      </w:r>
    </w:p>
    <w:p w14:paraId="41830782" w14:textId="77777777" w:rsidR="002576D3" w:rsidRPr="002576D3" w:rsidRDefault="002576D3" w:rsidP="00FB647C">
      <w:pPr>
        <w:rPr>
          <w:rFonts w:ascii="Cambria" w:hAnsi="Cambria"/>
          <w:sz w:val="24"/>
          <w:szCs w:val="24"/>
        </w:rPr>
      </w:pPr>
      <w:r w:rsidRPr="002576D3">
        <w:rPr>
          <w:rFonts w:ascii="Cambria" w:hAnsi="Cambria"/>
          <w:sz w:val="24"/>
          <w:szCs w:val="24"/>
        </w:rPr>
        <w:t xml:space="preserve">2. It doesn’t contain any body </w:t>
      </w:r>
      <w:proofErr w:type="gramStart"/>
      <w:r w:rsidRPr="002576D3">
        <w:rPr>
          <w:rFonts w:ascii="Cambria" w:hAnsi="Cambria"/>
          <w:sz w:val="24"/>
          <w:szCs w:val="24"/>
        </w:rPr>
        <w:t>“ {</w:t>
      </w:r>
      <w:proofErr w:type="gramEnd"/>
      <w:r w:rsidRPr="002576D3">
        <w:rPr>
          <w:rFonts w:ascii="Cambria" w:hAnsi="Cambria"/>
          <w:sz w:val="24"/>
          <w:szCs w:val="24"/>
        </w:rPr>
        <w:t xml:space="preserve"> }” and always ends with “ ; “.</w:t>
      </w:r>
    </w:p>
    <w:p w14:paraId="3092A073" w14:textId="77777777" w:rsidR="002576D3" w:rsidRPr="002576D3" w:rsidRDefault="002576D3" w:rsidP="00FB647C">
      <w:pPr>
        <w:rPr>
          <w:rFonts w:ascii="Cambria" w:hAnsi="Cambria"/>
          <w:sz w:val="24"/>
          <w:szCs w:val="24"/>
        </w:rPr>
      </w:pPr>
      <w:r w:rsidRPr="002576D3">
        <w:rPr>
          <w:rFonts w:ascii="Cambria" w:hAnsi="Cambria"/>
          <w:sz w:val="24"/>
          <w:szCs w:val="24"/>
        </w:rPr>
        <w:t xml:space="preserve">3. Abstract method must be overridden in sub classes otherwise it will also become </w:t>
      </w:r>
      <w:proofErr w:type="spellStart"/>
      <w:proofErr w:type="gramStart"/>
      <w:r w:rsidRPr="002576D3">
        <w:rPr>
          <w:rFonts w:ascii="Cambria" w:hAnsi="Cambria"/>
          <w:sz w:val="24"/>
          <w:szCs w:val="24"/>
        </w:rPr>
        <w:t>a</w:t>
      </w:r>
      <w:proofErr w:type="spellEnd"/>
      <w:proofErr w:type="gramEnd"/>
      <w:r w:rsidRPr="002576D3">
        <w:rPr>
          <w:rFonts w:ascii="Cambria" w:hAnsi="Cambria"/>
          <w:sz w:val="24"/>
          <w:szCs w:val="24"/>
        </w:rPr>
        <w:t xml:space="preserve"> abstract class.</w:t>
      </w:r>
    </w:p>
    <w:p w14:paraId="4F3D0F62" w14:textId="07A61EFC" w:rsidR="002576D3" w:rsidRPr="002576D3" w:rsidRDefault="002576D3" w:rsidP="00FB647C">
      <w:pPr>
        <w:rPr>
          <w:rFonts w:ascii="Cambria" w:hAnsi="Cambria"/>
          <w:sz w:val="24"/>
          <w:szCs w:val="24"/>
        </w:rPr>
      </w:pPr>
      <w:r w:rsidRPr="002576D3">
        <w:rPr>
          <w:rFonts w:ascii="Cambria" w:hAnsi="Cambria"/>
          <w:sz w:val="24"/>
          <w:szCs w:val="24"/>
        </w:rPr>
        <w:t xml:space="preserve">4. Whenever the cation is common but implementation </w:t>
      </w:r>
      <w:proofErr w:type="gramStart"/>
      <w:r w:rsidRPr="002576D3">
        <w:rPr>
          <w:rFonts w:ascii="Cambria" w:hAnsi="Cambria"/>
          <w:sz w:val="24"/>
          <w:szCs w:val="24"/>
        </w:rPr>
        <w:t>are</w:t>
      </w:r>
      <w:proofErr w:type="gramEnd"/>
      <w:r w:rsidRPr="002576D3">
        <w:rPr>
          <w:rFonts w:ascii="Cambria" w:hAnsi="Cambria"/>
          <w:sz w:val="24"/>
          <w:szCs w:val="24"/>
        </w:rPr>
        <w:t xml:space="preserve"> different then we should use abstract method.</w:t>
      </w:r>
    </w:p>
    <w:p w14:paraId="02CB7368" w14:textId="77777777" w:rsidR="002576D3" w:rsidRPr="00FB647C" w:rsidRDefault="002576D3" w:rsidP="00FB647C">
      <w:pPr>
        <w:rPr>
          <w:rFonts w:ascii="Cambria" w:hAnsi="Cambria"/>
          <w:sz w:val="24"/>
          <w:szCs w:val="24"/>
        </w:rPr>
      </w:pPr>
    </w:p>
    <w:sectPr w:rsidR="002576D3" w:rsidRPr="00FB64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822C2B"/>
    <w:multiLevelType w:val="multilevel"/>
    <w:tmpl w:val="51186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4956ED"/>
    <w:multiLevelType w:val="hybridMultilevel"/>
    <w:tmpl w:val="A740AF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47C3B11"/>
    <w:multiLevelType w:val="hybridMultilevel"/>
    <w:tmpl w:val="1CAEA0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77686855">
    <w:abstractNumId w:val="2"/>
  </w:num>
  <w:num w:numId="2" w16cid:durableId="989671003">
    <w:abstractNumId w:val="0"/>
  </w:num>
  <w:num w:numId="3" w16cid:durableId="3263211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4D2"/>
    <w:rsid w:val="00043934"/>
    <w:rsid w:val="000C3C5E"/>
    <w:rsid w:val="002576D3"/>
    <w:rsid w:val="00617506"/>
    <w:rsid w:val="00B35903"/>
    <w:rsid w:val="00C62E6D"/>
    <w:rsid w:val="00FB54D2"/>
    <w:rsid w:val="00FB64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2546F"/>
  <w15:chartTrackingRefBased/>
  <w15:docId w15:val="{5D90F727-73D1-4501-BC39-7CC10C4B7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C5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FB54D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FB54D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B54D2"/>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unhideWhenUsed/>
    <w:rsid w:val="00FB54D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B54D2"/>
    <w:rPr>
      <w:b/>
      <w:bCs/>
    </w:rPr>
  </w:style>
  <w:style w:type="paragraph" w:styleId="ListParagraph">
    <w:name w:val="List Paragraph"/>
    <w:basedOn w:val="Normal"/>
    <w:uiPriority w:val="34"/>
    <w:qFormat/>
    <w:rsid w:val="00FB54D2"/>
    <w:pPr>
      <w:ind w:left="720"/>
      <w:contextualSpacing/>
    </w:pPr>
  </w:style>
  <w:style w:type="character" w:customStyle="1" w:styleId="Heading4Char">
    <w:name w:val="Heading 4 Char"/>
    <w:basedOn w:val="DefaultParagraphFont"/>
    <w:link w:val="Heading4"/>
    <w:uiPriority w:val="9"/>
    <w:semiHidden/>
    <w:rsid w:val="00FB54D2"/>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0C3C5E"/>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semiHidden/>
    <w:unhideWhenUsed/>
    <w:rsid w:val="000C3C5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247419">
      <w:bodyDiv w:val="1"/>
      <w:marLeft w:val="0"/>
      <w:marRight w:val="0"/>
      <w:marTop w:val="0"/>
      <w:marBottom w:val="0"/>
      <w:divBdr>
        <w:top w:val="none" w:sz="0" w:space="0" w:color="auto"/>
        <w:left w:val="none" w:sz="0" w:space="0" w:color="auto"/>
        <w:bottom w:val="none" w:sz="0" w:space="0" w:color="auto"/>
        <w:right w:val="none" w:sz="0" w:space="0" w:color="auto"/>
      </w:divBdr>
    </w:div>
    <w:div w:id="503671860">
      <w:bodyDiv w:val="1"/>
      <w:marLeft w:val="0"/>
      <w:marRight w:val="0"/>
      <w:marTop w:val="0"/>
      <w:marBottom w:val="0"/>
      <w:divBdr>
        <w:top w:val="none" w:sz="0" w:space="0" w:color="auto"/>
        <w:left w:val="none" w:sz="0" w:space="0" w:color="auto"/>
        <w:bottom w:val="none" w:sz="0" w:space="0" w:color="auto"/>
        <w:right w:val="none" w:sz="0" w:space="0" w:color="auto"/>
      </w:divBdr>
    </w:div>
    <w:div w:id="633678583">
      <w:bodyDiv w:val="1"/>
      <w:marLeft w:val="0"/>
      <w:marRight w:val="0"/>
      <w:marTop w:val="0"/>
      <w:marBottom w:val="0"/>
      <w:divBdr>
        <w:top w:val="none" w:sz="0" w:space="0" w:color="auto"/>
        <w:left w:val="none" w:sz="0" w:space="0" w:color="auto"/>
        <w:bottom w:val="none" w:sz="0" w:space="0" w:color="auto"/>
        <w:right w:val="none" w:sz="0" w:space="0" w:color="auto"/>
      </w:divBdr>
      <w:divsChild>
        <w:div w:id="7027696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745951787">
      <w:bodyDiv w:val="1"/>
      <w:marLeft w:val="0"/>
      <w:marRight w:val="0"/>
      <w:marTop w:val="0"/>
      <w:marBottom w:val="0"/>
      <w:divBdr>
        <w:top w:val="none" w:sz="0" w:space="0" w:color="auto"/>
        <w:left w:val="none" w:sz="0" w:space="0" w:color="auto"/>
        <w:bottom w:val="none" w:sz="0" w:space="0" w:color="auto"/>
        <w:right w:val="none" w:sz="0" w:space="0" w:color="auto"/>
      </w:divBdr>
    </w:div>
    <w:div w:id="1996033097">
      <w:bodyDiv w:val="1"/>
      <w:marLeft w:val="0"/>
      <w:marRight w:val="0"/>
      <w:marTop w:val="0"/>
      <w:marBottom w:val="0"/>
      <w:divBdr>
        <w:top w:val="none" w:sz="0" w:space="0" w:color="auto"/>
        <w:left w:val="none" w:sz="0" w:space="0" w:color="auto"/>
        <w:bottom w:val="none" w:sz="0" w:space="0" w:color="auto"/>
        <w:right w:val="none" w:sz="0" w:space="0" w:color="auto"/>
      </w:divBdr>
      <w:divsChild>
        <w:div w:id="192572422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javatpoint.com/java-tutoria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2</Pages>
  <Words>373</Words>
  <Characters>2129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TNS INDIA</dc:creator>
  <cp:keywords/>
  <dc:description/>
  <cp:lastModifiedBy>TNS INDIA</cp:lastModifiedBy>
  <cp:revision>2</cp:revision>
  <dcterms:created xsi:type="dcterms:W3CDTF">2023-11-30T07:00:00Z</dcterms:created>
  <dcterms:modified xsi:type="dcterms:W3CDTF">2023-11-30T09:25:00Z</dcterms:modified>
</cp:coreProperties>
</file>