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8A3D" w14:textId="77777777" w:rsidR="00571389" w:rsidRPr="00571389" w:rsidRDefault="00571389" w:rsidP="00571389">
      <w:pPr>
        <w:shd w:val="clear" w:color="auto" w:fill="FFFFFF"/>
        <w:spacing w:before="75" w:after="100" w:afterAutospacing="1" w:line="312" w:lineRule="atLeast"/>
        <w:jc w:val="center"/>
        <w:outlineLvl w:val="0"/>
        <w:rPr>
          <w:rFonts w:ascii="Cambria" w:eastAsia="Times New Roman" w:hAnsi="Cambria" w:cs="Helvetica"/>
          <w:b/>
          <w:bCs/>
          <w:color w:val="610B38"/>
          <w:kern w:val="36"/>
          <w:sz w:val="52"/>
          <w:szCs w:val="52"/>
          <w:lang w:eastAsia="en-IN"/>
          <w14:ligatures w14:val="none"/>
        </w:rPr>
      </w:pPr>
      <w:r w:rsidRPr="00571389">
        <w:rPr>
          <w:rFonts w:ascii="Cambria" w:eastAsia="Times New Roman" w:hAnsi="Cambria" w:cs="Helvetica"/>
          <w:b/>
          <w:bCs/>
          <w:color w:val="610B38"/>
          <w:kern w:val="36"/>
          <w:sz w:val="52"/>
          <w:szCs w:val="52"/>
          <w:lang w:eastAsia="en-IN"/>
          <w14:ligatures w14:val="none"/>
        </w:rPr>
        <w:t>Java Regex</w:t>
      </w:r>
    </w:p>
    <w:p w14:paraId="00177CE8" w14:textId="77777777" w:rsidR="00571389" w:rsidRPr="00571389" w:rsidRDefault="00571389" w:rsidP="00571389">
      <w:pPr>
        <w:pStyle w:val="NormalWeb"/>
        <w:shd w:val="clear" w:color="auto" w:fill="FFFFFF"/>
        <w:jc w:val="both"/>
        <w:rPr>
          <w:rFonts w:ascii="Cambria" w:hAnsi="Cambria" w:cs="Segoe UI"/>
          <w:color w:val="333333"/>
        </w:rPr>
      </w:pPr>
      <w:r w:rsidRPr="00571389">
        <w:rPr>
          <w:rFonts w:ascii="Cambria" w:hAnsi="Cambria" w:cs="Segoe UI"/>
          <w:color w:val="333333"/>
        </w:rPr>
        <w:t>The </w:t>
      </w:r>
      <w:r w:rsidRPr="00571389">
        <w:rPr>
          <w:rStyle w:val="Strong"/>
          <w:rFonts w:ascii="Cambria" w:hAnsi="Cambria" w:cs="Segoe UI"/>
          <w:color w:val="333333"/>
        </w:rPr>
        <w:t>Java Regex</w:t>
      </w:r>
      <w:r w:rsidRPr="00571389">
        <w:rPr>
          <w:rFonts w:ascii="Cambria" w:hAnsi="Cambria" w:cs="Segoe UI"/>
          <w:color w:val="333333"/>
        </w:rPr>
        <w:t> or Regular Expression is an API to </w:t>
      </w:r>
      <w:r w:rsidRPr="00571389">
        <w:rPr>
          <w:rStyle w:val="Emphasis"/>
          <w:rFonts w:ascii="Cambria" w:hAnsi="Cambria" w:cs="Segoe UI"/>
          <w:color w:val="333333"/>
        </w:rPr>
        <w:t>define a pattern for searching or manipulating strings</w:t>
      </w:r>
      <w:r w:rsidRPr="00571389">
        <w:rPr>
          <w:rFonts w:ascii="Cambria" w:hAnsi="Cambria" w:cs="Segoe UI"/>
          <w:color w:val="333333"/>
        </w:rPr>
        <w:t>.</w:t>
      </w:r>
    </w:p>
    <w:p w14:paraId="201F7FCA" w14:textId="77777777" w:rsidR="00571389" w:rsidRPr="00571389" w:rsidRDefault="00571389" w:rsidP="00571389">
      <w:pPr>
        <w:pStyle w:val="NormalWeb"/>
        <w:shd w:val="clear" w:color="auto" w:fill="FFFFFF"/>
        <w:jc w:val="both"/>
        <w:rPr>
          <w:rFonts w:ascii="Cambria" w:hAnsi="Cambria" w:cs="Segoe UI"/>
          <w:color w:val="333333"/>
        </w:rPr>
      </w:pPr>
      <w:r w:rsidRPr="00571389">
        <w:rPr>
          <w:rFonts w:ascii="Cambria" w:hAnsi="Cambria" w:cs="Segoe UI"/>
          <w:color w:val="333333"/>
        </w:rPr>
        <w:t>It is widely used to define the constraint on strings such as password and email validation. After learning Java regex tutorial, you will be able to test your regular expressions by the Java Regex Tester Tool.</w:t>
      </w:r>
    </w:p>
    <w:p w14:paraId="73762200" w14:textId="77777777" w:rsidR="00571389" w:rsidRPr="00571389" w:rsidRDefault="00571389" w:rsidP="00571389">
      <w:pPr>
        <w:pStyle w:val="NormalWeb"/>
        <w:shd w:val="clear" w:color="auto" w:fill="FFFFFF"/>
        <w:jc w:val="both"/>
        <w:rPr>
          <w:rFonts w:ascii="Cambria" w:hAnsi="Cambria" w:cs="Segoe UI"/>
          <w:color w:val="333333"/>
        </w:rPr>
      </w:pPr>
      <w:r w:rsidRPr="00571389">
        <w:rPr>
          <w:rFonts w:ascii="Cambria" w:hAnsi="Cambria" w:cs="Segoe UI"/>
          <w:color w:val="333333"/>
        </w:rPr>
        <w:t>Java Regex API provides 1 interface and 3 classes in </w:t>
      </w:r>
      <w:proofErr w:type="spellStart"/>
      <w:proofErr w:type="gramStart"/>
      <w:r w:rsidRPr="00571389">
        <w:rPr>
          <w:rStyle w:val="Strong"/>
          <w:rFonts w:ascii="Cambria" w:hAnsi="Cambria" w:cs="Segoe UI"/>
          <w:color w:val="333333"/>
        </w:rPr>
        <w:t>java.util</w:t>
      </w:r>
      <w:proofErr w:type="gramEnd"/>
      <w:r w:rsidRPr="00571389">
        <w:rPr>
          <w:rStyle w:val="Strong"/>
          <w:rFonts w:ascii="Cambria" w:hAnsi="Cambria" w:cs="Segoe UI"/>
          <w:color w:val="333333"/>
        </w:rPr>
        <w:t>.regex</w:t>
      </w:r>
      <w:proofErr w:type="spellEnd"/>
      <w:r w:rsidRPr="00571389">
        <w:rPr>
          <w:rFonts w:ascii="Cambria" w:hAnsi="Cambria" w:cs="Segoe UI"/>
          <w:color w:val="333333"/>
        </w:rPr>
        <w:t> package.</w:t>
      </w:r>
    </w:p>
    <w:p w14:paraId="275AC722" w14:textId="77777777" w:rsidR="00571389" w:rsidRPr="00571389" w:rsidRDefault="00571389" w:rsidP="00571389">
      <w:pPr>
        <w:pStyle w:val="Heading4"/>
        <w:shd w:val="clear" w:color="auto" w:fill="FFFFFF"/>
        <w:jc w:val="both"/>
        <w:rPr>
          <w:rFonts w:ascii="Cambria" w:hAnsi="Cambria" w:cs="Helvetica"/>
          <w:color w:val="610B4B"/>
          <w:sz w:val="24"/>
          <w:szCs w:val="24"/>
        </w:rPr>
      </w:pPr>
      <w:proofErr w:type="spellStart"/>
      <w:proofErr w:type="gramStart"/>
      <w:r w:rsidRPr="00571389">
        <w:rPr>
          <w:rFonts w:ascii="Cambria" w:hAnsi="Cambria" w:cs="Helvetica"/>
          <w:b/>
          <w:bCs/>
          <w:color w:val="610B4B"/>
          <w:sz w:val="24"/>
          <w:szCs w:val="24"/>
        </w:rPr>
        <w:t>java.util</w:t>
      </w:r>
      <w:proofErr w:type="gramEnd"/>
      <w:r w:rsidRPr="00571389">
        <w:rPr>
          <w:rFonts w:ascii="Cambria" w:hAnsi="Cambria" w:cs="Helvetica"/>
          <w:b/>
          <w:bCs/>
          <w:color w:val="610B4B"/>
          <w:sz w:val="24"/>
          <w:szCs w:val="24"/>
        </w:rPr>
        <w:t>.regex</w:t>
      </w:r>
      <w:proofErr w:type="spellEnd"/>
      <w:r w:rsidRPr="00571389">
        <w:rPr>
          <w:rFonts w:ascii="Cambria" w:hAnsi="Cambria" w:cs="Helvetica"/>
          <w:b/>
          <w:bCs/>
          <w:color w:val="610B4B"/>
          <w:sz w:val="24"/>
          <w:szCs w:val="24"/>
        </w:rPr>
        <w:t xml:space="preserve"> package</w:t>
      </w:r>
    </w:p>
    <w:p w14:paraId="609638B1" w14:textId="77777777" w:rsidR="00571389" w:rsidRPr="00571389" w:rsidRDefault="00571389" w:rsidP="00571389">
      <w:pPr>
        <w:pStyle w:val="NormalWeb"/>
        <w:shd w:val="clear" w:color="auto" w:fill="FFFFFF"/>
        <w:jc w:val="both"/>
        <w:rPr>
          <w:rFonts w:ascii="Cambria" w:hAnsi="Cambria" w:cs="Segoe UI"/>
          <w:color w:val="333333"/>
        </w:rPr>
      </w:pPr>
      <w:r w:rsidRPr="00571389">
        <w:rPr>
          <w:rFonts w:ascii="Cambria" w:hAnsi="Cambria" w:cs="Segoe UI"/>
          <w:color w:val="333333"/>
        </w:rPr>
        <w:t xml:space="preserve">The Matcher and Pattern classes provide the facility of Java regular expression. The </w:t>
      </w:r>
      <w:proofErr w:type="spellStart"/>
      <w:proofErr w:type="gramStart"/>
      <w:r w:rsidRPr="00571389">
        <w:rPr>
          <w:rFonts w:ascii="Cambria" w:hAnsi="Cambria" w:cs="Segoe UI"/>
          <w:color w:val="333333"/>
        </w:rPr>
        <w:t>java.util</w:t>
      </w:r>
      <w:proofErr w:type="gramEnd"/>
      <w:r w:rsidRPr="00571389">
        <w:rPr>
          <w:rFonts w:ascii="Cambria" w:hAnsi="Cambria" w:cs="Segoe UI"/>
          <w:color w:val="333333"/>
        </w:rPr>
        <w:t>.regex</w:t>
      </w:r>
      <w:proofErr w:type="spellEnd"/>
      <w:r w:rsidRPr="00571389">
        <w:rPr>
          <w:rFonts w:ascii="Cambria" w:hAnsi="Cambria" w:cs="Segoe UI"/>
          <w:color w:val="333333"/>
        </w:rPr>
        <w:t xml:space="preserve"> package provides following classes and interfaces for regular expressions.</w:t>
      </w:r>
    </w:p>
    <w:p w14:paraId="615A7B46" w14:textId="77777777" w:rsidR="00571389" w:rsidRPr="00571389" w:rsidRDefault="00571389" w:rsidP="00571389">
      <w:pPr>
        <w:numPr>
          <w:ilvl w:val="0"/>
          <w:numId w:val="1"/>
        </w:numPr>
        <w:shd w:val="clear" w:color="auto" w:fill="FFFFFF"/>
        <w:spacing w:before="60" w:after="100" w:afterAutospacing="1" w:line="375" w:lineRule="atLeast"/>
        <w:jc w:val="both"/>
        <w:rPr>
          <w:rFonts w:ascii="Cambria" w:eastAsia="Times New Roman" w:hAnsi="Cambria" w:cs="Segoe UI"/>
          <w:color w:val="000000"/>
          <w:kern w:val="0"/>
          <w:sz w:val="24"/>
          <w:szCs w:val="24"/>
          <w:lang w:eastAsia="en-IN"/>
          <w14:ligatures w14:val="none"/>
        </w:rPr>
      </w:pPr>
      <w:proofErr w:type="spellStart"/>
      <w:r w:rsidRPr="00571389">
        <w:rPr>
          <w:rFonts w:ascii="Cambria" w:eastAsia="Times New Roman" w:hAnsi="Cambria" w:cs="Segoe UI"/>
          <w:color w:val="000000"/>
          <w:kern w:val="0"/>
          <w:sz w:val="24"/>
          <w:szCs w:val="24"/>
          <w:lang w:eastAsia="en-IN"/>
          <w14:ligatures w14:val="none"/>
        </w:rPr>
        <w:t>MatchResult</w:t>
      </w:r>
      <w:proofErr w:type="spellEnd"/>
      <w:r w:rsidRPr="00571389">
        <w:rPr>
          <w:rFonts w:ascii="Cambria" w:eastAsia="Times New Roman" w:hAnsi="Cambria" w:cs="Segoe UI"/>
          <w:color w:val="000000"/>
          <w:kern w:val="0"/>
          <w:sz w:val="24"/>
          <w:szCs w:val="24"/>
          <w:lang w:eastAsia="en-IN"/>
          <w14:ligatures w14:val="none"/>
        </w:rPr>
        <w:t xml:space="preserve"> interface</w:t>
      </w:r>
    </w:p>
    <w:p w14:paraId="673803F2" w14:textId="77777777" w:rsidR="00571389" w:rsidRPr="00571389" w:rsidRDefault="00571389" w:rsidP="00571389">
      <w:pPr>
        <w:numPr>
          <w:ilvl w:val="0"/>
          <w:numId w:val="1"/>
        </w:numPr>
        <w:shd w:val="clear" w:color="auto" w:fill="FFFFFF"/>
        <w:spacing w:before="60" w:after="100" w:afterAutospacing="1" w:line="375" w:lineRule="atLeast"/>
        <w:jc w:val="both"/>
        <w:rPr>
          <w:rFonts w:ascii="Cambria" w:eastAsia="Times New Roman" w:hAnsi="Cambria" w:cs="Segoe UI"/>
          <w:color w:val="000000"/>
          <w:kern w:val="0"/>
          <w:sz w:val="24"/>
          <w:szCs w:val="24"/>
          <w:lang w:eastAsia="en-IN"/>
          <w14:ligatures w14:val="none"/>
        </w:rPr>
      </w:pPr>
      <w:r w:rsidRPr="00571389">
        <w:rPr>
          <w:rFonts w:ascii="Cambria" w:eastAsia="Times New Roman" w:hAnsi="Cambria" w:cs="Segoe UI"/>
          <w:color w:val="000000"/>
          <w:kern w:val="0"/>
          <w:sz w:val="24"/>
          <w:szCs w:val="24"/>
          <w:lang w:eastAsia="en-IN"/>
          <w14:ligatures w14:val="none"/>
        </w:rPr>
        <w:t>Matcher class</w:t>
      </w:r>
    </w:p>
    <w:p w14:paraId="6AFC3ABF" w14:textId="77777777" w:rsidR="00571389" w:rsidRPr="00571389" w:rsidRDefault="00571389" w:rsidP="00571389">
      <w:pPr>
        <w:numPr>
          <w:ilvl w:val="0"/>
          <w:numId w:val="1"/>
        </w:numPr>
        <w:shd w:val="clear" w:color="auto" w:fill="FFFFFF"/>
        <w:spacing w:before="60" w:after="100" w:afterAutospacing="1" w:line="375" w:lineRule="atLeast"/>
        <w:jc w:val="both"/>
        <w:rPr>
          <w:rFonts w:ascii="Cambria" w:eastAsia="Times New Roman" w:hAnsi="Cambria" w:cs="Segoe UI"/>
          <w:color w:val="000000"/>
          <w:kern w:val="0"/>
          <w:sz w:val="24"/>
          <w:szCs w:val="24"/>
          <w:lang w:eastAsia="en-IN"/>
          <w14:ligatures w14:val="none"/>
        </w:rPr>
      </w:pPr>
      <w:r w:rsidRPr="00571389">
        <w:rPr>
          <w:rFonts w:ascii="Cambria" w:eastAsia="Times New Roman" w:hAnsi="Cambria" w:cs="Segoe UI"/>
          <w:color w:val="000000"/>
          <w:kern w:val="0"/>
          <w:sz w:val="24"/>
          <w:szCs w:val="24"/>
          <w:lang w:eastAsia="en-IN"/>
          <w14:ligatures w14:val="none"/>
        </w:rPr>
        <w:t>Pattern class</w:t>
      </w:r>
    </w:p>
    <w:p w14:paraId="69669770" w14:textId="77777777" w:rsidR="00571389" w:rsidRPr="00571389" w:rsidRDefault="00571389" w:rsidP="00571389">
      <w:pPr>
        <w:numPr>
          <w:ilvl w:val="0"/>
          <w:numId w:val="1"/>
        </w:numPr>
        <w:shd w:val="clear" w:color="auto" w:fill="FFFFFF"/>
        <w:spacing w:before="60" w:after="100" w:afterAutospacing="1" w:line="375" w:lineRule="atLeast"/>
        <w:jc w:val="both"/>
        <w:rPr>
          <w:rFonts w:ascii="Cambria" w:eastAsia="Times New Roman" w:hAnsi="Cambria" w:cs="Segoe UI"/>
          <w:color w:val="000000"/>
          <w:kern w:val="0"/>
          <w:sz w:val="24"/>
          <w:szCs w:val="24"/>
          <w:lang w:eastAsia="en-IN"/>
          <w14:ligatures w14:val="none"/>
        </w:rPr>
      </w:pPr>
      <w:proofErr w:type="spellStart"/>
      <w:r w:rsidRPr="00571389">
        <w:rPr>
          <w:rFonts w:ascii="Cambria" w:eastAsia="Times New Roman" w:hAnsi="Cambria" w:cs="Segoe UI"/>
          <w:color w:val="000000"/>
          <w:kern w:val="0"/>
          <w:sz w:val="24"/>
          <w:szCs w:val="24"/>
          <w:lang w:eastAsia="en-IN"/>
          <w14:ligatures w14:val="none"/>
        </w:rPr>
        <w:t>PatternSyntaxException</w:t>
      </w:r>
      <w:proofErr w:type="spellEnd"/>
      <w:r w:rsidRPr="00571389">
        <w:rPr>
          <w:rFonts w:ascii="Cambria" w:eastAsia="Times New Roman" w:hAnsi="Cambria" w:cs="Segoe UI"/>
          <w:color w:val="000000"/>
          <w:kern w:val="0"/>
          <w:sz w:val="24"/>
          <w:szCs w:val="24"/>
          <w:lang w:eastAsia="en-IN"/>
          <w14:ligatures w14:val="none"/>
        </w:rPr>
        <w:t xml:space="preserve"> class</w:t>
      </w:r>
    </w:p>
    <w:p w14:paraId="02D33C58" w14:textId="218B2132" w:rsidR="00571389" w:rsidRPr="00571389" w:rsidRDefault="00571389" w:rsidP="00571389">
      <w:pPr>
        <w:pStyle w:val="Heading2"/>
        <w:shd w:val="clear" w:color="auto" w:fill="FFFFFF"/>
        <w:spacing w:line="312" w:lineRule="atLeast"/>
        <w:jc w:val="both"/>
        <w:rPr>
          <w:rFonts w:ascii="Cambria" w:hAnsi="Cambria" w:cs="Helvetica"/>
          <w:b/>
          <w:bCs/>
          <w:color w:val="610B38"/>
          <w:sz w:val="24"/>
          <w:szCs w:val="24"/>
        </w:rPr>
      </w:pPr>
      <w:r w:rsidRPr="00571389">
        <w:rPr>
          <w:rFonts w:ascii="Cambria" w:hAnsi="Cambria"/>
          <w:noProof/>
          <w:sz w:val="24"/>
          <w:szCs w:val="24"/>
        </w:rPr>
        <w:lastRenderedPageBreak/>
        <w:drawing>
          <wp:inline distT="0" distB="0" distL="0" distR="0" wp14:anchorId="6886D6BA" wp14:editId="4A5773F7">
            <wp:extent cx="5731510" cy="4302760"/>
            <wp:effectExtent l="0" t="0" r="2540" b="2540"/>
            <wp:docPr id="1364304834" name="Picture 1" descr="Java Regex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Regex AP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02760"/>
                    </a:xfrm>
                    <a:prstGeom prst="rect">
                      <a:avLst/>
                    </a:prstGeom>
                    <a:noFill/>
                    <a:ln>
                      <a:noFill/>
                    </a:ln>
                  </pic:spPr>
                </pic:pic>
              </a:graphicData>
            </a:graphic>
          </wp:inline>
        </w:drawing>
      </w:r>
    </w:p>
    <w:p w14:paraId="20789160" w14:textId="77777777" w:rsidR="00571389" w:rsidRPr="00571389" w:rsidRDefault="00571389" w:rsidP="00571389">
      <w:pPr>
        <w:pStyle w:val="Heading2"/>
        <w:shd w:val="clear" w:color="auto" w:fill="FFFFFF"/>
        <w:spacing w:line="312" w:lineRule="atLeast"/>
        <w:jc w:val="both"/>
        <w:rPr>
          <w:rFonts w:ascii="Cambria" w:hAnsi="Cambria" w:cs="Helvetica"/>
          <w:b/>
          <w:bCs/>
          <w:color w:val="610B38"/>
          <w:sz w:val="24"/>
          <w:szCs w:val="24"/>
        </w:rPr>
      </w:pPr>
    </w:p>
    <w:p w14:paraId="1E2610A9" w14:textId="1808B0EF" w:rsidR="00571389" w:rsidRPr="00571389" w:rsidRDefault="00571389" w:rsidP="00571389">
      <w:pPr>
        <w:pStyle w:val="Heading2"/>
        <w:shd w:val="clear" w:color="auto" w:fill="FFFFFF"/>
        <w:spacing w:line="312" w:lineRule="atLeast"/>
        <w:jc w:val="both"/>
        <w:rPr>
          <w:rFonts w:ascii="Cambria" w:hAnsi="Cambria" w:cs="Helvetica"/>
          <w:color w:val="610B38"/>
          <w:sz w:val="24"/>
          <w:szCs w:val="24"/>
        </w:rPr>
      </w:pPr>
      <w:r w:rsidRPr="00571389">
        <w:rPr>
          <w:rFonts w:ascii="Cambria" w:hAnsi="Cambria" w:cs="Helvetica"/>
          <w:b/>
          <w:bCs/>
          <w:color w:val="610B38"/>
          <w:sz w:val="24"/>
          <w:szCs w:val="24"/>
        </w:rPr>
        <w:t>Matcher class</w:t>
      </w:r>
    </w:p>
    <w:p w14:paraId="3559DB97" w14:textId="77777777" w:rsidR="00571389" w:rsidRPr="00571389" w:rsidRDefault="00571389" w:rsidP="00571389">
      <w:pPr>
        <w:pStyle w:val="NormalWeb"/>
        <w:shd w:val="clear" w:color="auto" w:fill="FFFFFF"/>
        <w:jc w:val="both"/>
        <w:rPr>
          <w:rFonts w:ascii="Cambria" w:hAnsi="Cambria" w:cs="Segoe UI"/>
          <w:color w:val="333333"/>
        </w:rPr>
      </w:pPr>
      <w:r w:rsidRPr="00571389">
        <w:rPr>
          <w:rFonts w:ascii="Cambria" w:hAnsi="Cambria" w:cs="Segoe UI"/>
          <w:color w:val="333333"/>
        </w:rPr>
        <w:t>It implements the </w:t>
      </w:r>
      <w:proofErr w:type="spellStart"/>
      <w:r w:rsidRPr="00571389">
        <w:rPr>
          <w:rStyle w:val="Strong"/>
          <w:rFonts w:ascii="Cambria" w:hAnsi="Cambria" w:cs="Segoe UI"/>
          <w:color w:val="333333"/>
        </w:rPr>
        <w:t>MatchResult</w:t>
      </w:r>
      <w:proofErr w:type="spellEnd"/>
      <w:r w:rsidRPr="00571389">
        <w:rPr>
          <w:rFonts w:ascii="Cambria" w:hAnsi="Cambria" w:cs="Segoe UI"/>
          <w:color w:val="333333"/>
        </w:rPr>
        <w:t> interface. It is a </w:t>
      </w:r>
      <w:r w:rsidRPr="00571389">
        <w:rPr>
          <w:rStyle w:val="Emphasis"/>
          <w:rFonts w:ascii="Cambria" w:eastAsiaTheme="majorEastAsia" w:hAnsi="Cambria" w:cs="Segoe UI"/>
          <w:color w:val="333333"/>
        </w:rPr>
        <w:t>regex engine</w:t>
      </w:r>
      <w:r w:rsidRPr="00571389">
        <w:rPr>
          <w:rFonts w:ascii="Cambria" w:hAnsi="Cambria" w:cs="Segoe UI"/>
          <w:color w:val="333333"/>
        </w:rPr>
        <w:t> which is used to perform match operations on a character sequence.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16"/>
        <w:gridCol w:w="2379"/>
        <w:gridCol w:w="7297"/>
      </w:tblGrid>
      <w:tr w:rsidR="00571389" w:rsidRPr="00571389" w14:paraId="612A3B28" w14:textId="77777777" w:rsidTr="00571389">
        <w:tc>
          <w:tcPr>
            <w:tcW w:w="0" w:type="auto"/>
            <w:shd w:val="clear" w:color="auto" w:fill="C7CCBE"/>
            <w:tcMar>
              <w:top w:w="180" w:type="dxa"/>
              <w:left w:w="180" w:type="dxa"/>
              <w:bottom w:w="180" w:type="dxa"/>
              <w:right w:w="180" w:type="dxa"/>
            </w:tcMar>
            <w:hideMark/>
          </w:tcPr>
          <w:p w14:paraId="5F2C8038" w14:textId="77777777" w:rsidR="00571389" w:rsidRPr="00571389" w:rsidRDefault="00571389" w:rsidP="00571389">
            <w:pPr>
              <w:spacing w:after="0" w:line="240" w:lineRule="auto"/>
              <w:rPr>
                <w:rFonts w:ascii="Cambria" w:eastAsia="Times New Roman" w:hAnsi="Cambria" w:cs="Times New Roman"/>
                <w:b/>
                <w:bCs/>
                <w:color w:val="000000"/>
                <w:kern w:val="0"/>
                <w:sz w:val="24"/>
                <w:szCs w:val="24"/>
                <w:lang w:eastAsia="en-IN"/>
                <w14:ligatures w14:val="none"/>
              </w:rPr>
            </w:pPr>
            <w:r w:rsidRPr="00571389">
              <w:rPr>
                <w:rFonts w:ascii="Cambria" w:eastAsia="Times New Roman" w:hAnsi="Cambria" w:cs="Times New Roman"/>
                <w:b/>
                <w:bCs/>
                <w:color w:val="000000"/>
                <w:kern w:val="0"/>
                <w:sz w:val="24"/>
                <w:szCs w:val="24"/>
                <w:lang w:eastAsia="en-IN"/>
                <w14:ligatures w14:val="none"/>
              </w:rPr>
              <w:t>No.</w:t>
            </w:r>
          </w:p>
        </w:tc>
        <w:tc>
          <w:tcPr>
            <w:tcW w:w="0" w:type="auto"/>
            <w:shd w:val="clear" w:color="auto" w:fill="C7CCBE"/>
            <w:tcMar>
              <w:top w:w="180" w:type="dxa"/>
              <w:left w:w="180" w:type="dxa"/>
              <w:bottom w:w="180" w:type="dxa"/>
              <w:right w:w="180" w:type="dxa"/>
            </w:tcMar>
            <w:hideMark/>
          </w:tcPr>
          <w:p w14:paraId="493FD6E9" w14:textId="77777777" w:rsidR="00571389" w:rsidRPr="00571389" w:rsidRDefault="00571389" w:rsidP="00571389">
            <w:pPr>
              <w:spacing w:after="0" w:line="240" w:lineRule="auto"/>
              <w:rPr>
                <w:rFonts w:ascii="Cambria" w:eastAsia="Times New Roman" w:hAnsi="Cambria" w:cs="Times New Roman"/>
                <w:b/>
                <w:bCs/>
                <w:color w:val="000000"/>
                <w:kern w:val="0"/>
                <w:sz w:val="24"/>
                <w:szCs w:val="24"/>
                <w:lang w:eastAsia="en-IN"/>
                <w14:ligatures w14:val="none"/>
              </w:rPr>
            </w:pPr>
            <w:r w:rsidRPr="00571389">
              <w:rPr>
                <w:rFonts w:ascii="Cambria" w:eastAsia="Times New Roman" w:hAnsi="Cambria" w:cs="Times New Roman"/>
                <w:b/>
                <w:bCs/>
                <w:color w:val="000000"/>
                <w:kern w:val="0"/>
                <w:sz w:val="24"/>
                <w:szCs w:val="24"/>
                <w:lang w:eastAsia="en-IN"/>
                <w14:ligatures w14:val="none"/>
              </w:rPr>
              <w:t>Method</w:t>
            </w:r>
          </w:p>
        </w:tc>
        <w:tc>
          <w:tcPr>
            <w:tcW w:w="0" w:type="auto"/>
            <w:shd w:val="clear" w:color="auto" w:fill="C7CCBE"/>
            <w:tcMar>
              <w:top w:w="180" w:type="dxa"/>
              <w:left w:w="180" w:type="dxa"/>
              <w:bottom w:w="180" w:type="dxa"/>
              <w:right w:w="180" w:type="dxa"/>
            </w:tcMar>
            <w:hideMark/>
          </w:tcPr>
          <w:p w14:paraId="312485B5" w14:textId="77777777" w:rsidR="00571389" w:rsidRPr="00571389" w:rsidRDefault="00571389" w:rsidP="00571389">
            <w:pPr>
              <w:spacing w:after="0" w:line="240" w:lineRule="auto"/>
              <w:rPr>
                <w:rFonts w:ascii="Cambria" w:eastAsia="Times New Roman" w:hAnsi="Cambria" w:cs="Times New Roman"/>
                <w:b/>
                <w:bCs/>
                <w:color w:val="000000"/>
                <w:kern w:val="0"/>
                <w:sz w:val="24"/>
                <w:szCs w:val="24"/>
                <w:lang w:eastAsia="en-IN"/>
                <w14:ligatures w14:val="none"/>
              </w:rPr>
            </w:pPr>
            <w:r w:rsidRPr="00571389">
              <w:rPr>
                <w:rFonts w:ascii="Cambria" w:eastAsia="Times New Roman" w:hAnsi="Cambria" w:cs="Times New Roman"/>
                <w:b/>
                <w:bCs/>
                <w:color w:val="000000"/>
                <w:kern w:val="0"/>
                <w:sz w:val="24"/>
                <w:szCs w:val="24"/>
                <w:lang w:eastAsia="en-IN"/>
                <w14:ligatures w14:val="none"/>
              </w:rPr>
              <w:t>Description</w:t>
            </w:r>
          </w:p>
        </w:tc>
      </w:tr>
      <w:tr w:rsidR="00571389" w:rsidRPr="00571389" w14:paraId="01710EC8"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2C5589"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DA20BE"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proofErr w:type="spellStart"/>
            <w:r w:rsidRPr="00571389">
              <w:rPr>
                <w:rFonts w:ascii="Cambria" w:eastAsia="Times New Roman" w:hAnsi="Cambria" w:cs="Segoe UI"/>
                <w:color w:val="333333"/>
                <w:kern w:val="0"/>
                <w:sz w:val="24"/>
                <w:szCs w:val="24"/>
                <w:lang w:eastAsia="en-IN"/>
                <w14:ligatures w14:val="none"/>
              </w:rPr>
              <w:t>boolean</w:t>
            </w:r>
            <w:proofErr w:type="spellEnd"/>
            <w:r w:rsidRPr="00571389">
              <w:rPr>
                <w:rFonts w:ascii="Cambria" w:eastAsia="Times New Roman" w:hAnsi="Cambria" w:cs="Segoe UI"/>
                <w:color w:val="333333"/>
                <w:kern w:val="0"/>
                <w:sz w:val="24"/>
                <w:szCs w:val="24"/>
                <w:lang w:eastAsia="en-IN"/>
                <w14:ligatures w14:val="none"/>
              </w:rPr>
              <w:t xml:space="preserve"> </w:t>
            </w:r>
            <w:proofErr w:type="gramStart"/>
            <w:r w:rsidRPr="00571389">
              <w:rPr>
                <w:rFonts w:ascii="Cambria" w:eastAsia="Times New Roman" w:hAnsi="Cambria" w:cs="Segoe UI"/>
                <w:color w:val="333333"/>
                <w:kern w:val="0"/>
                <w:sz w:val="24"/>
                <w:szCs w:val="24"/>
                <w:lang w:eastAsia="en-IN"/>
                <w14:ligatures w14:val="none"/>
              </w:rPr>
              <w:t>matches(</w:t>
            </w:r>
            <w:proofErr w:type="gramEnd"/>
            <w:r w:rsidRPr="00571389">
              <w:rPr>
                <w:rFonts w:ascii="Cambria" w:eastAsia="Times New Roman" w:hAnsi="Cambria" w:cs="Segoe UI"/>
                <w:color w:val="333333"/>
                <w:kern w:val="0"/>
                <w:sz w:val="24"/>
                <w:szCs w:val="24"/>
                <w:lang w:eastAsia="en-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26E6CD"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test whether the regular expression matches the pattern.</w:t>
            </w:r>
          </w:p>
        </w:tc>
      </w:tr>
      <w:tr w:rsidR="00571389" w:rsidRPr="00571389" w14:paraId="7662CFE0"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50CCFF"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D53145"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proofErr w:type="spellStart"/>
            <w:r w:rsidRPr="00571389">
              <w:rPr>
                <w:rFonts w:ascii="Cambria" w:eastAsia="Times New Roman" w:hAnsi="Cambria" w:cs="Segoe UI"/>
                <w:color w:val="333333"/>
                <w:kern w:val="0"/>
                <w:sz w:val="24"/>
                <w:szCs w:val="24"/>
                <w:lang w:eastAsia="en-IN"/>
                <w14:ligatures w14:val="none"/>
              </w:rPr>
              <w:t>boolean</w:t>
            </w:r>
            <w:proofErr w:type="spellEnd"/>
            <w:r w:rsidRPr="00571389">
              <w:rPr>
                <w:rFonts w:ascii="Cambria" w:eastAsia="Times New Roman" w:hAnsi="Cambria" w:cs="Segoe UI"/>
                <w:color w:val="333333"/>
                <w:kern w:val="0"/>
                <w:sz w:val="24"/>
                <w:szCs w:val="24"/>
                <w:lang w:eastAsia="en-IN"/>
                <w14:ligatures w14:val="none"/>
              </w:rPr>
              <w:t xml:space="preserve"> </w:t>
            </w:r>
            <w:proofErr w:type="gramStart"/>
            <w:r w:rsidRPr="00571389">
              <w:rPr>
                <w:rFonts w:ascii="Cambria" w:eastAsia="Times New Roman" w:hAnsi="Cambria" w:cs="Segoe UI"/>
                <w:color w:val="333333"/>
                <w:kern w:val="0"/>
                <w:sz w:val="24"/>
                <w:szCs w:val="24"/>
                <w:lang w:eastAsia="en-IN"/>
                <w14:ligatures w14:val="none"/>
              </w:rPr>
              <w:t>find(</w:t>
            </w:r>
            <w:proofErr w:type="gramEnd"/>
            <w:r w:rsidRPr="00571389">
              <w:rPr>
                <w:rFonts w:ascii="Cambria" w:eastAsia="Times New Roman" w:hAnsi="Cambria" w:cs="Segoe UI"/>
                <w:color w:val="333333"/>
                <w:kern w:val="0"/>
                <w:sz w:val="24"/>
                <w:szCs w:val="24"/>
                <w:lang w:eastAsia="en-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D0192F"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finds the next expression that matches the pattern.</w:t>
            </w:r>
          </w:p>
        </w:tc>
      </w:tr>
      <w:tr w:rsidR="00571389" w:rsidRPr="00571389" w14:paraId="23BDF09F"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CDC03B"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547B04"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proofErr w:type="spellStart"/>
            <w:r w:rsidRPr="00571389">
              <w:rPr>
                <w:rFonts w:ascii="Cambria" w:eastAsia="Times New Roman" w:hAnsi="Cambria" w:cs="Segoe UI"/>
                <w:color w:val="333333"/>
                <w:kern w:val="0"/>
                <w:sz w:val="24"/>
                <w:szCs w:val="24"/>
                <w:lang w:eastAsia="en-IN"/>
                <w14:ligatures w14:val="none"/>
              </w:rPr>
              <w:t>boolean</w:t>
            </w:r>
            <w:proofErr w:type="spellEnd"/>
            <w:r w:rsidRPr="00571389">
              <w:rPr>
                <w:rFonts w:ascii="Cambria" w:eastAsia="Times New Roman" w:hAnsi="Cambria" w:cs="Segoe UI"/>
                <w:color w:val="333333"/>
                <w:kern w:val="0"/>
                <w:sz w:val="24"/>
                <w:szCs w:val="24"/>
                <w:lang w:eastAsia="en-IN"/>
                <w14:ligatures w14:val="none"/>
              </w:rPr>
              <w:t xml:space="preserve"> </w:t>
            </w:r>
            <w:proofErr w:type="gramStart"/>
            <w:r w:rsidRPr="00571389">
              <w:rPr>
                <w:rFonts w:ascii="Cambria" w:eastAsia="Times New Roman" w:hAnsi="Cambria" w:cs="Segoe UI"/>
                <w:color w:val="333333"/>
                <w:kern w:val="0"/>
                <w:sz w:val="24"/>
                <w:szCs w:val="24"/>
                <w:lang w:eastAsia="en-IN"/>
                <w14:ligatures w14:val="none"/>
              </w:rPr>
              <w:t>find(</w:t>
            </w:r>
            <w:proofErr w:type="gramEnd"/>
            <w:r w:rsidRPr="00571389">
              <w:rPr>
                <w:rFonts w:ascii="Cambria" w:eastAsia="Times New Roman" w:hAnsi="Cambria" w:cs="Segoe UI"/>
                <w:color w:val="333333"/>
                <w:kern w:val="0"/>
                <w:sz w:val="24"/>
                <w:szCs w:val="24"/>
                <w:lang w:eastAsia="en-IN"/>
                <w14:ligatures w14:val="none"/>
              </w:rPr>
              <w:t>int start)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000B4A"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finds the next expression that matches the pattern from the given start number.</w:t>
            </w:r>
          </w:p>
        </w:tc>
      </w:tr>
      <w:tr w:rsidR="00571389" w:rsidRPr="00571389" w14:paraId="35028C29"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C4DC54"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4550D1"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 xml:space="preserve">String </w:t>
            </w:r>
            <w:proofErr w:type="gramStart"/>
            <w:r w:rsidRPr="00571389">
              <w:rPr>
                <w:rFonts w:ascii="Cambria" w:eastAsia="Times New Roman" w:hAnsi="Cambria" w:cs="Segoe UI"/>
                <w:color w:val="333333"/>
                <w:kern w:val="0"/>
                <w:sz w:val="24"/>
                <w:szCs w:val="24"/>
                <w:lang w:eastAsia="en-IN"/>
                <w14:ligatures w14:val="none"/>
              </w:rPr>
              <w:t>group(</w:t>
            </w:r>
            <w:proofErr w:type="gramEnd"/>
            <w:r w:rsidRPr="00571389">
              <w:rPr>
                <w:rFonts w:ascii="Cambria" w:eastAsia="Times New Roman" w:hAnsi="Cambria" w:cs="Segoe UI"/>
                <w:color w:val="333333"/>
                <w:kern w:val="0"/>
                <w:sz w:val="24"/>
                <w:szCs w:val="24"/>
                <w:lang w:eastAsia="en-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3A34A5"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returns the matched subsequence.</w:t>
            </w:r>
          </w:p>
        </w:tc>
      </w:tr>
      <w:tr w:rsidR="00571389" w:rsidRPr="00571389" w14:paraId="0D6E6559"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C7E227"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3BC32B"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 xml:space="preserve">int </w:t>
            </w:r>
            <w:proofErr w:type="gramStart"/>
            <w:r w:rsidRPr="00571389">
              <w:rPr>
                <w:rFonts w:ascii="Cambria" w:eastAsia="Times New Roman" w:hAnsi="Cambria" w:cs="Segoe UI"/>
                <w:color w:val="333333"/>
                <w:kern w:val="0"/>
                <w:sz w:val="24"/>
                <w:szCs w:val="24"/>
                <w:lang w:eastAsia="en-IN"/>
                <w14:ligatures w14:val="none"/>
              </w:rPr>
              <w:t>start(</w:t>
            </w:r>
            <w:proofErr w:type="gramEnd"/>
            <w:r w:rsidRPr="00571389">
              <w:rPr>
                <w:rFonts w:ascii="Cambria" w:eastAsia="Times New Roman" w:hAnsi="Cambria" w:cs="Segoe UI"/>
                <w:color w:val="333333"/>
                <w:kern w:val="0"/>
                <w:sz w:val="24"/>
                <w:szCs w:val="24"/>
                <w:lang w:eastAsia="en-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BB09A8"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returns the starting index of the matched subsequence.</w:t>
            </w:r>
          </w:p>
        </w:tc>
      </w:tr>
      <w:tr w:rsidR="00571389" w:rsidRPr="00571389" w14:paraId="18E50238"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32CFB6"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5764CA"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 xml:space="preserve">int </w:t>
            </w:r>
            <w:proofErr w:type="gramStart"/>
            <w:r w:rsidRPr="00571389">
              <w:rPr>
                <w:rFonts w:ascii="Cambria" w:eastAsia="Times New Roman" w:hAnsi="Cambria" w:cs="Segoe UI"/>
                <w:color w:val="333333"/>
                <w:kern w:val="0"/>
                <w:sz w:val="24"/>
                <w:szCs w:val="24"/>
                <w:lang w:eastAsia="en-IN"/>
                <w14:ligatures w14:val="none"/>
              </w:rPr>
              <w:t>end(</w:t>
            </w:r>
            <w:proofErr w:type="gramEnd"/>
            <w:r w:rsidRPr="00571389">
              <w:rPr>
                <w:rFonts w:ascii="Cambria" w:eastAsia="Times New Roman" w:hAnsi="Cambria" w:cs="Segoe UI"/>
                <w:color w:val="333333"/>
                <w:kern w:val="0"/>
                <w:sz w:val="24"/>
                <w:szCs w:val="24"/>
                <w:lang w:eastAsia="en-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C273E6"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returns the ending index of the matched subsequence.</w:t>
            </w:r>
          </w:p>
        </w:tc>
      </w:tr>
      <w:tr w:rsidR="00571389" w:rsidRPr="00571389" w14:paraId="2D54D6EF"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92D2A5"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A7D58A"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 xml:space="preserve">int </w:t>
            </w:r>
            <w:proofErr w:type="spellStart"/>
            <w:proofErr w:type="gramStart"/>
            <w:r w:rsidRPr="00571389">
              <w:rPr>
                <w:rFonts w:ascii="Cambria" w:eastAsia="Times New Roman" w:hAnsi="Cambria" w:cs="Segoe UI"/>
                <w:color w:val="333333"/>
                <w:kern w:val="0"/>
                <w:sz w:val="24"/>
                <w:szCs w:val="24"/>
                <w:lang w:eastAsia="en-IN"/>
                <w14:ligatures w14:val="none"/>
              </w:rPr>
              <w:t>groupCount</w:t>
            </w:r>
            <w:proofErr w:type="spellEnd"/>
            <w:r w:rsidRPr="00571389">
              <w:rPr>
                <w:rFonts w:ascii="Cambria" w:eastAsia="Times New Roman" w:hAnsi="Cambria" w:cs="Segoe UI"/>
                <w:color w:val="333333"/>
                <w:kern w:val="0"/>
                <w:sz w:val="24"/>
                <w:szCs w:val="24"/>
                <w:lang w:eastAsia="en-IN"/>
                <w14:ligatures w14:val="none"/>
              </w:rPr>
              <w:t>(</w:t>
            </w:r>
            <w:proofErr w:type="gramEnd"/>
            <w:r w:rsidRPr="00571389">
              <w:rPr>
                <w:rFonts w:ascii="Cambria" w:eastAsia="Times New Roman" w:hAnsi="Cambria" w:cs="Segoe UI"/>
                <w:color w:val="333333"/>
                <w:kern w:val="0"/>
                <w:sz w:val="24"/>
                <w:szCs w:val="24"/>
                <w:lang w:eastAsia="en-IN"/>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B7E18E" w14:textId="77777777" w:rsidR="00571389" w:rsidRPr="00571389" w:rsidRDefault="00571389" w:rsidP="00571389">
            <w:pPr>
              <w:spacing w:after="0" w:line="240" w:lineRule="auto"/>
              <w:jc w:val="both"/>
              <w:rPr>
                <w:rFonts w:ascii="Cambria" w:eastAsia="Times New Roman" w:hAnsi="Cambria" w:cs="Segoe UI"/>
                <w:color w:val="333333"/>
                <w:kern w:val="0"/>
                <w:sz w:val="24"/>
                <w:szCs w:val="24"/>
                <w:lang w:eastAsia="en-IN"/>
                <w14:ligatures w14:val="none"/>
              </w:rPr>
            </w:pPr>
            <w:r w:rsidRPr="00571389">
              <w:rPr>
                <w:rFonts w:ascii="Cambria" w:eastAsia="Times New Roman" w:hAnsi="Cambria" w:cs="Segoe UI"/>
                <w:color w:val="333333"/>
                <w:kern w:val="0"/>
                <w:sz w:val="24"/>
                <w:szCs w:val="24"/>
                <w:lang w:eastAsia="en-IN"/>
                <w14:ligatures w14:val="none"/>
              </w:rPr>
              <w:t>returns the total number of the matched subsequence.</w:t>
            </w:r>
          </w:p>
        </w:tc>
      </w:tr>
    </w:tbl>
    <w:p w14:paraId="1B3FA352" w14:textId="77777777" w:rsidR="00043934" w:rsidRPr="00571389" w:rsidRDefault="00043934">
      <w:pPr>
        <w:rPr>
          <w:rFonts w:ascii="Cambria" w:hAnsi="Cambria"/>
          <w:sz w:val="24"/>
          <w:szCs w:val="24"/>
        </w:rPr>
      </w:pPr>
    </w:p>
    <w:p w14:paraId="5202D111" w14:textId="77777777" w:rsidR="00571389" w:rsidRPr="00571389" w:rsidRDefault="00571389" w:rsidP="00571389">
      <w:pPr>
        <w:pStyle w:val="Heading2"/>
        <w:shd w:val="clear" w:color="auto" w:fill="FFFFFF"/>
        <w:spacing w:line="312" w:lineRule="atLeast"/>
        <w:jc w:val="both"/>
        <w:rPr>
          <w:rFonts w:ascii="Cambria" w:hAnsi="Cambria" w:cs="Helvetica"/>
          <w:color w:val="610B38"/>
          <w:sz w:val="24"/>
          <w:szCs w:val="24"/>
        </w:rPr>
      </w:pPr>
      <w:r w:rsidRPr="00571389">
        <w:rPr>
          <w:rFonts w:ascii="Cambria" w:hAnsi="Cambria" w:cs="Helvetica"/>
          <w:b/>
          <w:bCs/>
          <w:color w:val="610B38"/>
          <w:sz w:val="24"/>
          <w:szCs w:val="24"/>
        </w:rPr>
        <w:lastRenderedPageBreak/>
        <w:t>Pattern class</w:t>
      </w:r>
    </w:p>
    <w:p w14:paraId="511B4FDE" w14:textId="77777777" w:rsidR="00571389" w:rsidRPr="00571389" w:rsidRDefault="00571389" w:rsidP="00571389">
      <w:pPr>
        <w:pStyle w:val="NormalWeb"/>
        <w:shd w:val="clear" w:color="auto" w:fill="FFFFFF"/>
        <w:jc w:val="both"/>
        <w:rPr>
          <w:rFonts w:ascii="Cambria" w:hAnsi="Cambria" w:cs="Segoe UI"/>
          <w:color w:val="333333"/>
        </w:rPr>
      </w:pPr>
      <w:r w:rsidRPr="00571389">
        <w:rPr>
          <w:rFonts w:ascii="Cambria" w:hAnsi="Cambria" w:cs="Segoe UI"/>
          <w:color w:val="333333"/>
        </w:rPr>
        <w:t>It is the </w:t>
      </w:r>
      <w:r w:rsidRPr="00571389">
        <w:rPr>
          <w:rStyle w:val="Emphasis"/>
          <w:rFonts w:ascii="Cambria" w:hAnsi="Cambria" w:cs="Segoe UI"/>
          <w:color w:val="333333"/>
        </w:rPr>
        <w:t>compiled version of a regular expression</w:t>
      </w:r>
      <w:r w:rsidRPr="00571389">
        <w:rPr>
          <w:rFonts w:ascii="Cambria" w:hAnsi="Cambria" w:cs="Segoe UI"/>
          <w:color w:val="333333"/>
        </w:rPr>
        <w:t>. It is used to define a pattern for the regex engine.</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13"/>
        <w:gridCol w:w="3777"/>
        <w:gridCol w:w="5902"/>
      </w:tblGrid>
      <w:tr w:rsidR="00571389" w:rsidRPr="00571389" w14:paraId="02265B78" w14:textId="77777777" w:rsidTr="00571389">
        <w:tc>
          <w:tcPr>
            <w:tcW w:w="0" w:type="auto"/>
            <w:shd w:val="clear" w:color="auto" w:fill="C7CCBE"/>
            <w:tcMar>
              <w:top w:w="180" w:type="dxa"/>
              <w:left w:w="180" w:type="dxa"/>
              <w:bottom w:w="180" w:type="dxa"/>
              <w:right w:w="180" w:type="dxa"/>
            </w:tcMar>
            <w:hideMark/>
          </w:tcPr>
          <w:p w14:paraId="1FD3D78F" w14:textId="77777777" w:rsidR="00571389" w:rsidRPr="00571389" w:rsidRDefault="00571389">
            <w:pPr>
              <w:rPr>
                <w:rFonts w:ascii="Cambria" w:hAnsi="Cambria" w:cs="Times New Roman"/>
                <w:b/>
                <w:bCs/>
                <w:color w:val="000000"/>
                <w:sz w:val="24"/>
                <w:szCs w:val="24"/>
              </w:rPr>
            </w:pPr>
            <w:r w:rsidRPr="00571389">
              <w:rPr>
                <w:rFonts w:ascii="Cambria" w:hAnsi="Cambria"/>
                <w:b/>
                <w:bCs/>
                <w:color w:val="000000"/>
                <w:sz w:val="24"/>
                <w:szCs w:val="24"/>
              </w:rPr>
              <w:t>No.</w:t>
            </w:r>
          </w:p>
        </w:tc>
        <w:tc>
          <w:tcPr>
            <w:tcW w:w="0" w:type="auto"/>
            <w:shd w:val="clear" w:color="auto" w:fill="C7CCBE"/>
            <w:tcMar>
              <w:top w:w="180" w:type="dxa"/>
              <w:left w:w="180" w:type="dxa"/>
              <w:bottom w:w="180" w:type="dxa"/>
              <w:right w:w="180" w:type="dxa"/>
            </w:tcMar>
            <w:hideMark/>
          </w:tcPr>
          <w:p w14:paraId="1D014F9C" w14:textId="77777777" w:rsidR="00571389" w:rsidRPr="00571389" w:rsidRDefault="00571389">
            <w:pPr>
              <w:rPr>
                <w:rFonts w:ascii="Cambria" w:hAnsi="Cambria"/>
                <w:b/>
                <w:bCs/>
                <w:color w:val="000000"/>
                <w:sz w:val="24"/>
                <w:szCs w:val="24"/>
              </w:rPr>
            </w:pPr>
            <w:r w:rsidRPr="00571389">
              <w:rPr>
                <w:rFonts w:ascii="Cambria" w:hAnsi="Cambria"/>
                <w:b/>
                <w:bCs/>
                <w:color w:val="000000"/>
                <w:sz w:val="24"/>
                <w:szCs w:val="24"/>
              </w:rPr>
              <w:t>Method</w:t>
            </w:r>
          </w:p>
        </w:tc>
        <w:tc>
          <w:tcPr>
            <w:tcW w:w="0" w:type="auto"/>
            <w:shd w:val="clear" w:color="auto" w:fill="C7CCBE"/>
            <w:tcMar>
              <w:top w:w="180" w:type="dxa"/>
              <w:left w:w="180" w:type="dxa"/>
              <w:bottom w:w="180" w:type="dxa"/>
              <w:right w:w="180" w:type="dxa"/>
            </w:tcMar>
            <w:hideMark/>
          </w:tcPr>
          <w:p w14:paraId="5657D229" w14:textId="77777777" w:rsidR="00571389" w:rsidRPr="00571389" w:rsidRDefault="00571389">
            <w:pPr>
              <w:rPr>
                <w:rFonts w:ascii="Cambria" w:hAnsi="Cambria"/>
                <w:b/>
                <w:bCs/>
                <w:color w:val="000000"/>
                <w:sz w:val="24"/>
                <w:szCs w:val="24"/>
              </w:rPr>
            </w:pPr>
            <w:r w:rsidRPr="00571389">
              <w:rPr>
                <w:rFonts w:ascii="Cambria" w:hAnsi="Cambria"/>
                <w:b/>
                <w:bCs/>
                <w:color w:val="000000"/>
                <w:sz w:val="24"/>
                <w:szCs w:val="24"/>
              </w:rPr>
              <w:t>Description</w:t>
            </w:r>
          </w:p>
        </w:tc>
      </w:tr>
      <w:tr w:rsidR="00571389" w:rsidRPr="00571389" w14:paraId="5ADE1EBA"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8FC5A4"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9DDD26"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 xml:space="preserve">static Pattern </w:t>
            </w:r>
            <w:proofErr w:type="gramStart"/>
            <w:r w:rsidRPr="00571389">
              <w:rPr>
                <w:rFonts w:ascii="Cambria" w:hAnsi="Cambria" w:cs="Segoe UI"/>
                <w:color w:val="333333"/>
                <w:sz w:val="24"/>
                <w:szCs w:val="24"/>
              </w:rPr>
              <w:t>compile(</w:t>
            </w:r>
            <w:proofErr w:type="gramEnd"/>
            <w:r w:rsidRPr="00571389">
              <w:rPr>
                <w:rFonts w:ascii="Cambria" w:hAnsi="Cambria" w:cs="Segoe UI"/>
                <w:color w:val="333333"/>
                <w:sz w:val="24"/>
                <w:szCs w:val="24"/>
              </w:rPr>
              <w:t>String regex)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39F0F7"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compiles the given regex and returns the instance of the Pattern.</w:t>
            </w:r>
          </w:p>
        </w:tc>
      </w:tr>
      <w:tr w:rsidR="00571389" w:rsidRPr="00571389" w14:paraId="4033C865"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4DAE19"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1CB778"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 xml:space="preserve">Matcher </w:t>
            </w:r>
            <w:proofErr w:type="gramStart"/>
            <w:r w:rsidRPr="00571389">
              <w:rPr>
                <w:rFonts w:ascii="Cambria" w:hAnsi="Cambria" w:cs="Segoe UI"/>
                <w:color w:val="333333"/>
                <w:sz w:val="24"/>
                <w:szCs w:val="24"/>
              </w:rPr>
              <w:t>matcher(</w:t>
            </w:r>
            <w:proofErr w:type="spellStart"/>
            <w:proofErr w:type="gramEnd"/>
            <w:r w:rsidRPr="00571389">
              <w:rPr>
                <w:rFonts w:ascii="Cambria" w:hAnsi="Cambria" w:cs="Segoe UI"/>
                <w:color w:val="333333"/>
                <w:sz w:val="24"/>
                <w:szCs w:val="24"/>
              </w:rPr>
              <w:t>CharSequence</w:t>
            </w:r>
            <w:proofErr w:type="spellEnd"/>
            <w:r w:rsidRPr="00571389">
              <w:rPr>
                <w:rFonts w:ascii="Cambria" w:hAnsi="Cambria" w:cs="Segoe UI"/>
                <w:color w:val="333333"/>
                <w:sz w:val="24"/>
                <w:szCs w:val="24"/>
              </w:rPr>
              <w:t xml:space="preserve"> input)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B74DE3"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creates a matcher that matches the given input with the pattern.</w:t>
            </w:r>
          </w:p>
        </w:tc>
      </w:tr>
      <w:tr w:rsidR="00571389" w:rsidRPr="00571389" w14:paraId="20000D06"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9B96BF"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F2DEDF"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 xml:space="preserve">static </w:t>
            </w:r>
            <w:proofErr w:type="spellStart"/>
            <w:r w:rsidRPr="00571389">
              <w:rPr>
                <w:rFonts w:ascii="Cambria" w:hAnsi="Cambria" w:cs="Segoe UI"/>
                <w:color w:val="333333"/>
                <w:sz w:val="24"/>
                <w:szCs w:val="24"/>
              </w:rPr>
              <w:t>boolean</w:t>
            </w:r>
            <w:proofErr w:type="spellEnd"/>
            <w:r w:rsidRPr="00571389">
              <w:rPr>
                <w:rFonts w:ascii="Cambria" w:hAnsi="Cambria" w:cs="Segoe UI"/>
                <w:color w:val="333333"/>
                <w:sz w:val="24"/>
                <w:szCs w:val="24"/>
              </w:rPr>
              <w:t xml:space="preserve"> </w:t>
            </w:r>
            <w:proofErr w:type="gramStart"/>
            <w:r w:rsidRPr="00571389">
              <w:rPr>
                <w:rFonts w:ascii="Cambria" w:hAnsi="Cambria" w:cs="Segoe UI"/>
                <w:color w:val="333333"/>
                <w:sz w:val="24"/>
                <w:szCs w:val="24"/>
              </w:rPr>
              <w:t>matches(</w:t>
            </w:r>
            <w:proofErr w:type="gramEnd"/>
            <w:r w:rsidRPr="00571389">
              <w:rPr>
                <w:rFonts w:ascii="Cambria" w:hAnsi="Cambria" w:cs="Segoe UI"/>
                <w:color w:val="333333"/>
                <w:sz w:val="24"/>
                <w:szCs w:val="24"/>
              </w:rPr>
              <w:t xml:space="preserve">String regex, </w:t>
            </w:r>
            <w:proofErr w:type="spellStart"/>
            <w:r w:rsidRPr="00571389">
              <w:rPr>
                <w:rFonts w:ascii="Cambria" w:hAnsi="Cambria" w:cs="Segoe UI"/>
                <w:color w:val="333333"/>
                <w:sz w:val="24"/>
                <w:szCs w:val="24"/>
              </w:rPr>
              <w:t>CharSequence</w:t>
            </w:r>
            <w:proofErr w:type="spellEnd"/>
            <w:r w:rsidRPr="00571389">
              <w:rPr>
                <w:rFonts w:ascii="Cambria" w:hAnsi="Cambria" w:cs="Segoe UI"/>
                <w:color w:val="333333"/>
                <w:sz w:val="24"/>
                <w:szCs w:val="24"/>
              </w:rPr>
              <w:t xml:space="preserve"> input)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5D07C6"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It works as the combination of compile and matcher methods. It compiles the regular expression and matches the given input with the pattern.</w:t>
            </w:r>
          </w:p>
        </w:tc>
      </w:tr>
      <w:tr w:rsidR="00571389" w:rsidRPr="00571389" w14:paraId="6ED73214"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006DB4"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7D7A04" w14:textId="77777777" w:rsidR="00571389" w:rsidRPr="00571389" w:rsidRDefault="00571389">
            <w:pPr>
              <w:jc w:val="both"/>
              <w:rPr>
                <w:rFonts w:ascii="Cambria" w:hAnsi="Cambria" w:cs="Segoe UI"/>
                <w:color w:val="333333"/>
                <w:sz w:val="24"/>
                <w:szCs w:val="24"/>
              </w:rPr>
            </w:pPr>
            <w:proofErr w:type="gramStart"/>
            <w:r w:rsidRPr="00571389">
              <w:rPr>
                <w:rFonts w:ascii="Cambria" w:hAnsi="Cambria" w:cs="Segoe UI"/>
                <w:color w:val="333333"/>
                <w:sz w:val="24"/>
                <w:szCs w:val="24"/>
              </w:rPr>
              <w:t>String[</w:t>
            </w:r>
            <w:proofErr w:type="gramEnd"/>
            <w:r w:rsidRPr="00571389">
              <w:rPr>
                <w:rFonts w:ascii="Cambria" w:hAnsi="Cambria" w:cs="Segoe UI"/>
                <w:color w:val="333333"/>
                <w:sz w:val="24"/>
                <w:szCs w:val="24"/>
              </w:rPr>
              <w:t>] split(</w:t>
            </w:r>
            <w:proofErr w:type="spellStart"/>
            <w:r w:rsidRPr="00571389">
              <w:rPr>
                <w:rFonts w:ascii="Cambria" w:hAnsi="Cambria" w:cs="Segoe UI"/>
                <w:color w:val="333333"/>
                <w:sz w:val="24"/>
                <w:szCs w:val="24"/>
              </w:rPr>
              <w:t>CharSequence</w:t>
            </w:r>
            <w:proofErr w:type="spellEnd"/>
            <w:r w:rsidRPr="00571389">
              <w:rPr>
                <w:rFonts w:ascii="Cambria" w:hAnsi="Cambria" w:cs="Segoe UI"/>
                <w:color w:val="333333"/>
                <w:sz w:val="24"/>
                <w:szCs w:val="24"/>
              </w:rPr>
              <w:t xml:space="preserve"> input)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BECD4F"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splits the given input string around matches of given pattern.</w:t>
            </w:r>
          </w:p>
        </w:tc>
      </w:tr>
      <w:tr w:rsidR="00571389" w:rsidRPr="00571389" w14:paraId="7B266085"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A91623"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C313B6"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 xml:space="preserve">String </w:t>
            </w:r>
            <w:proofErr w:type="gramStart"/>
            <w:r w:rsidRPr="00571389">
              <w:rPr>
                <w:rFonts w:ascii="Cambria" w:hAnsi="Cambria" w:cs="Segoe UI"/>
                <w:color w:val="333333"/>
                <w:sz w:val="24"/>
                <w:szCs w:val="24"/>
              </w:rPr>
              <w:t>pattern(</w:t>
            </w:r>
            <w:proofErr w:type="gramEnd"/>
            <w:r w:rsidRPr="00571389">
              <w:rPr>
                <w:rFonts w:ascii="Cambria" w:hAnsi="Cambria"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D7DC2C"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returns the regex pattern.</w:t>
            </w:r>
          </w:p>
        </w:tc>
      </w:tr>
    </w:tbl>
    <w:p w14:paraId="6B3EAEF9" w14:textId="77777777" w:rsidR="00571389" w:rsidRPr="00571389" w:rsidRDefault="00571389">
      <w:pPr>
        <w:rPr>
          <w:rFonts w:ascii="Cambria" w:hAnsi="Cambria"/>
          <w:sz w:val="24"/>
          <w:szCs w:val="24"/>
        </w:rPr>
      </w:pPr>
    </w:p>
    <w:p w14:paraId="664FCBDD" w14:textId="77777777" w:rsidR="00571389" w:rsidRPr="00571389" w:rsidRDefault="00571389" w:rsidP="00571389">
      <w:pPr>
        <w:pStyle w:val="Heading3"/>
        <w:shd w:val="clear" w:color="auto" w:fill="FFFFFF"/>
        <w:spacing w:line="312" w:lineRule="atLeast"/>
        <w:jc w:val="both"/>
        <w:rPr>
          <w:rFonts w:ascii="Cambria" w:hAnsi="Cambria" w:cs="Helvetica"/>
          <w:color w:val="610B38"/>
        </w:rPr>
      </w:pPr>
      <w:r w:rsidRPr="00571389">
        <w:rPr>
          <w:rFonts w:ascii="Cambria" w:hAnsi="Cambria" w:cs="Helvetica"/>
          <w:b/>
          <w:bCs/>
          <w:color w:val="610B38"/>
        </w:rPr>
        <w:t>Example of Java Regular Expressions</w:t>
      </w:r>
    </w:p>
    <w:p w14:paraId="1E4CB8ED" w14:textId="77777777" w:rsidR="00571389" w:rsidRPr="00571389" w:rsidRDefault="00571389" w:rsidP="00571389">
      <w:pPr>
        <w:pStyle w:val="NormalWeb"/>
        <w:shd w:val="clear" w:color="auto" w:fill="FFFFFF"/>
        <w:jc w:val="both"/>
        <w:rPr>
          <w:rFonts w:ascii="Cambria" w:hAnsi="Cambria" w:cs="Segoe UI"/>
          <w:color w:val="333333"/>
        </w:rPr>
      </w:pPr>
      <w:r w:rsidRPr="00571389">
        <w:rPr>
          <w:rFonts w:ascii="Cambria" w:hAnsi="Cambria" w:cs="Segoe UI"/>
          <w:color w:val="333333"/>
        </w:rPr>
        <w:t>There are three ways to write the regex example in Java.</w:t>
      </w:r>
    </w:p>
    <w:p w14:paraId="64884C2D" w14:textId="77777777" w:rsidR="00571389" w:rsidRPr="00571389" w:rsidRDefault="00571389" w:rsidP="00571389">
      <w:pPr>
        <w:pStyle w:val="Heading2"/>
        <w:shd w:val="clear" w:color="auto" w:fill="FFFFFF"/>
        <w:spacing w:line="312" w:lineRule="atLeast"/>
        <w:jc w:val="both"/>
        <w:rPr>
          <w:rFonts w:ascii="Cambria" w:hAnsi="Cambria" w:cs="Helvetica"/>
          <w:color w:val="610B38"/>
          <w:sz w:val="24"/>
          <w:szCs w:val="24"/>
        </w:rPr>
      </w:pPr>
      <w:r w:rsidRPr="00571389">
        <w:rPr>
          <w:rFonts w:ascii="Cambria" w:hAnsi="Cambria" w:cs="Helvetica"/>
          <w:b/>
          <w:bCs/>
          <w:color w:val="610B38"/>
          <w:sz w:val="24"/>
          <w:szCs w:val="24"/>
        </w:rPr>
        <w:t xml:space="preserve">Regular </w:t>
      </w:r>
      <w:proofErr w:type="gramStart"/>
      <w:r w:rsidRPr="00571389">
        <w:rPr>
          <w:rFonts w:ascii="Cambria" w:hAnsi="Cambria" w:cs="Helvetica"/>
          <w:b/>
          <w:bCs/>
          <w:color w:val="610B38"/>
          <w:sz w:val="24"/>
          <w:szCs w:val="24"/>
        </w:rPr>
        <w:t>Expression .</w:t>
      </w:r>
      <w:proofErr w:type="gramEnd"/>
      <w:r w:rsidRPr="00571389">
        <w:rPr>
          <w:rFonts w:ascii="Cambria" w:hAnsi="Cambria" w:cs="Helvetica"/>
          <w:b/>
          <w:bCs/>
          <w:color w:val="610B38"/>
          <w:sz w:val="24"/>
          <w:szCs w:val="24"/>
        </w:rPr>
        <w:t xml:space="preserve"> Example</w:t>
      </w:r>
    </w:p>
    <w:p w14:paraId="73AAC6EA" w14:textId="4BD18738" w:rsidR="00571389" w:rsidRPr="00571389" w:rsidRDefault="00571389" w:rsidP="00571389">
      <w:pPr>
        <w:pStyle w:val="NormalWeb"/>
        <w:shd w:val="clear" w:color="auto" w:fill="FFFFFF"/>
        <w:jc w:val="both"/>
        <w:rPr>
          <w:rFonts w:ascii="Cambria" w:hAnsi="Cambria" w:cs="Segoe UI"/>
          <w:color w:val="333333"/>
        </w:rPr>
      </w:pPr>
      <w:proofErr w:type="gramStart"/>
      <w:r w:rsidRPr="00571389">
        <w:rPr>
          <w:rFonts w:ascii="Cambria" w:hAnsi="Cambria" w:cs="Segoe UI"/>
          <w:color w:val="333333"/>
        </w:rPr>
        <w:t>The .</w:t>
      </w:r>
      <w:proofErr w:type="gramEnd"/>
      <w:r w:rsidRPr="00571389">
        <w:rPr>
          <w:rFonts w:ascii="Cambria" w:hAnsi="Cambria" w:cs="Segoe UI"/>
          <w:color w:val="333333"/>
        </w:rPr>
        <w:t xml:space="preserve"> (dot) represents a single character.</w:t>
      </w:r>
    </w:p>
    <w:p w14:paraId="04D336A0" w14:textId="77777777" w:rsidR="00571389" w:rsidRDefault="00571389" w:rsidP="00571389">
      <w:pPr>
        <w:pStyle w:val="Heading2"/>
        <w:shd w:val="clear" w:color="auto" w:fill="FFFFFF"/>
        <w:spacing w:line="312" w:lineRule="atLeast"/>
        <w:jc w:val="both"/>
        <w:rPr>
          <w:rFonts w:ascii="Cambria" w:hAnsi="Cambria" w:cs="Helvetica"/>
          <w:b/>
          <w:bCs/>
          <w:color w:val="610B38"/>
          <w:sz w:val="24"/>
          <w:szCs w:val="24"/>
        </w:rPr>
      </w:pPr>
      <w:r w:rsidRPr="00571389">
        <w:rPr>
          <w:rFonts w:ascii="Cambria" w:hAnsi="Cambria" w:cs="Helvetica"/>
          <w:b/>
          <w:bCs/>
          <w:color w:val="610B38"/>
          <w:sz w:val="24"/>
          <w:szCs w:val="24"/>
        </w:rPr>
        <w:t>Regex Character classes</w:t>
      </w:r>
    </w:p>
    <w:p w14:paraId="0A895D9C" w14:textId="77777777" w:rsidR="00571389" w:rsidRPr="00571389" w:rsidRDefault="00571389" w:rsidP="00571389"/>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5"/>
        <w:gridCol w:w="2779"/>
        <w:gridCol w:w="6648"/>
      </w:tblGrid>
      <w:tr w:rsidR="00571389" w:rsidRPr="00571389" w14:paraId="71DFC430" w14:textId="77777777" w:rsidTr="00571389">
        <w:tc>
          <w:tcPr>
            <w:tcW w:w="0" w:type="auto"/>
            <w:shd w:val="clear" w:color="auto" w:fill="C7CCBE"/>
            <w:tcMar>
              <w:top w:w="180" w:type="dxa"/>
              <w:left w:w="180" w:type="dxa"/>
              <w:bottom w:w="180" w:type="dxa"/>
              <w:right w:w="180" w:type="dxa"/>
            </w:tcMar>
            <w:hideMark/>
          </w:tcPr>
          <w:p w14:paraId="35E35CC3" w14:textId="77777777" w:rsidR="00571389" w:rsidRPr="00571389" w:rsidRDefault="00571389">
            <w:pPr>
              <w:rPr>
                <w:rFonts w:ascii="Cambria" w:hAnsi="Cambria" w:cs="Times New Roman"/>
                <w:b/>
                <w:bCs/>
                <w:color w:val="000000"/>
                <w:sz w:val="24"/>
                <w:szCs w:val="24"/>
              </w:rPr>
            </w:pPr>
            <w:r w:rsidRPr="00571389">
              <w:rPr>
                <w:rFonts w:ascii="Cambria" w:hAnsi="Cambria"/>
                <w:b/>
                <w:bCs/>
                <w:color w:val="000000"/>
                <w:sz w:val="24"/>
                <w:szCs w:val="24"/>
              </w:rPr>
              <w:t>No.</w:t>
            </w:r>
          </w:p>
        </w:tc>
        <w:tc>
          <w:tcPr>
            <w:tcW w:w="0" w:type="auto"/>
            <w:shd w:val="clear" w:color="auto" w:fill="C7CCBE"/>
            <w:tcMar>
              <w:top w:w="180" w:type="dxa"/>
              <w:left w:w="180" w:type="dxa"/>
              <w:bottom w:w="180" w:type="dxa"/>
              <w:right w:w="180" w:type="dxa"/>
            </w:tcMar>
            <w:hideMark/>
          </w:tcPr>
          <w:p w14:paraId="6E6A6700" w14:textId="77777777" w:rsidR="00571389" w:rsidRPr="00571389" w:rsidRDefault="00571389">
            <w:pPr>
              <w:rPr>
                <w:rFonts w:ascii="Cambria" w:hAnsi="Cambria"/>
                <w:b/>
                <w:bCs/>
                <w:color w:val="000000"/>
                <w:sz w:val="24"/>
                <w:szCs w:val="24"/>
              </w:rPr>
            </w:pPr>
            <w:r w:rsidRPr="00571389">
              <w:rPr>
                <w:rFonts w:ascii="Cambria" w:hAnsi="Cambria"/>
                <w:b/>
                <w:bCs/>
                <w:color w:val="000000"/>
                <w:sz w:val="24"/>
                <w:szCs w:val="24"/>
              </w:rPr>
              <w:t>Character Class</w:t>
            </w:r>
          </w:p>
        </w:tc>
        <w:tc>
          <w:tcPr>
            <w:tcW w:w="0" w:type="auto"/>
            <w:shd w:val="clear" w:color="auto" w:fill="C7CCBE"/>
            <w:tcMar>
              <w:top w:w="180" w:type="dxa"/>
              <w:left w:w="180" w:type="dxa"/>
              <w:bottom w:w="180" w:type="dxa"/>
              <w:right w:w="180" w:type="dxa"/>
            </w:tcMar>
            <w:hideMark/>
          </w:tcPr>
          <w:p w14:paraId="02FE53C1" w14:textId="77777777" w:rsidR="00571389" w:rsidRPr="00571389" w:rsidRDefault="00571389">
            <w:pPr>
              <w:rPr>
                <w:rFonts w:ascii="Cambria" w:hAnsi="Cambria"/>
                <w:b/>
                <w:bCs/>
                <w:color w:val="000000"/>
                <w:sz w:val="24"/>
                <w:szCs w:val="24"/>
              </w:rPr>
            </w:pPr>
            <w:r w:rsidRPr="00571389">
              <w:rPr>
                <w:rFonts w:ascii="Cambria" w:hAnsi="Cambria"/>
                <w:b/>
                <w:bCs/>
                <w:color w:val="000000"/>
                <w:sz w:val="24"/>
                <w:szCs w:val="24"/>
              </w:rPr>
              <w:t>Description</w:t>
            </w:r>
          </w:p>
        </w:tc>
      </w:tr>
      <w:tr w:rsidR="00571389" w:rsidRPr="00571389" w14:paraId="3FE8AB7E"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7664AB"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00CF02"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w:t>
            </w:r>
            <w:proofErr w:type="spellStart"/>
            <w:r w:rsidRPr="00571389">
              <w:rPr>
                <w:rFonts w:ascii="Cambria" w:hAnsi="Cambria" w:cs="Segoe UI"/>
                <w:color w:val="333333"/>
                <w:sz w:val="24"/>
                <w:szCs w:val="24"/>
              </w:rPr>
              <w:t>abc</w:t>
            </w:r>
            <w:proofErr w:type="spellEnd"/>
            <w:r w:rsidRPr="00571389">
              <w:rPr>
                <w:rFonts w:ascii="Cambria" w:hAnsi="Cambria"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12663B"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a, b, or c (simple class)</w:t>
            </w:r>
          </w:p>
        </w:tc>
      </w:tr>
      <w:tr w:rsidR="00571389" w:rsidRPr="00571389" w14:paraId="382F876F"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07D43E"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6635B3"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w:t>
            </w:r>
            <w:proofErr w:type="spellStart"/>
            <w:r w:rsidRPr="00571389">
              <w:rPr>
                <w:rFonts w:ascii="Cambria" w:hAnsi="Cambria" w:cs="Segoe UI"/>
                <w:color w:val="333333"/>
                <w:sz w:val="24"/>
                <w:szCs w:val="24"/>
              </w:rPr>
              <w:t>abc</w:t>
            </w:r>
            <w:proofErr w:type="spellEnd"/>
            <w:r w:rsidRPr="00571389">
              <w:rPr>
                <w:rFonts w:ascii="Cambria" w:hAnsi="Cambria" w:cs="Segoe UI"/>
                <w:color w:val="333333"/>
                <w:sz w:val="24"/>
                <w:szCs w:val="24"/>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26F26F"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Any character except a, b, or c (negation)</w:t>
            </w:r>
          </w:p>
        </w:tc>
      </w:tr>
      <w:tr w:rsidR="00571389" w:rsidRPr="00571389" w14:paraId="5DA37506"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6B7196"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F14D2D"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[a-</w:t>
            </w:r>
            <w:proofErr w:type="spellStart"/>
            <w:r w:rsidRPr="00571389">
              <w:rPr>
                <w:rFonts w:ascii="Cambria" w:hAnsi="Cambria" w:cs="Segoe UI"/>
                <w:color w:val="333333"/>
                <w:sz w:val="24"/>
                <w:szCs w:val="24"/>
              </w:rPr>
              <w:t>zA</w:t>
            </w:r>
            <w:proofErr w:type="spellEnd"/>
            <w:r w:rsidRPr="00571389">
              <w:rPr>
                <w:rFonts w:ascii="Cambria" w:hAnsi="Cambria" w:cs="Segoe UI"/>
                <w:color w:val="333333"/>
                <w:sz w:val="24"/>
                <w:szCs w:val="24"/>
              </w:rPr>
              <w:t>-Z]</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2A8E57"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a through z or A through Z, inclusive (range)</w:t>
            </w:r>
          </w:p>
        </w:tc>
      </w:tr>
      <w:tr w:rsidR="00571389" w:rsidRPr="00571389" w14:paraId="68D5B012" w14:textId="77777777" w:rsidTr="005713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CD43B7"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ABA9D4"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[a-d[m-p]]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9F2EDE" w14:textId="77777777" w:rsidR="00571389" w:rsidRPr="00571389" w:rsidRDefault="00571389">
            <w:pPr>
              <w:jc w:val="both"/>
              <w:rPr>
                <w:rFonts w:ascii="Cambria" w:hAnsi="Cambria" w:cs="Segoe UI"/>
                <w:color w:val="333333"/>
                <w:sz w:val="24"/>
                <w:szCs w:val="24"/>
              </w:rPr>
            </w:pPr>
            <w:r w:rsidRPr="00571389">
              <w:rPr>
                <w:rFonts w:ascii="Cambria" w:hAnsi="Cambria" w:cs="Segoe UI"/>
                <w:color w:val="333333"/>
                <w:sz w:val="24"/>
                <w:szCs w:val="24"/>
              </w:rPr>
              <w:t>a through d, or m through p: [a-dm-p] (union)</w:t>
            </w:r>
          </w:p>
        </w:tc>
      </w:tr>
    </w:tbl>
    <w:p w14:paraId="29B1AB43" w14:textId="77777777" w:rsidR="00571389" w:rsidRPr="00571389" w:rsidRDefault="00571389" w:rsidP="00571389">
      <w:pPr>
        <w:pStyle w:val="NormalWeb"/>
        <w:shd w:val="clear" w:color="auto" w:fill="FFFFFF"/>
        <w:jc w:val="both"/>
        <w:rPr>
          <w:rFonts w:ascii="Cambria" w:hAnsi="Cambria" w:cs="Segoe UI"/>
          <w:color w:val="333333"/>
        </w:rPr>
      </w:pPr>
    </w:p>
    <w:p w14:paraId="44452425" w14:textId="77777777" w:rsidR="00571389" w:rsidRPr="00571389" w:rsidRDefault="00571389" w:rsidP="00571389">
      <w:pPr>
        <w:pStyle w:val="Heading2"/>
        <w:shd w:val="clear" w:color="auto" w:fill="FFFFFF"/>
        <w:spacing w:line="312" w:lineRule="atLeast"/>
        <w:jc w:val="both"/>
        <w:rPr>
          <w:rFonts w:ascii="Cambria" w:hAnsi="Cambria" w:cs="Helvetica"/>
          <w:color w:val="610B38"/>
          <w:sz w:val="24"/>
          <w:szCs w:val="24"/>
        </w:rPr>
      </w:pPr>
      <w:r w:rsidRPr="00571389">
        <w:rPr>
          <w:rFonts w:ascii="Cambria" w:hAnsi="Cambria" w:cs="Helvetica"/>
          <w:b/>
          <w:bCs/>
          <w:color w:val="610B38"/>
          <w:sz w:val="24"/>
          <w:szCs w:val="24"/>
        </w:rPr>
        <w:t>Regular Expression Character classes Example</w:t>
      </w:r>
    </w:p>
    <w:p w14:paraId="6FF95E3B" w14:textId="77777777" w:rsidR="00571389" w:rsidRPr="00571389" w:rsidRDefault="00571389">
      <w:pPr>
        <w:rPr>
          <w:rFonts w:ascii="Cambria" w:hAnsi="Cambria"/>
          <w:sz w:val="24"/>
          <w:szCs w:val="24"/>
        </w:rPr>
      </w:pPr>
    </w:p>
    <w:p w14:paraId="38565146" w14:textId="77777777" w:rsidR="00571389" w:rsidRPr="00571389" w:rsidRDefault="00571389" w:rsidP="00571389">
      <w:pPr>
        <w:pStyle w:val="Heading2"/>
        <w:shd w:val="clear" w:color="auto" w:fill="FFFFFF"/>
        <w:spacing w:line="312" w:lineRule="atLeast"/>
        <w:jc w:val="both"/>
        <w:rPr>
          <w:rFonts w:ascii="Cambria" w:hAnsi="Cambria" w:cs="Helvetica"/>
          <w:color w:val="610B38"/>
          <w:sz w:val="24"/>
          <w:szCs w:val="24"/>
        </w:rPr>
      </w:pPr>
      <w:r w:rsidRPr="00571389">
        <w:rPr>
          <w:rFonts w:ascii="Cambria" w:hAnsi="Cambria" w:cs="Helvetica"/>
          <w:b/>
          <w:bCs/>
          <w:color w:val="610B38"/>
          <w:sz w:val="24"/>
          <w:szCs w:val="24"/>
        </w:rPr>
        <w:t>Java Regex Finder Example</w:t>
      </w:r>
    </w:p>
    <w:p w14:paraId="39553A68" w14:textId="77777777" w:rsidR="00571389" w:rsidRPr="00571389" w:rsidRDefault="00571389">
      <w:pPr>
        <w:rPr>
          <w:rFonts w:ascii="Cambria" w:hAnsi="Cambria"/>
          <w:sz w:val="24"/>
          <w:szCs w:val="24"/>
        </w:rPr>
      </w:pPr>
    </w:p>
    <w:sectPr w:rsidR="00571389" w:rsidRPr="00571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A368A"/>
    <w:multiLevelType w:val="multilevel"/>
    <w:tmpl w:val="37FE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46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89"/>
    <w:rsid w:val="00043934"/>
    <w:rsid w:val="00571389"/>
    <w:rsid w:val="00B35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1B7D2"/>
  <w15:chartTrackingRefBased/>
  <w15:docId w15:val="{3CEF47C4-20D2-4C2E-8FD3-854553A2E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713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5713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713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713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389"/>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5713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71389"/>
    <w:rPr>
      <w:b/>
      <w:bCs/>
    </w:rPr>
  </w:style>
  <w:style w:type="character" w:styleId="Emphasis">
    <w:name w:val="Emphasis"/>
    <w:basedOn w:val="DefaultParagraphFont"/>
    <w:uiPriority w:val="20"/>
    <w:qFormat/>
    <w:rsid w:val="00571389"/>
    <w:rPr>
      <w:i/>
      <w:iCs/>
    </w:rPr>
  </w:style>
  <w:style w:type="character" w:customStyle="1" w:styleId="Heading4Char">
    <w:name w:val="Heading 4 Char"/>
    <w:basedOn w:val="DefaultParagraphFont"/>
    <w:link w:val="Heading4"/>
    <w:uiPriority w:val="9"/>
    <w:semiHidden/>
    <w:rsid w:val="00571389"/>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57138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7138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14286">
      <w:bodyDiv w:val="1"/>
      <w:marLeft w:val="0"/>
      <w:marRight w:val="0"/>
      <w:marTop w:val="0"/>
      <w:marBottom w:val="0"/>
      <w:divBdr>
        <w:top w:val="none" w:sz="0" w:space="0" w:color="auto"/>
        <w:left w:val="none" w:sz="0" w:space="0" w:color="auto"/>
        <w:bottom w:val="none" w:sz="0" w:space="0" w:color="auto"/>
        <w:right w:val="none" w:sz="0" w:space="0" w:color="auto"/>
      </w:divBdr>
    </w:div>
    <w:div w:id="130752201">
      <w:bodyDiv w:val="1"/>
      <w:marLeft w:val="0"/>
      <w:marRight w:val="0"/>
      <w:marTop w:val="0"/>
      <w:marBottom w:val="0"/>
      <w:divBdr>
        <w:top w:val="none" w:sz="0" w:space="0" w:color="auto"/>
        <w:left w:val="none" w:sz="0" w:space="0" w:color="auto"/>
        <w:bottom w:val="none" w:sz="0" w:space="0" w:color="auto"/>
        <w:right w:val="none" w:sz="0" w:space="0" w:color="auto"/>
      </w:divBdr>
    </w:div>
    <w:div w:id="238751095">
      <w:bodyDiv w:val="1"/>
      <w:marLeft w:val="0"/>
      <w:marRight w:val="0"/>
      <w:marTop w:val="0"/>
      <w:marBottom w:val="0"/>
      <w:divBdr>
        <w:top w:val="none" w:sz="0" w:space="0" w:color="auto"/>
        <w:left w:val="none" w:sz="0" w:space="0" w:color="auto"/>
        <w:bottom w:val="none" w:sz="0" w:space="0" w:color="auto"/>
        <w:right w:val="none" w:sz="0" w:space="0" w:color="auto"/>
      </w:divBdr>
    </w:div>
    <w:div w:id="298338009">
      <w:bodyDiv w:val="1"/>
      <w:marLeft w:val="0"/>
      <w:marRight w:val="0"/>
      <w:marTop w:val="0"/>
      <w:marBottom w:val="0"/>
      <w:divBdr>
        <w:top w:val="none" w:sz="0" w:space="0" w:color="auto"/>
        <w:left w:val="none" w:sz="0" w:space="0" w:color="auto"/>
        <w:bottom w:val="none" w:sz="0" w:space="0" w:color="auto"/>
        <w:right w:val="none" w:sz="0" w:space="0" w:color="auto"/>
      </w:divBdr>
    </w:div>
    <w:div w:id="512500714">
      <w:bodyDiv w:val="1"/>
      <w:marLeft w:val="0"/>
      <w:marRight w:val="0"/>
      <w:marTop w:val="0"/>
      <w:marBottom w:val="0"/>
      <w:divBdr>
        <w:top w:val="none" w:sz="0" w:space="0" w:color="auto"/>
        <w:left w:val="none" w:sz="0" w:space="0" w:color="auto"/>
        <w:bottom w:val="none" w:sz="0" w:space="0" w:color="auto"/>
        <w:right w:val="none" w:sz="0" w:space="0" w:color="auto"/>
      </w:divBdr>
    </w:div>
    <w:div w:id="774135895">
      <w:bodyDiv w:val="1"/>
      <w:marLeft w:val="0"/>
      <w:marRight w:val="0"/>
      <w:marTop w:val="0"/>
      <w:marBottom w:val="0"/>
      <w:divBdr>
        <w:top w:val="none" w:sz="0" w:space="0" w:color="auto"/>
        <w:left w:val="none" w:sz="0" w:space="0" w:color="auto"/>
        <w:bottom w:val="none" w:sz="0" w:space="0" w:color="auto"/>
        <w:right w:val="none" w:sz="0" w:space="0" w:color="auto"/>
      </w:divBdr>
    </w:div>
    <w:div w:id="849174235">
      <w:bodyDiv w:val="1"/>
      <w:marLeft w:val="0"/>
      <w:marRight w:val="0"/>
      <w:marTop w:val="0"/>
      <w:marBottom w:val="0"/>
      <w:divBdr>
        <w:top w:val="none" w:sz="0" w:space="0" w:color="auto"/>
        <w:left w:val="none" w:sz="0" w:space="0" w:color="auto"/>
        <w:bottom w:val="none" w:sz="0" w:space="0" w:color="auto"/>
        <w:right w:val="none" w:sz="0" w:space="0" w:color="auto"/>
      </w:divBdr>
    </w:div>
    <w:div w:id="929309926">
      <w:bodyDiv w:val="1"/>
      <w:marLeft w:val="0"/>
      <w:marRight w:val="0"/>
      <w:marTop w:val="0"/>
      <w:marBottom w:val="0"/>
      <w:divBdr>
        <w:top w:val="none" w:sz="0" w:space="0" w:color="auto"/>
        <w:left w:val="none" w:sz="0" w:space="0" w:color="auto"/>
        <w:bottom w:val="none" w:sz="0" w:space="0" w:color="auto"/>
        <w:right w:val="none" w:sz="0" w:space="0" w:color="auto"/>
      </w:divBdr>
    </w:div>
    <w:div w:id="1202127993">
      <w:bodyDiv w:val="1"/>
      <w:marLeft w:val="0"/>
      <w:marRight w:val="0"/>
      <w:marTop w:val="0"/>
      <w:marBottom w:val="0"/>
      <w:divBdr>
        <w:top w:val="none" w:sz="0" w:space="0" w:color="auto"/>
        <w:left w:val="none" w:sz="0" w:space="0" w:color="auto"/>
        <w:bottom w:val="none" w:sz="0" w:space="0" w:color="auto"/>
        <w:right w:val="none" w:sz="0" w:space="0" w:color="auto"/>
      </w:divBdr>
    </w:div>
    <w:div w:id="1256210026">
      <w:bodyDiv w:val="1"/>
      <w:marLeft w:val="0"/>
      <w:marRight w:val="0"/>
      <w:marTop w:val="0"/>
      <w:marBottom w:val="0"/>
      <w:divBdr>
        <w:top w:val="none" w:sz="0" w:space="0" w:color="auto"/>
        <w:left w:val="none" w:sz="0" w:space="0" w:color="auto"/>
        <w:bottom w:val="none" w:sz="0" w:space="0" w:color="auto"/>
        <w:right w:val="none" w:sz="0" w:space="0" w:color="auto"/>
      </w:divBdr>
    </w:div>
    <w:div w:id="1407189339">
      <w:bodyDiv w:val="1"/>
      <w:marLeft w:val="0"/>
      <w:marRight w:val="0"/>
      <w:marTop w:val="0"/>
      <w:marBottom w:val="0"/>
      <w:divBdr>
        <w:top w:val="none" w:sz="0" w:space="0" w:color="auto"/>
        <w:left w:val="none" w:sz="0" w:space="0" w:color="auto"/>
        <w:bottom w:val="none" w:sz="0" w:space="0" w:color="auto"/>
        <w:right w:val="none" w:sz="0" w:space="0" w:color="auto"/>
      </w:divBdr>
    </w:div>
    <w:div w:id="169996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cp:revision>
  <dcterms:created xsi:type="dcterms:W3CDTF">2023-09-12T18:19:00Z</dcterms:created>
  <dcterms:modified xsi:type="dcterms:W3CDTF">2023-09-12T18:30:00Z</dcterms:modified>
</cp:coreProperties>
</file>