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0738A" w14:textId="77777777" w:rsidR="00A56D5E" w:rsidRPr="00A56D5E" w:rsidRDefault="00A56D5E" w:rsidP="00A56D5E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Cambria" w:eastAsia="Times New Roman" w:hAnsi="Cambria" w:cs="Helvetica"/>
          <w:b/>
          <w:bCs/>
          <w:color w:val="002060"/>
          <w:kern w:val="36"/>
          <w:sz w:val="44"/>
          <w:szCs w:val="44"/>
          <w:lang w:eastAsia="en-IN"/>
          <w14:ligatures w14:val="none"/>
        </w:rPr>
      </w:pPr>
      <w:r w:rsidRPr="00A56D5E">
        <w:rPr>
          <w:rFonts w:ascii="Cambria" w:eastAsia="Times New Roman" w:hAnsi="Cambria" w:cs="Helvetica"/>
          <w:b/>
          <w:bCs/>
          <w:color w:val="002060"/>
          <w:kern w:val="36"/>
          <w:sz w:val="44"/>
          <w:szCs w:val="44"/>
          <w:lang w:eastAsia="en-IN"/>
          <w14:ligatures w14:val="none"/>
        </w:rPr>
        <w:t>Java StringBuilder Class</w:t>
      </w:r>
    </w:p>
    <w:p w14:paraId="581D28D5" w14:textId="77777777" w:rsidR="00A56D5E" w:rsidRPr="00A56D5E" w:rsidRDefault="00A56D5E" w:rsidP="00A56D5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A56D5E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Java StringBuilder class is used to create mutable (modifiable) String. The Java StringBuilder class is same as </w:t>
      </w:r>
      <w:proofErr w:type="spellStart"/>
      <w:r w:rsidRPr="00A56D5E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StringBuffer</w:t>
      </w:r>
      <w:proofErr w:type="spellEnd"/>
      <w:r w:rsidRPr="00A56D5E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 class except that it is non-synchronized. It is available since JDK 1.5.</w:t>
      </w:r>
    </w:p>
    <w:p w14:paraId="71B459F4" w14:textId="77777777" w:rsidR="00A56D5E" w:rsidRPr="00A56D5E" w:rsidRDefault="00A56D5E" w:rsidP="00A56D5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Cambria" w:eastAsia="Times New Roman" w:hAnsi="Cambria" w:cs="Helvetica"/>
          <w:color w:val="002060"/>
          <w:kern w:val="0"/>
          <w:sz w:val="24"/>
          <w:szCs w:val="24"/>
          <w:lang w:eastAsia="en-IN"/>
          <w14:ligatures w14:val="none"/>
        </w:rPr>
      </w:pPr>
      <w:r w:rsidRPr="00A56D5E">
        <w:rPr>
          <w:rFonts w:ascii="Cambria" w:eastAsia="Times New Roman" w:hAnsi="Cambria" w:cs="Helvetica"/>
          <w:color w:val="002060"/>
          <w:kern w:val="0"/>
          <w:sz w:val="24"/>
          <w:szCs w:val="24"/>
          <w:lang w:eastAsia="en-IN"/>
          <w14:ligatures w14:val="none"/>
        </w:rPr>
        <w:t>Important Constructors of StringBuilder class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7573"/>
      </w:tblGrid>
      <w:tr w:rsidR="00A56D5E" w:rsidRPr="00A56D5E" w14:paraId="56364EEC" w14:textId="77777777" w:rsidTr="00A56D5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090B3C" w14:textId="77777777" w:rsidR="00A56D5E" w:rsidRPr="00A56D5E" w:rsidRDefault="00A56D5E" w:rsidP="00A56D5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00F150" w14:textId="77777777" w:rsidR="00A56D5E" w:rsidRPr="00A56D5E" w:rsidRDefault="00A56D5E" w:rsidP="00A56D5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56D5E" w:rsidRPr="00A56D5E" w14:paraId="16A966A3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E8ACD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StringBuilder(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FCDDD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creates an empty String Builder with the initial capacity of 16.</w:t>
            </w:r>
          </w:p>
        </w:tc>
      </w:tr>
      <w:tr w:rsidR="00A56D5E" w:rsidRPr="00A56D5E" w14:paraId="178194EA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33C66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StringBuilder(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String str)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1164E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creates a String Builder with the specified string.</w:t>
            </w:r>
          </w:p>
        </w:tc>
      </w:tr>
      <w:tr w:rsidR="00A56D5E" w:rsidRPr="00A56D5E" w14:paraId="7622B8D6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AA21B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StringBuilder(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int length)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9E27E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creates an empty String Builder with the specified capacity as length.</w:t>
            </w:r>
          </w:p>
        </w:tc>
      </w:tr>
    </w:tbl>
    <w:p w14:paraId="3AB9CB2F" w14:textId="77777777" w:rsidR="00043934" w:rsidRPr="00A56D5E" w:rsidRDefault="00043934">
      <w:pPr>
        <w:rPr>
          <w:rFonts w:ascii="Cambria" w:hAnsi="Cambria"/>
          <w:sz w:val="24"/>
          <w:szCs w:val="24"/>
        </w:rPr>
      </w:pPr>
    </w:p>
    <w:p w14:paraId="16C5D615" w14:textId="77777777" w:rsidR="00A56D5E" w:rsidRPr="00A56D5E" w:rsidRDefault="00A56D5E" w:rsidP="00A56D5E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Cambria" w:eastAsia="Times New Roman" w:hAnsi="Cambria" w:cs="Helvetica"/>
          <w:color w:val="002060"/>
          <w:kern w:val="0"/>
          <w:sz w:val="24"/>
          <w:szCs w:val="24"/>
          <w:lang w:eastAsia="en-IN"/>
          <w14:ligatures w14:val="none"/>
        </w:rPr>
      </w:pPr>
      <w:r w:rsidRPr="00A56D5E">
        <w:rPr>
          <w:rFonts w:ascii="Cambria" w:eastAsia="Times New Roman" w:hAnsi="Cambria" w:cs="Helvetica"/>
          <w:color w:val="002060"/>
          <w:kern w:val="0"/>
          <w:sz w:val="24"/>
          <w:szCs w:val="24"/>
          <w:lang w:eastAsia="en-IN"/>
          <w14:ligatures w14:val="none"/>
        </w:rPr>
        <w:t>Important methods of StringBuilder class</w:t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6951"/>
      </w:tblGrid>
      <w:tr w:rsidR="00A56D5E" w:rsidRPr="00A56D5E" w14:paraId="2B7CE4B1" w14:textId="77777777" w:rsidTr="00A56D5E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B2A305" w14:textId="77777777" w:rsidR="00A56D5E" w:rsidRPr="00A56D5E" w:rsidRDefault="00A56D5E" w:rsidP="00A56D5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24C3EA" w14:textId="77777777" w:rsidR="00A56D5E" w:rsidRPr="00A56D5E" w:rsidRDefault="00A56D5E" w:rsidP="00A56D5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56D5E" w:rsidRPr="00A56D5E" w14:paraId="16873B47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E175D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StringBuilder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append(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String 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34C69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append the specified string with this string. The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append(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 method is overloaded like append(char), append(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), append(int), append(float), append(double) etc.</w:t>
            </w:r>
          </w:p>
        </w:tc>
      </w:tr>
      <w:tr w:rsidR="00A56D5E" w:rsidRPr="00A56D5E" w14:paraId="0188EEAB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9D22E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StringBuilder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insert(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int offset, String 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1222C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insert the specified string with this string at the specified position. The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insert(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) method is overloaded like insert(int, char), insert(int,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), insert(int, int), insert(int, float), insert(int, double) etc.</w:t>
            </w:r>
          </w:p>
        </w:tc>
      </w:tr>
      <w:tr w:rsidR="00A56D5E" w:rsidRPr="00A56D5E" w14:paraId="1D9CC88D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8D32F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StringBuilder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replace(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startIndex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, 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, String str)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AB3B4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replace the string from specified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startIndex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A56D5E" w:rsidRPr="00A56D5E" w14:paraId="0D02A6E7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679A1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StringBuilder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delete(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startIndex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, 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4D601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delete the string from specified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startIndex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A56D5E" w:rsidRPr="00A56D5E" w14:paraId="6EFA238E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9AAC9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StringBuilder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reverse(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9A3B6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reverse the string.</w:t>
            </w:r>
          </w:p>
        </w:tc>
      </w:tr>
      <w:tr w:rsidR="00A56D5E" w:rsidRPr="00A56D5E" w14:paraId="66706B49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2DF66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int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capacity(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0F33D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return the current capacity.</w:t>
            </w:r>
          </w:p>
        </w:tc>
      </w:tr>
      <w:tr w:rsidR="00A56D5E" w:rsidRPr="00A56D5E" w14:paraId="5D277FFF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0C0BE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void </w:t>
            </w:r>
            <w:proofErr w:type="spellStart"/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ensureCapacity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minimumCapacity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ED7BF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ensure the capacity at least equal to the given minimum.</w:t>
            </w:r>
          </w:p>
        </w:tc>
      </w:tr>
      <w:tr w:rsidR="00A56D5E" w:rsidRPr="00A56D5E" w14:paraId="3B82D66C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640AA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char </w:t>
            </w:r>
            <w:proofErr w:type="spellStart"/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charAt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int index)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B8A3C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return the character at the specified position.</w:t>
            </w:r>
          </w:p>
        </w:tc>
      </w:tr>
      <w:tr w:rsidR="00A56D5E" w:rsidRPr="00A56D5E" w14:paraId="2A01347C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8B0AC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public int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length(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E7C3E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return the length of the string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i.e.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 total number of characters.</w:t>
            </w:r>
          </w:p>
        </w:tc>
      </w:tr>
      <w:tr w:rsidR="00A56D5E" w:rsidRPr="00A56D5E" w14:paraId="04081093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74A59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substring(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beginIndex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BEEE1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return the substring from the specified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beginIndex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A56D5E" w:rsidRPr="00A56D5E" w14:paraId="6B0299D2" w14:textId="77777777" w:rsidTr="00A56D5E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07AEB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public String </w:t>
            </w:r>
            <w:proofErr w:type="gram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substring(</w:t>
            </w:r>
            <w:proofErr w:type="gram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beginIndex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, int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866F5" w14:textId="77777777" w:rsidR="00A56D5E" w:rsidRPr="00A56D5E" w:rsidRDefault="00A56D5E" w:rsidP="00A56D5E">
            <w:pPr>
              <w:spacing w:after="0" w:line="240" w:lineRule="auto"/>
              <w:jc w:val="both"/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It is used to return the substring from the specified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beginIndex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proofErr w:type="spellStart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endIndex</w:t>
            </w:r>
            <w:proofErr w:type="spellEnd"/>
            <w:r w:rsidRPr="00A56D5E">
              <w:rPr>
                <w:rFonts w:ascii="Cambria" w:eastAsia="Times New Roman" w:hAnsi="Cambria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6675847" w14:textId="77777777" w:rsidR="00A56D5E" w:rsidRPr="00A56D5E" w:rsidRDefault="00A56D5E">
      <w:pPr>
        <w:rPr>
          <w:rFonts w:ascii="Cambria" w:hAnsi="Cambria"/>
          <w:sz w:val="24"/>
          <w:szCs w:val="24"/>
        </w:rPr>
      </w:pPr>
    </w:p>
    <w:sectPr w:rsidR="00A56D5E" w:rsidRPr="00A56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5E"/>
    <w:rsid w:val="00043934"/>
    <w:rsid w:val="00A56D5E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B15D"/>
  <w15:chartTrackingRefBased/>
  <w15:docId w15:val="{AF54151E-A8E6-4BC2-A89F-C39501807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D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6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6D5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2023-12-01T06:08:00Z</dcterms:created>
  <dcterms:modified xsi:type="dcterms:W3CDTF">2023-12-01T06:09:00Z</dcterms:modified>
</cp:coreProperties>
</file>