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9409C" w14:textId="77777777" w:rsidR="008F184B" w:rsidRPr="008F184B" w:rsidRDefault="008F184B" w:rsidP="008F184B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</w:pPr>
      <w:r w:rsidRPr="008F184B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  <w:t>Method in Java</w:t>
      </w:r>
    </w:p>
    <w:p w14:paraId="0C907771" w14:textId="77777777" w:rsidR="008F184B" w:rsidRPr="008F184B" w:rsidRDefault="008F184B" w:rsidP="008F184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</w:pPr>
      <w:r w:rsidRPr="008F184B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In general, a </w:t>
      </w:r>
      <w:r w:rsidRPr="008F184B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method</w:t>
      </w:r>
      <w:r w:rsidRPr="008F184B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 xml:space="preserve"> is a way to perform some </w:t>
      </w:r>
      <w:proofErr w:type="gramStart"/>
      <w:r w:rsidRPr="008F184B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task</w:t>
      </w:r>
      <w:proofErr w:type="gramEnd"/>
      <w:r w:rsidRPr="008F184B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. Similarly, the </w:t>
      </w:r>
      <w:r w:rsidRPr="008F184B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method in Java</w:t>
      </w:r>
      <w:r w:rsidRPr="008F184B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 is a collection of instructions that performs a specific task. It provides the reusability of code. We can also easily modify code using </w:t>
      </w:r>
      <w:r w:rsidRPr="008F184B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methods</w:t>
      </w:r>
      <w:r w:rsidRPr="008F184B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. In this section, we will learn </w:t>
      </w:r>
      <w:r w:rsidRPr="008F184B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what is a method in Java, types of methods, method declaration,</w:t>
      </w:r>
      <w:r w:rsidRPr="008F184B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 and </w:t>
      </w:r>
      <w:r w:rsidRPr="008F184B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how to call a method in Java</w:t>
      </w:r>
      <w:r w:rsidRPr="008F184B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.</w:t>
      </w:r>
    </w:p>
    <w:p w14:paraId="3344B088" w14:textId="49F08B1A" w:rsidR="00043934" w:rsidRDefault="008F184B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The most important method in Java is the </w:t>
      </w:r>
      <w:proofErr w:type="gramStart"/>
      <w:r>
        <w:rPr>
          <w:rStyle w:val="Strong"/>
          <w:rFonts w:ascii="Segoe UI" w:hAnsi="Segoe UI" w:cs="Segoe UI"/>
          <w:color w:val="333333"/>
          <w:shd w:val="clear" w:color="auto" w:fill="FFFFFF"/>
        </w:rPr>
        <w:t>main(</w:t>
      </w:r>
      <w:proofErr w:type="gramEnd"/>
      <w:r>
        <w:rPr>
          <w:rStyle w:val="Strong"/>
          <w:rFonts w:ascii="Segoe UI" w:hAnsi="Segoe UI" w:cs="Segoe UI"/>
          <w:color w:val="333333"/>
          <w:shd w:val="clear" w:color="auto" w:fill="FFFFFF"/>
        </w:rPr>
        <w:t>)</w:t>
      </w:r>
      <w:r>
        <w:rPr>
          <w:rFonts w:ascii="Segoe UI" w:hAnsi="Segoe UI" w:cs="Segoe UI"/>
          <w:color w:val="333333"/>
          <w:shd w:val="clear" w:color="auto" w:fill="FFFFFF"/>
        </w:rPr>
        <w:t> method.</w:t>
      </w:r>
    </w:p>
    <w:p w14:paraId="73343210" w14:textId="10760D98" w:rsidR="008F184B" w:rsidRDefault="008F184B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public static void </w:t>
      </w:r>
      <w:proofErr w:type="gramStart"/>
      <w:r>
        <w:rPr>
          <w:rFonts w:ascii="Segoe UI" w:hAnsi="Segoe UI" w:cs="Segoe UI"/>
          <w:color w:val="333333"/>
          <w:shd w:val="clear" w:color="auto" w:fill="FFFFFF"/>
        </w:rPr>
        <w:t>main(</w:t>
      </w:r>
      <w:proofErr w:type="gramEnd"/>
      <w:r>
        <w:rPr>
          <w:rFonts w:ascii="Segoe UI" w:hAnsi="Segoe UI" w:cs="Segoe UI"/>
          <w:color w:val="333333"/>
          <w:shd w:val="clear" w:color="auto" w:fill="FFFFFF"/>
        </w:rPr>
        <w:t>String[]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args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>)</w:t>
      </w:r>
    </w:p>
    <w:p w14:paraId="1BC1DA93" w14:textId="77777777" w:rsidR="008F184B" w:rsidRDefault="008F184B" w:rsidP="008F184B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Method Declaration</w:t>
      </w:r>
    </w:p>
    <w:p w14:paraId="76EB03A7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method declaration provides information about method attributes, such as visibility, return-type, name, and arguments. It has six components that are known as </w:t>
      </w:r>
      <w:r>
        <w:rPr>
          <w:rStyle w:val="Strong"/>
          <w:rFonts w:ascii="Segoe UI" w:eastAsiaTheme="majorEastAsia" w:hAnsi="Segoe UI" w:cs="Segoe UI"/>
          <w:color w:val="333333"/>
        </w:rPr>
        <w:t>method header</w:t>
      </w:r>
      <w:r>
        <w:rPr>
          <w:rFonts w:ascii="Segoe UI" w:hAnsi="Segoe UI" w:cs="Segoe UI"/>
          <w:color w:val="333333"/>
        </w:rPr>
        <w:t>, as we have shown in the following figure.</w:t>
      </w:r>
    </w:p>
    <w:p w14:paraId="05D71528" w14:textId="3CFFEF97" w:rsidR="008F184B" w:rsidRDefault="008F184B">
      <w:pPr>
        <w:rPr>
          <w:noProof/>
        </w:rPr>
      </w:pPr>
      <w:r>
        <w:rPr>
          <w:noProof/>
        </w:rPr>
        <w:drawing>
          <wp:inline distT="0" distB="0" distL="0" distR="0" wp14:anchorId="4738E94D" wp14:editId="6662B680">
            <wp:extent cx="5731510" cy="2653030"/>
            <wp:effectExtent l="0" t="0" r="0" b="0"/>
            <wp:docPr id="225794218" name="Picture 1" descr="Method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hod in Jav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AF0D6" w14:textId="77777777" w:rsidR="008F184B" w:rsidRDefault="008F184B" w:rsidP="008F184B">
      <w:pPr>
        <w:rPr>
          <w:noProof/>
        </w:rPr>
      </w:pPr>
    </w:p>
    <w:p w14:paraId="41C2FA63" w14:textId="19E1A499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Method Signature:</w:t>
      </w:r>
      <w:r>
        <w:rPr>
          <w:rFonts w:ascii="Segoe UI" w:hAnsi="Segoe UI" w:cs="Segoe UI"/>
          <w:color w:val="333333"/>
        </w:rPr>
        <w:t> Every method has a method signature. It is a part of the method declaration. It includes the </w:t>
      </w:r>
      <w:r>
        <w:rPr>
          <w:rStyle w:val="Strong"/>
          <w:rFonts w:ascii="Segoe UI" w:hAnsi="Segoe UI" w:cs="Segoe UI"/>
          <w:color w:val="333333"/>
        </w:rPr>
        <w:t>method name</w:t>
      </w:r>
      <w:r>
        <w:rPr>
          <w:rFonts w:ascii="Segoe UI" w:hAnsi="Segoe UI" w:cs="Segoe UI"/>
          <w:color w:val="333333"/>
        </w:rPr>
        <w:t> and </w:t>
      </w:r>
      <w:r>
        <w:rPr>
          <w:rStyle w:val="Strong"/>
          <w:rFonts w:ascii="Segoe UI" w:hAnsi="Segoe UI" w:cs="Segoe UI"/>
          <w:color w:val="333333"/>
        </w:rPr>
        <w:t>parameter list</w:t>
      </w:r>
      <w:r>
        <w:rPr>
          <w:rFonts w:ascii="Segoe UI" w:hAnsi="Segoe UI" w:cs="Segoe UI"/>
          <w:color w:val="333333"/>
        </w:rPr>
        <w:t>.</w:t>
      </w:r>
    </w:p>
    <w:p w14:paraId="700C7E22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Access Specifier:</w:t>
      </w:r>
      <w:r>
        <w:rPr>
          <w:rFonts w:ascii="Segoe UI" w:hAnsi="Segoe UI" w:cs="Segoe UI"/>
          <w:color w:val="333333"/>
        </w:rPr>
        <w:t> Access specifier or modifier is the access type of the method. It specifies the visibility of the method. Java provides </w:t>
      </w:r>
      <w:r>
        <w:rPr>
          <w:rStyle w:val="Strong"/>
          <w:rFonts w:ascii="Segoe UI" w:hAnsi="Segoe UI" w:cs="Segoe UI"/>
          <w:color w:val="333333"/>
        </w:rPr>
        <w:t>four</w:t>
      </w:r>
      <w:r>
        <w:rPr>
          <w:rFonts w:ascii="Segoe UI" w:hAnsi="Segoe UI" w:cs="Segoe UI"/>
          <w:color w:val="333333"/>
        </w:rPr>
        <w:t> types of access specifier:</w:t>
      </w:r>
    </w:p>
    <w:p w14:paraId="2A4FCAD9" w14:textId="77777777" w:rsidR="008F184B" w:rsidRDefault="008F184B" w:rsidP="008F184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Strong"/>
          <w:rFonts w:ascii="Segoe UI" w:hAnsi="Segoe UI" w:cs="Segoe UI"/>
          <w:color w:val="000000"/>
        </w:rPr>
        <w:t>Public:</w:t>
      </w:r>
      <w:r>
        <w:rPr>
          <w:rFonts w:ascii="Segoe UI" w:hAnsi="Segoe UI" w:cs="Segoe UI"/>
          <w:color w:val="000000"/>
        </w:rPr>
        <w:t> The method is accessible by all classes when we use public specifier in our application.</w:t>
      </w:r>
    </w:p>
    <w:p w14:paraId="5225C145" w14:textId="77777777" w:rsidR="008F184B" w:rsidRDefault="008F184B" w:rsidP="008F184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Strong"/>
          <w:rFonts w:ascii="Segoe UI" w:hAnsi="Segoe UI" w:cs="Segoe UI"/>
          <w:color w:val="000000"/>
        </w:rPr>
        <w:t>Private:</w:t>
      </w:r>
      <w:r>
        <w:rPr>
          <w:rFonts w:ascii="Segoe UI" w:hAnsi="Segoe UI" w:cs="Segoe UI"/>
          <w:color w:val="000000"/>
        </w:rPr>
        <w:t> When we use a private access specifier, the method is accessible only in the classes in which it is defined.</w:t>
      </w:r>
    </w:p>
    <w:p w14:paraId="0D745720" w14:textId="77777777" w:rsidR="008F184B" w:rsidRDefault="008F184B" w:rsidP="008F184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Strong"/>
          <w:rFonts w:ascii="Segoe UI" w:hAnsi="Segoe UI" w:cs="Segoe UI"/>
          <w:color w:val="000000"/>
        </w:rPr>
        <w:lastRenderedPageBreak/>
        <w:t>Protected:</w:t>
      </w:r>
      <w:r>
        <w:rPr>
          <w:rFonts w:ascii="Segoe UI" w:hAnsi="Segoe UI" w:cs="Segoe UI"/>
          <w:color w:val="000000"/>
        </w:rPr>
        <w:t> When we use protected access specifier, the method is accessible within the same package or subclasses in a different package.</w:t>
      </w:r>
    </w:p>
    <w:p w14:paraId="433F1F0C" w14:textId="77777777" w:rsidR="008F184B" w:rsidRDefault="008F184B" w:rsidP="008F184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Strong"/>
          <w:rFonts w:ascii="Segoe UI" w:hAnsi="Segoe UI" w:cs="Segoe UI"/>
          <w:color w:val="000000"/>
        </w:rPr>
        <w:t>Default:</w:t>
      </w:r>
      <w:r>
        <w:rPr>
          <w:rFonts w:ascii="Segoe UI" w:hAnsi="Segoe UI" w:cs="Segoe UI"/>
          <w:color w:val="000000"/>
        </w:rPr>
        <w:t> When we do not use any access specifier in the method declaration, Java uses default access specifier by default. It is visible only from the same package only.</w:t>
      </w:r>
    </w:p>
    <w:p w14:paraId="6796E094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Return Type:</w:t>
      </w:r>
      <w:r>
        <w:rPr>
          <w:rFonts w:ascii="Segoe UI" w:hAnsi="Segoe UI" w:cs="Segoe UI"/>
          <w:color w:val="333333"/>
        </w:rPr>
        <w:t> Return type is a data type that the method returns. It may have a primitive data type, object, collection, void, etc. If the method does not return anything, we use void keyword.</w:t>
      </w:r>
    </w:p>
    <w:p w14:paraId="22328A13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Method Name:</w:t>
      </w:r>
      <w:r>
        <w:rPr>
          <w:rFonts w:ascii="Segoe UI" w:hAnsi="Segoe UI" w:cs="Segoe UI"/>
          <w:color w:val="333333"/>
        </w:rPr>
        <w:t> It is a unique name that is used to define the name of a method. It must be corresponding to the functionality of the method. Suppose, if we are creating a method for subtraction of two numbers, the method name must be </w:t>
      </w:r>
      <w:proofErr w:type="gramStart"/>
      <w:r>
        <w:rPr>
          <w:rStyle w:val="Strong"/>
          <w:rFonts w:ascii="Segoe UI" w:hAnsi="Segoe UI" w:cs="Segoe UI"/>
          <w:color w:val="333333"/>
        </w:rPr>
        <w:t>subtraction(</w:t>
      </w:r>
      <w:proofErr w:type="gramEnd"/>
      <w:r>
        <w:rPr>
          <w:rStyle w:val="Strong"/>
          <w:rFonts w:ascii="Segoe UI" w:hAnsi="Segoe UI" w:cs="Segoe UI"/>
          <w:color w:val="333333"/>
        </w:rPr>
        <w:t>).</w:t>
      </w:r>
      <w:r>
        <w:rPr>
          <w:rFonts w:ascii="Segoe UI" w:hAnsi="Segoe UI" w:cs="Segoe UI"/>
          <w:color w:val="333333"/>
        </w:rPr>
        <w:t> A method is invoked by its name.</w:t>
      </w:r>
    </w:p>
    <w:p w14:paraId="07E7BB7F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Parameter List:</w:t>
      </w:r>
      <w:r>
        <w:rPr>
          <w:rFonts w:ascii="Segoe UI" w:hAnsi="Segoe UI" w:cs="Segoe UI"/>
          <w:color w:val="333333"/>
        </w:rPr>
        <w:t> It is the list of parameters separated by a comma and enclosed in the pair of parentheses. It contains the data type and variable name. If the method has no parameter, left the parentheses blank.</w:t>
      </w:r>
    </w:p>
    <w:p w14:paraId="60109A47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Method Body:</w:t>
      </w:r>
      <w:r>
        <w:rPr>
          <w:rFonts w:ascii="Segoe UI" w:hAnsi="Segoe UI" w:cs="Segoe UI"/>
          <w:color w:val="333333"/>
        </w:rPr>
        <w:t> It is a part of the method declaration. It contains all the actions to be performed. It is enclosed within the pair of curly braces.</w:t>
      </w:r>
    </w:p>
    <w:p w14:paraId="77FB76E6" w14:textId="77777777" w:rsidR="008F184B" w:rsidRDefault="008F184B" w:rsidP="008F184B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Naming a Method</w:t>
      </w:r>
    </w:p>
    <w:p w14:paraId="050D3EFC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While defining a method, remember that the method name must be a </w:t>
      </w:r>
      <w:r>
        <w:rPr>
          <w:rStyle w:val="Strong"/>
          <w:rFonts w:ascii="Segoe UI" w:hAnsi="Segoe UI" w:cs="Segoe UI"/>
          <w:color w:val="333333"/>
        </w:rPr>
        <w:t>verb</w:t>
      </w:r>
      <w:r>
        <w:rPr>
          <w:rFonts w:ascii="Segoe UI" w:hAnsi="Segoe UI" w:cs="Segoe UI"/>
          <w:color w:val="333333"/>
        </w:rPr>
        <w:t> and start with a </w:t>
      </w:r>
      <w:r>
        <w:rPr>
          <w:rStyle w:val="Strong"/>
          <w:rFonts w:ascii="Segoe UI" w:hAnsi="Segoe UI" w:cs="Segoe UI"/>
          <w:color w:val="333333"/>
        </w:rPr>
        <w:t>lowercase</w:t>
      </w:r>
      <w:r>
        <w:rPr>
          <w:rFonts w:ascii="Segoe UI" w:hAnsi="Segoe UI" w:cs="Segoe UI"/>
          <w:color w:val="333333"/>
        </w:rPr>
        <w:t> letter. If the method name has more than two words, the first name must be a verb followed by adjective or noun. In the multi-word method name, the first letter of each word must be in </w:t>
      </w:r>
      <w:r>
        <w:rPr>
          <w:rStyle w:val="Strong"/>
          <w:rFonts w:ascii="Segoe UI" w:hAnsi="Segoe UI" w:cs="Segoe UI"/>
          <w:color w:val="333333"/>
        </w:rPr>
        <w:t>uppercase</w:t>
      </w:r>
      <w:r>
        <w:rPr>
          <w:rFonts w:ascii="Segoe UI" w:hAnsi="Segoe UI" w:cs="Segoe UI"/>
          <w:color w:val="333333"/>
        </w:rPr>
        <w:t> except the first word. For example:</w:t>
      </w:r>
    </w:p>
    <w:p w14:paraId="6835EC89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Single-word method name:</w:t>
      </w:r>
      <w:r>
        <w:rPr>
          <w:rFonts w:ascii="Segoe UI" w:hAnsi="Segoe UI" w:cs="Segoe UI"/>
          <w:color w:val="333333"/>
        </w:rPr>
        <w:t> </w:t>
      </w:r>
      <w:proofErr w:type="gramStart"/>
      <w:r>
        <w:rPr>
          <w:rFonts w:ascii="Segoe UI" w:hAnsi="Segoe UI" w:cs="Segoe UI"/>
          <w:color w:val="333333"/>
        </w:rPr>
        <w:t>sum(</w:t>
      </w:r>
      <w:proofErr w:type="gramEnd"/>
      <w:r>
        <w:rPr>
          <w:rFonts w:ascii="Segoe UI" w:hAnsi="Segoe UI" w:cs="Segoe UI"/>
          <w:color w:val="333333"/>
        </w:rPr>
        <w:t>), area()</w:t>
      </w:r>
    </w:p>
    <w:p w14:paraId="77C03D4D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Multi-word method name:</w:t>
      </w:r>
      <w:r>
        <w:rPr>
          <w:rFonts w:ascii="Segoe UI" w:hAnsi="Segoe UI" w:cs="Segoe UI"/>
          <w:color w:val="333333"/>
        </w:rPr>
        <w:t> </w:t>
      </w:r>
      <w:proofErr w:type="spellStart"/>
      <w:proofErr w:type="gramStart"/>
      <w:r>
        <w:rPr>
          <w:rFonts w:ascii="Segoe UI" w:hAnsi="Segoe UI" w:cs="Segoe UI"/>
          <w:color w:val="333333"/>
        </w:rPr>
        <w:t>areaOfCircle</w:t>
      </w:r>
      <w:proofErr w:type="spellEnd"/>
      <w:r>
        <w:rPr>
          <w:rFonts w:ascii="Segoe UI" w:hAnsi="Segoe UI" w:cs="Segoe UI"/>
          <w:color w:val="333333"/>
        </w:rPr>
        <w:t>(</w:t>
      </w:r>
      <w:proofErr w:type="gramEnd"/>
      <w:r>
        <w:rPr>
          <w:rFonts w:ascii="Segoe UI" w:hAnsi="Segoe UI" w:cs="Segoe UI"/>
          <w:color w:val="333333"/>
        </w:rPr>
        <w:t xml:space="preserve">), </w:t>
      </w:r>
      <w:proofErr w:type="spellStart"/>
      <w:r>
        <w:rPr>
          <w:rFonts w:ascii="Segoe UI" w:hAnsi="Segoe UI" w:cs="Segoe UI"/>
          <w:color w:val="333333"/>
        </w:rPr>
        <w:t>stringComparision</w:t>
      </w:r>
      <w:proofErr w:type="spellEnd"/>
      <w:r>
        <w:rPr>
          <w:rFonts w:ascii="Segoe UI" w:hAnsi="Segoe UI" w:cs="Segoe UI"/>
          <w:color w:val="333333"/>
        </w:rPr>
        <w:t>()</w:t>
      </w:r>
    </w:p>
    <w:p w14:paraId="24FCA4A4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It is also possible that a method has the same name as another method name in the same class, it is known as </w:t>
      </w:r>
      <w:r>
        <w:rPr>
          <w:rStyle w:val="Strong"/>
          <w:rFonts w:ascii="Segoe UI" w:hAnsi="Segoe UI" w:cs="Segoe UI"/>
          <w:color w:val="333333"/>
        </w:rPr>
        <w:t>method overloading</w:t>
      </w:r>
      <w:r>
        <w:rPr>
          <w:rFonts w:ascii="Segoe UI" w:hAnsi="Segoe UI" w:cs="Segoe UI"/>
          <w:color w:val="333333"/>
        </w:rPr>
        <w:t>.</w:t>
      </w:r>
    </w:p>
    <w:p w14:paraId="0B44F030" w14:textId="77777777" w:rsidR="008F184B" w:rsidRDefault="008F184B" w:rsidP="008F184B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Types of Method</w:t>
      </w:r>
    </w:p>
    <w:p w14:paraId="6EBF1549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There are two types of methods in Java:</w:t>
      </w:r>
    </w:p>
    <w:p w14:paraId="33A08609" w14:textId="77777777" w:rsidR="008F184B" w:rsidRDefault="008F184B" w:rsidP="008F184B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Predefined Method</w:t>
      </w:r>
    </w:p>
    <w:p w14:paraId="3042CC21" w14:textId="77777777" w:rsidR="008F184B" w:rsidRDefault="008F184B" w:rsidP="008F184B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User-defined Method</w:t>
      </w:r>
    </w:p>
    <w:p w14:paraId="0D9DE50F" w14:textId="77777777" w:rsidR="008F184B" w:rsidRDefault="008F184B" w:rsidP="008F184B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lastRenderedPageBreak/>
        <w:t>Predefined Method</w:t>
      </w:r>
    </w:p>
    <w:p w14:paraId="7D692678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In Java, predefined methods are the method that is already defined in the Java class libraries is known as predefined methods. It is also known as the </w:t>
      </w:r>
      <w:r>
        <w:rPr>
          <w:rStyle w:val="Strong"/>
          <w:rFonts w:ascii="Segoe UI" w:hAnsi="Segoe UI" w:cs="Segoe UI"/>
          <w:color w:val="333333"/>
        </w:rPr>
        <w:t>standard library method</w:t>
      </w:r>
      <w:r>
        <w:rPr>
          <w:rFonts w:ascii="Segoe UI" w:hAnsi="Segoe UI" w:cs="Segoe UI"/>
          <w:color w:val="333333"/>
        </w:rPr>
        <w:t> or </w:t>
      </w:r>
      <w:r>
        <w:rPr>
          <w:rStyle w:val="Strong"/>
          <w:rFonts w:ascii="Segoe UI" w:hAnsi="Segoe UI" w:cs="Segoe UI"/>
          <w:color w:val="333333"/>
        </w:rPr>
        <w:t>built-in method</w:t>
      </w:r>
      <w:r>
        <w:rPr>
          <w:rFonts w:ascii="Segoe UI" w:hAnsi="Segoe UI" w:cs="Segoe UI"/>
          <w:color w:val="333333"/>
        </w:rPr>
        <w:t>. We can directly use these methods just by calling them in the program at any point. Some pre-defined methods are </w:t>
      </w:r>
      <w:proofErr w:type="gramStart"/>
      <w:r>
        <w:rPr>
          <w:rStyle w:val="Strong"/>
          <w:rFonts w:ascii="Segoe UI" w:hAnsi="Segoe UI" w:cs="Segoe UI"/>
          <w:color w:val="333333"/>
        </w:rPr>
        <w:t>length(</w:t>
      </w:r>
      <w:proofErr w:type="gramEnd"/>
      <w:r>
        <w:rPr>
          <w:rStyle w:val="Strong"/>
          <w:rFonts w:ascii="Segoe UI" w:hAnsi="Segoe UI" w:cs="Segoe UI"/>
          <w:color w:val="333333"/>
        </w:rPr>
        <w:t xml:space="preserve">), equals(), </w:t>
      </w:r>
      <w:proofErr w:type="spellStart"/>
      <w:r>
        <w:rPr>
          <w:rStyle w:val="Strong"/>
          <w:rFonts w:ascii="Segoe UI" w:hAnsi="Segoe UI" w:cs="Segoe UI"/>
          <w:color w:val="333333"/>
        </w:rPr>
        <w:t>compareTo</w:t>
      </w:r>
      <w:proofErr w:type="spellEnd"/>
      <w:r>
        <w:rPr>
          <w:rStyle w:val="Strong"/>
          <w:rFonts w:ascii="Segoe UI" w:hAnsi="Segoe UI" w:cs="Segoe UI"/>
          <w:color w:val="333333"/>
        </w:rPr>
        <w:t>(), sqrt(),</w:t>
      </w:r>
      <w:r>
        <w:rPr>
          <w:rFonts w:ascii="Segoe UI" w:hAnsi="Segoe UI" w:cs="Segoe UI"/>
          <w:color w:val="333333"/>
        </w:rPr>
        <w:t> etc. When we call any of the predefined methods in our program, a series of codes related to the corresponding method runs in the background that is already stored in the library.</w:t>
      </w:r>
    </w:p>
    <w:p w14:paraId="5531097E" w14:textId="7EA56FE0" w:rsidR="008F184B" w:rsidRDefault="008F184B" w:rsidP="008F184B">
      <w:pPr>
        <w:tabs>
          <w:tab w:val="left" w:pos="1330"/>
        </w:tabs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Each and every predefined method is defined inside a class. Such as </w:t>
      </w:r>
      <w:proofErr w:type="gramStart"/>
      <w:r>
        <w:rPr>
          <w:rStyle w:val="Strong"/>
          <w:rFonts w:ascii="Segoe UI" w:hAnsi="Segoe UI" w:cs="Segoe UI"/>
          <w:color w:val="333333"/>
          <w:shd w:val="clear" w:color="auto" w:fill="FFFFFF"/>
        </w:rPr>
        <w:t>print(</w:t>
      </w:r>
      <w:proofErr w:type="gramEnd"/>
      <w:r>
        <w:rPr>
          <w:rStyle w:val="Strong"/>
          <w:rFonts w:ascii="Segoe UI" w:hAnsi="Segoe UI" w:cs="Segoe UI"/>
          <w:color w:val="333333"/>
          <w:shd w:val="clear" w:color="auto" w:fill="FFFFFF"/>
        </w:rPr>
        <w:t>)</w:t>
      </w:r>
      <w:r>
        <w:rPr>
          <w:rFonts w:ascii="Segoe UI" w:hAnsi="Segoe UI" w:cs="Segoe UI"/>
          <w:color w:val="333333"/>
          <w:shd w:val="clear" w:color="auto" w:fill="FFFFFF"/>
        </w:rPr>
        <w:t> method is defined in the </w:t>
      </w:r>
      <w:proofErr w:type="spellStart"/>
      <w:r>
        <w:rPr>
          <w:rStyle w:val="Strong"/>
          <w:rFonts w:ascii="Segoe UI" w:hAnsi="Segoe UI" w:cs="Segoe UI"/>
          <w:color w:val="333333"/>
          <w:shd w:val="clear" w:color="auto" w:fill="FFFFFF"/>
        </w:rPr>
        <w:t>java.io.PrintStream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> class. It prints the statement that we write inside the method. For example,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print("Java")</w:t>
      </w:r>
      <w:r>
        <w:rPr>
          <w:rFonts w:ascii="Segoe UI" w:hAnsi="Segoe UI" w:cs="Segoe UI"/>
          <w:color w:val="333333"/>
          <w:shd w:val="clear" w:color="auto" w:fill="FFFFFF"/>
        </w:rPr>
        <w:t>, it prints Java on the console.</w:t>
      </w:r>
    </w:p>
    <w:p w14:paraId="0057C349" w14:textId="77777777" w:rsidR="008F184B" w:rsidRDefault="008F184B" w:rsidP="008F184B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User-defined Method</w:t>
      </w:r>
    </w:p>
    <w:p w14:paraId="41EB680A" w14:textId="77777777" w:rsidR="008F184B" w:rsidRDefault="008F184B" w:rsidP="008F184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method written by the user or programmer is known as </w:t>
      </w:r>
      <w:r>
        <w:rPr>
          <w:rStyle w:val="Strong"/>
          <w:rFonts w:ascii="Segoe UI" w:eastAsiaTheme="majorEastAsia" w:hAnsi="Segoe UI" w:cs="Segoe UI"/>
          <w:color w:val="333333"/>
        </w:rPr>
        <w:t>a user-defined</w:t>
      </w:r>
      <w:r>
        <w:rPr>
          <w:rFonts w:ascii="Segoe UI" w:hAnsi="Segoe UI" w:cs="Segoe UI"/>
          <w:color w:val="333333"/>
        </w:rPr>
        <w:t> method. These methods are modified according to the requirement.</w:t>
      </w:r>
    </w:p>
    <w:p w14:paraId="7F0A9E07" w14:textId="77777777" w:rsidR="008F184B" w:rsidRPr="008F184B" w:rsidRDefault="008F184B" w:rsidP="008F184B">
      <w:pPr>
        <w:tabs>
          <w:tab w:val="left" w:pos="1330"/>
        </w:tabs>
      </w:pPr>
    </w:p>
    <w:sectPr w:rsidR="008F184B" w:rsidRPr="008F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5767"/>
    <w:multiLevelType w:val="multilevel"/>
    <w:tmpl w:val="C3182C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9827442"/>
    <w:multiLevelType w:val="multilevel"/>
    <w:tmpl w:val="BC0C87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8093509">
    <w:abstractNumId w:val="0"/>
  </w:num>
  <w:num w:numId="2" w16cid:durableId="1578787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4B"/>
    <w:rsid w:val="00043934"/>
    <w:rsid w:val="008F184B"/>
    <w:rsid w:val="00B3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EDFA"/>
  <w15:chartTrackingRefBased/>
  <w15:docId w15:val="{6CE4AC76-2DC7-403E-A9F1-BDD8E393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1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8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8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184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8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8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1</cp:revision>
  <dcterms:created xsi:type="dcterms:W3CDTF">2023-09-01T13:36:00Z</dcterms:created>
  <dcterms:modified xsi:type="dcterms:W3CDTF">2023-09-01T13:40:00Z</dcterms:modified>
</cp:coreProperties>
</file>