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754A" w14:textId="53AB0D4F" w:rsidR="00582027" w:rsidRPr="001202F3" w:rsidRDefault="00620043" w:rsidP="00620043">
      <w:pPr>
        <w:pStyle w:val="Heading1"/>
        <w:rPr>
          <w:rFonts w:cstheme="majorHAnsi"/>
        </w:rPr>
      </w:pPr>
      <w:r w:rsidRPr="001202F3">
        <w:rPr>
          <w:rFonts w:cstheme="majorHAnsi"/>
        </w:rPr>
        <w:t xml:space="preserve">                  </w:t>
      </w:r>
      <w:r w:rsidR="00582027" w:rsidRPr="001202F3">
        <w:rPr>
          <w:rFonts w:cstheme="majorHAnsi"/>
        </w:rPr>
        <w:t xml:space="preserve">CUSTOMER CHURN BUSINESS </w:t>
      </w:r>
      <w:r w:rsidRPr="001202F3">
        <w:rPr>
          <w:rFonts w:cstheme="majorHAnsi"/>
        </w:rPr>
        <w:t xml:space="preserve"> ANALYIS                                       </w:t>
      </w:r>
    </w:p>
    <w:p w14:paraId="143F8CA0" w14:textId="77777777" w:rsidR="00582027" w:rsidRDefault="00582027" w:rsidP="00582027"/>
    <w:p w14:paraId="304F48CA" w14:textId="561D26FE" w:rsidR="00582027" w:rsidRDefault="00582027" w:rsidP="00582027">
      <w:r>
        <w:t>Technical Report</w:t>
      </w:r>
    </w:p>
    <w:p w14:paraId="3BB1D030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Project Introduction</w:t>
      </w:r>
    </w:p>
    <w:p w14:paraId="2F8C9E5A" w14:textId="77777777" w:rsidR="00582027" w:rsidRPr="00582027" w:rsidRDefault="00582027" w:rsidP="00582027">
      <w:r w:rsidRPr="00582027">
        <w:t>Customer churn refers to customers who stop using a company's products or services. High customer churn can negatively affect business growth and revenue.</w:t>
      </w:r>
    </w:p>
    <w:p w14:paraId="40A39F2A" w14:textId="77777777" w:rsidR="00582027" w:rsidRPr="00582027" w:rsidRDefault="00582027" w:rsidP="00582027">
      <w:r w:rsidRPr="00582027">
        <w:t>This project performs an end-to-end analysis of customer churn data to identify important patterns and factors associated with customers leaving the company.</w:t>
      </w:r>
    </w:p>
    <w:p w14:paraId="601DD823" w14:textId="77777777" w:rsidR="00582027" w:rsidRPr="00582027" w:rsidRDefault="00582027" w:rsidP="00582027">
      <w:r w:rsidRPr="00582027">
        <w:t>The project includes data validation, data cleaning, exploratory data analysis, statistical analysis, hypothesis testing, confidence interval analysis, and business recommendations.</w:t>
      </w:r>
    </w:p>
    <w:p w14:paraId="73F9944C" w14:textId="77777777" w:rsidR="00582027" w:rsidRPr="00582027" w:rsidRDefault="00582027" w:rsidP="00582027">
      <w:r w:rsidRPr="00582027">
        <w:t>The purpose of this analysis is to transform raw customer data into meaningful insights that can support better business decision-making and customer retention strategies.</w:t>
      </w:r>
    </w:p>
    <w:p w14:paraId="48BB22CB" w14:textId="77777777" w:rsidR="00582027" w:rsidRPr="00582027" w:rsidRDefault="00582027" w:rsidP="00582027">
      <w:r w:rsidRPr="00582027">
        <w:pict w14:anchorId="2869B6FD">
          <v:rect id="_x0000_i1049" style="width:0;height:1.5pt" o:hralign="center" o:hrstd="t" o:hr="t" fillcolor="#a0a0a0" stroked="f"/>
        </w:pict>
      </w:r>
    </w:p>
    <w:p w14:paraId="04EDA884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Business Problem</w:t>
      </w:r>
    </w:p>
    <w:p w14:paraId="2C668514" w14:textId="77777777" w:rsidR="00582027" w:rsidRPr="00582027" w:rsidRDefault="00582027" w:rsidP="00582027">
      <w:r w:rsidRPr="00582027">
        <w:t>Customer retention is an important challenge for many businesses. When customers leave a company, the business may lose revenue and incur additional costs to acquire new customers.</w:t>
      </w:r>
    </w:p>
    <w:p w14:paraId="740C21C9" w14:textId="77777777" w:rsidR="00582027" w:rsidRPr="00582027" w:rsidRDefault="00582027" w:rsidP="00582027">
      <w:r w:rsidRPr="00582027">
        <w:t>The main business problem addressed in this project is to understand which customer characteristics are associated with customer churn.</w:t>
      </w:r>
    </w:p>
    <w:p w14:paraId="10790DD7" w14:textId="77777777" w:rsidR="00582027" w:rsidRPr="00582027" w:rsidRDefault="00582027" w:rsidP="00582027">
      <w:r w:rsidRPr="00582027">
        <w:t>The project attempts to answer the following question:</w:t>
      </w:r>
    </w:p>
    <w:p w14:paraId="0F14A14A" w14:textId="77777777" w:rsidR="00582027" w:rsidRPr="00582027" w:rsidRDefault="00582027" w:rsidP="00582027">
      <w:r w:rsidRPr="00582027">
        <w:rPr>
          <w:b/>
          <w:bCs/>
        </w:rPr>
        <w:t>What factors are associated with customer churn, and how can the business use these insights to improve customer retention?</w:t>
      </w:r>
    </w:p>
    <w:p w14:paraId="53DA1196" w14:textId="1056F35C" w:rsidR="00582027" w:rsidRPr="00B73A69" w:rsidRDefault="00582027" w:rsidP="00582027">
      <w:r w:rsidRPr="00582027">
        <w:pict w14:anchorId="7A9DDBD4">
          <v:rect id="_x0000_i1050" style="width:0;height:1.5pt" o:hralign="center" o:hrstd="t" o:hr="t" fillcolor="#a0a0a0" stroked="f"/>
        </w:pict>
      </w:r>
      <w:r w:rsidRPr="00582027">
        <w:rPr>
          <w:b/>
          <w:bCs/>
        </w:rPr>
        <w:t>Project Objectives</w:t>
      </w:r>
    </w:p>
    <w:p w14:paraId="6FE19B1B" w14:textId="77777777" w:rsidR="00582027" w:rsidRPr="00582027" w:rsidRDefault="00582027" w:rsidP="00582027">
      <w:r w:rsidRPr="00582027">
        <w:t>The main objectives of this project are:</w:t>
      </w:r>
    </w:p>
    <w:p w14:paraId="3D083F10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Validate and prepare the customer dataset for analysis. </w:t>
      </w:r>
    </w:p>
    <w:p w14:paraId="00682427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Identify patterns associated with customer churn. </w:t>
      </w:r>
    </w:p>
    <w:p w14:paraId="363FAFC1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Perform exploratory data analysis using professional visualizations. </w:t>
      </w:r>
    </w:p>
    <w:p w14:paraId="444652CF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Compare customer characteristics between churned and non-churned customers. </w:t>
      </w:r>
    </w:p>
    <w:p w14:paraId="58E3B34D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Perform statistical hypothesis testing. </w:t>
      </w:r>
    </w:p>
    <w:p w14:paraId="32628497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Calculate confidence intervals for important business metrics. </w:t>
      </w:r>
    </w:p>
    <w:p w14:paraId="088552C0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Translate analytical findings into actionable business recommendations. </w:t>
      </w:r>
    </w:p>
    <w:p w14:paraId="7DC44492" w14:textId="77777777" w:rsidR="00582027" w:rsidRPr="00582027" w:rsidRDefault="00582027" w:rsidP="00582027">
      <w:pPr>
        <w:numPr>
          <w:ilvl w:val="0"/>
          <w:numId w:val="1"/>
        </w:numPr>
      </w:pPr>
      <w:r w:rsidRPr="00582027">
        <w:t xml:space="preserve">Develop a practical customer retention implementation plan. </w:t>
      </w:r>
    </w:p>
    <w:p w14:paraId="6D879769" w14:textId="77777777" w:rsidR="00582027" w:rsidRPr="00582027" w:rsidRDefault="00582027" w:rsidP="00582027">
      <w:r w:rsidRPr="00582027">
        <w:pict w14:anchorId="15073EA4">
          <v:rect id="_x0000_i1051" style="width:0;height:1.5pt" o:hralign="center" o:hrstd="t" o:hr="t" fillcolor="#a0a0a0" stroked="f"/>
        </w:pict>
      </w:r>
    </w:p>
    <w:p w14:paraId="7BB37F74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lastRenderedPageBreak/>
        <w:t>Dataset Description</w:t>
      </w:r>
    </w:p>
    <w:p w14:paraId="302D8B90" w14:textId="77777777" w:rsidR="00582027" w:rsidRPr="00582027" w:rsidRDefault="00582027" w:rsidP="00582027">
      <w:r w:rsidRPr="00582027">
        <w:t xml:space="preserve">The project uses a customer churn dataset containing </w:t>
      </w:r>
      <w:r w:rsidRPr="00582027">
        <w:rPr>
          <w:b/>
          <w:bCs/>
        </w:rPr>
        <w:t>500 customer records and 9 variables</w:t>
      </w:r>
      <w:r w:rsidRPr="00582027">
        <w:t>.</w:t>
      </w:r>
    </w:p>
    <w:p w14:paraId="5E4FE80E" w14:textId="77777777" w:rsidR="00582027" w:rsidRPr="00582027" w:rsidRDefault="00582027" w:rsidP="00582027">
      <w:r w:rsidRPr="00582027">
        <w:t>The dataset contains the following features:</w:t>
      </w:r>
    </w:p>
    <w:p w14:paraId="3A864BA2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CustomerID</w:t>
      </w:r>
      <w:r w:rsidRPr="00582027">
        <w:t xml:space="preserve"> – Unique customer identification number. </w:t>
      </w:r>
    </w:p>
    <w:p w14:paraId="4D106AEE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Tenure</w:t>
      </w:r>
      <w:r w:rsidRPr="00582027">
        <w:t xml:space="preserve"> – Duration of the customer's relationship with the company. </w:t>
      </w:r>
    </w:p>
    <w:p w14:paraId="09E30794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MonthlyCharges</w:t>
      </w:r>
      <w:r w:rsidRPr="00582027">
        <w:t xml:space="preserve"> – Monthly amount charged to the customer. </w:t>
      </w:r>
    </w:p>
    <w:p w14:paraId="65A66772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TotalCharges</w:t>
      </w:r>
      <w:r w:rsidRPr="00582027">
        <w:t xml:space="preserve"> – Total amount charged to the customer. </w:t>
      </w:r>
    </w:p>
    <w:p w14:paraId="3BDB6079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Contract</w:t>
      </w:r>
      <w:r w:rsidRPr="00582027">
        <w:t xml:space="preserve"> – Customer contract type. </w:t>
      </w:r>
    </w:p>
    <w:p w14:paraId="6A10D68D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PaymentMethod</w:t>
      </w:r>
      <w:r w:rsidRPr="00582027">
        <w:t xml:space="preserve"> – Method used by the customer for payment. </w:t>
      </w:r>
    </w:p>
    <w:p w14:paraId="2303BBD6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PaperlessBilling</w:t>
      </w:r>
      <w:r w:rsidRPr="00582027">
        <w:t xml:space="preserve"> – Whether the customer uses paperless billing. </w:t>
      </w:r>
    </w:p>
    <w:p w14:paraId="6149C7B3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SeniorCitizen</w:t>
      </w:r>
      <w:r w:rsidRPr="00582027">
        <w:t xml:space="preserve"> – Indicates whether the customer is a senior citizen. </w:t>
      </w:r>
    </w:p>
    <w:p w14:paraId="667EF864" w14:textId="77777777" w:rsidR="00582027" w:rsidRPr="00582027" w:rsidRDefault="00582027" w:rsidP="00582027">
      <w:pPr>
        <w:numPr>
          <w:ilvl w:val="0"/>
          <w:numId w:val="2"/>
        </w:numPr>
      </w:pPr>
      <w:r w:rsidRPr="00582027">
        <w:rPr>
          <w:b/>
          <w:bCs/>
        </w:rPr>
        <w:t>Churn</w:t>
      </w:r>
      <w:r w:rsidRPr="00582027">
        <w:t xml:space="preserve"> – Indicates whether the customer left the company. </w:t>
      </w:r>
    </w:p>
    <w:p w14:paraId="300BF06B" w14:textId="77777777" w:rsidR="00582027" w:rsidRPr="00582027" w:rsidRDefault="00582027" w:rsidP="00582027">
      <w:r w:rsidRPr="00582027">
        <w:t>The dataset was used to analyze relationships between customer characteristics and churn behavior.</w:t>
      </w:r>
    </w:p>
    <w:p w14:paraId="5512F56A" w14:textId="77777777" w:rsidR="00582027" w:rsidRDefault="00582027" w:rsidP="00582027">
      <w:r w:rsidRPr="00582027">
        <w:pict w14:anchorId="51FADF56">
          <v:rect id="_x0000_i1052" style="width:0;height:1.5pt" o:hralign="center" o:hrstd="t" o:hr="t" fillcolor="#a0a0a0" stroked="f"/>
        </w:pict>
      </w:r>
    </w:p>
    <w:p w14:paraId="4FBDB03C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Data Cleaning and Preparation</w:t>
      </w:r>
    </w:p>
    <w:p w14:paraId="3B1EC35E" w14:textId="77777777" w:rsidR="00582027" w:rsidRPr="00582027" w:rsidRDefault="00582027" w:rsidP="00582027">
      <w:r w:rsidRPr="00582027">
        <w:t>Before performing the analysis, the customer churn dataset was examined to ensure that the data was suitable for analysis.</w:t>
      </w:r>
    </w:p>
    <w:p w14:paraId="2639B143" w14:textId="77777777" w:rsidR="00582027" w:rsidRPr="00582027" w:rsidRDefault="00582027" w:rsidP="00582027">
      <w:r w:rsidRPr="00582027">
        <w:t>The following data quality checks were performed:</w:t>
      </w:r>
    </w:p>
    <w:p w14:paraId="0E520F17" w14:textId="77777777" w:rsidR="00582027" w:rsidRPr="00582027" w:rsidRDefault="00582027" w:rsidP="00582027">
      <w:pPr>
        <w:numPr>
          <w:ilvl w:val="0"/>
          <w:numId w:val="3"/>
        </w:numPr>
      </w:pPr>
      <w:r w:rsidRPr="00582027">
        <w:t xml:space="preserve">Dataset shape was examined. </w:t>
      </w:r>
    </w:p>
    <w:p w14:paraId="7D199E39" w14:textId="77777777" w:rsidR="00582027" w:rsidRPr="00582027" w:rsidRDefault="00582027" w:rsidP="00582027">
      <w:pPr>
        <w:numPr>
          <w:ilvl w:val="0"/>
          <w:numId w:val="3"/>
        </w:numPr>
      </w:pPr>
      <w:r w:rsidRPr="00582027">
        <w:t xml:space="preserve">Column names and data types were checked. </w:t>
      </w:r>
    </w:p>
    <w:p w14:paraId="5AD7EBBD" w14:textId="77777777" w:rsidR="00582027" w:rsidRPr="00582027" w:rsidRDefault="00582027" w:rsidP="00582027">
      <w:pPr>
        <w:numPr>
          <w:ilvl w:val="0"/>
          <w:numId w:val="3"/>
        </w:numPr>
      </w:pPr>
      <w:r w:rsidRPr="00582027">
        <w:t xml:space="preserve">Missing values were identified. </w:t>
      </w:r>
    </w:p>
    <w:p w14:paraId="287B9564" w14:textId="77777777" w:rsidR="00582027" w:rsidRPr="00582027" w:rsidRDefault="00582027" w:rsidP="00582027">
      <w:pPr>
        <w:numPr>
          <w:ilvl w:val="0"/>
          <w:numId w:val="3"/>
        </w:numPr>
      </w:pPr>
      <w:r w:rsidRPr="00582027">
        <w:t xml:space="preserve">Duplicate records were checked. </w:t>
      </w:r>
    </w:p>
    <w:p w14:paraId="281EEE1A" w14:textId="77777777" w:rsidR="00582027" w:rsidRPr="00582027" w:rsidRDefault="00582027" w:rsidP="00582027">
      <w:pPr>
        <w:numPr>
          <w:ilvl w:val="0"/>
          <w:numId w:val="3"/>
        </w:numPr>
      </w:pPr>
      <w:r w:rsidRPr="00582027">
        <w:t xml:space="preserve">Numerical and categorical variables were reviewed. </w:t>
      </w:r>
    </w:p>
    <w:p w14:paraId="45A12DF1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Data Quality Results</w:t>
      </w:r>
    </w:p>
    <w:p w14:paraId="536C4FDD" w14:textId="77777777" w:rsidR="00582027" w:rsidRPr="00582027" w:rsidRDefault="00582027" w:rsidP="00582027">
      <w:r w:rsidRPr="00582027">
        <w:t xml:space="preserve">The dataset contained </w:t>
      </w:r>
      <w:r w:rsidRPr="00582027">
        <w:rPr>
          <w:b/>
          <w:bCs/>
        </w:rPr>
        <w:t>500 rows and 9 columns</w:t>
      </w:r>
      <w:r w:rsidRPr="00582027">
        <w:t>.</w:t>
      </w:r>
    </w:p>
    <w:p w14:paraId="7D40BEE7" w14:textId="77777777" w:rsidR="00582027" w:rsidRPr="00582027" w:rsidRDefault="00582027" w:rsidP="00582027">
      <w:r w:rsidRPr="00582027">
        <w:t>The analysis found:</w:t>
      </w:r>
    </w:p>
    <w:p w14:paraId="37E89A28" w14:textId="77777777" w:rsidR="00582027" w:rsidRPr="00582027" w:rsidRDefault="00582027" w:rsidP="00582027">
      <w:pPr>
        <w:numPr>
          <w:ilvl w:val="0"/>
          <w:numId w:val="4"/>
        </w:numPr>
      </w:pPr>
      <w:r w:rsidRPr="00582027">
        <w:rPr>
          <w:b/>
          <w:bCs/>
        </w:rPr>
        <w:t>No missing values</w:t>
      </w:r>
      <w:r w:rsidRPr="00582027">
        <w:t xml:space="preserve"> </w:t>
      </w:r>
    </w:p>
    <w:p w14:paraId="716EBC48" w14:textId="77777777" w:rsidR="00582027" w:rsidRPr="00582027" w:rsidRDefault="00582027" w:rsidP="00582027">
      <w:pPr>
        <w:numPr>
          <w:ilvl w:val="0"/>
          <w:numId w:val="4"/>
        </w:numPr>
      </w:pPr>
      <w:r w:rsidRPr="00582027">
        <w:rPr>
          <w:b/>
          <w:bCs/>
        </w:rPr>
        <w:t>No duplicate rows</w:t>
      </w:r>
      <w:r w:rsidRPr="00582027">
        <w:t xml:space="preserve"> </w:t>
      </w:r>
    </w:p>
    <w:p w14:paraId="403A087F" w14:textId="77777777" w:rsidR="00582027" w:rsidRPr="00582027" w:rsidRDefault="00582027" w:rsidP="00582027">
      <w:pPr>
        <w:numPr>
          <w:ilvl w:val="0"/>
          <w:numId w:val="4"/>
        </w:numPr>
      </w:pPr>
      <w:r w:rsidRPr="00582027">
        <w:t xml:space="preserve">Numerical columns were correctly identified. </w:t>
      </w:r>
    </w:p>
    <w:p w14:paraId="0D64D12C" w14:textId="77777777" w:rsidR="00582027" w:rsidRPr="00582027" w:rsidRDefault="00582027" w:rsidP="00582027">
      <w:pPr>
        <w:numPr>
          <w:ilvl w:val="0"/>
          <w:numId w:val="4"/>
        </w:numPr>
      </w:pPr>
      <w:r w:rsidRPr="00582027">
        <w:t xml:space="preserve">Categorical variables were reviewed for consistency. </w:t>
      </w:r>
    </w:p>
    <w:p w14:paraId="6FB94113" w14:textId="77777777" w:rsidR="00582027" w:rsidRPr="00582027" w:rsidRDefault="00582027" w:rsidP="00582027">
      <w:r w:rsidRPr="00582027">
        <w:t>Therefore, the dataset was considered suitable for further analysis.</w:t>
      </w:r>
    </w:p>
    <w:p w14:paraId="310269AB" w14:textId="77777777" w:rsidR="00582027" w:rsidRPr="00582027" w:rsidRDefault="00582027" w:rsidP="00582027">
      <w:r w:rsidRPr="00582027">
        <w:lastRenderedPageBreak/>
        <w:t>The cleaned dataset was saved as:</w:t>
      </w:r>
    </w:p>
    <w:p w14:paraId="449C9106" w14:textId="77777777" w:rsidR="00582027" w:rsidRPr="00582027" w:rsidRDefault="00582027" w:rsidP="00582027">
      <w:r w:rsidRPr="00582027">
        <w:rPr>
          <w:b/>
          <w:bCs/>
        </w:rPr>
        <w:t>cleaned_data.csv</w:t>
      </w:r>
    </w:p>
    <w:p w14:paraId="45746D18" w14:textId="77777777" w:rsidR="00582027" w:rsidRPr="00582027" w:rsidRDefault="00582027" w:rsidP="00582027">
      <w:r w:rsidRPr="00582027">
        <w:t>This cleaned dataset was then used for Exploratory Data Analysis and Advanced Statistical Analysis.</w:t>
      </w:r>
    </w:p>
    <w:p w14:paraId="1E8A0A5C" w14:textId="77777777" w:rsidR="00582027" w:rsidRPr="00582027" w:rsidRDefault="00582027" w:rsidP="00582027">
      <w:r w:rsidRPr="00582027">
        <w:pict w14:anchorId="37F64194">
          <v:rect id="_x0000_i1069" style="width:0;height:1.5pt" o:hralign="center" o:hrstd="t" o:hr="t" fillcolor="#a0a0a0" stroked="f"/>
        </w:pict>
      </w:r>
    </w:p>
    <w:p w14:paraId="30BC40B1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Data Preparation Process</w:t>
      </w:r>
    </w:p>
    <w:p w14:paraId="410A94E7" w14:textId="77777777" w:rsidR="00582027" w:rsidRPr="00582027" w:rsidRDefault="00582027" w:rsidP="00582027">
      <w:r w:rsidRPr="00582027">
        <w:t>The dataset preparation process ensured that the data was organized and ready for analysis.</w:t>
      </w:r>
    </w:p>
    <w:p w14:paraId="4DFF2A26" w14:textId="77777777" w:rsidR="00582027" w:rsidRPr="00582027" w:rsidRDefault="00582027" w:rsidP="00582027">
      <w:r w:rsidRPr="00582027">
        <w:t>The main variables used during the analysis included:</w:t>
      </w:r>
    </w:p>
    <w:p w14:paraId="5100D18A" w14:textId="77777777" w:rsidR="00582027" w:rsidRPr="00582027" w:rsidRDefault="00582027" w:rsidP="00582027">
      <w:pPr>
        <w:numPr>
          <w:ilvl w:val="0"/>
          <w:numId w:val="5"/>
        </w:numPr>
      </w:pPr>
      <w:r w:rsidRPr="00582027">
        <w:t xml:space="preserve">Tenure </w:t>
      </w:r>
    </w:p>
    <w:p w14:paraId="27737DE4" w14:textId="77777777" w:rsidR="00582027" w:rsidRPr="00582027" w:rsidRDefault="00582027" w:rsidP="00582027">
      <w:pPr>
        <w:numPr>
          <w:ilvl w:val="0"/>
          <w:numId w:val="5"/>
        </w:numPr>
      </w:pPr>
      <w:r w:rsidRPr="00582027">
        <w:t xml:space="preserve">MonthlyCharges </w:t>
      </w:r>
    </w:p>
    <w:p w14:paraId="14B156BE" w14:textId="77777777" w:rsidR="00582027" w:rsidRPr="00582027" w:rsidRDefault="00582027" w:rsidP="00582027">
      <w:pPr>
        <w:numPr>
          <w:ilvl w:val="0"/>
          <w:numId w:val="5"/>
        </w:numPr>
      </w:pPr>
      <w:r w:rsidRPr="00582027">
        <w:t xml:space="preserve">TotalCharges </w:t>
      </w:r>
    </w:p>
    <w:p w14:paraId="7259725D" w14:textId="77777777" w:rsidR="00582027" w:rsidRPr="00582027" w:rsidRDefault="00582027" w:rsidP="00582027">
      <w:pPr>
        <w:numPr>
          <w:ilvl w:val="0"/>
          <w:numId w:val="5"/>
        </w:numPr>
      </w:pPr>
      <w:r w:rsidRPr="00582027">
        <w:t xml:space="preserve">Contract </w:t>
      </w:r>
    </w:p>
    <w:p w14:paraId="6C855497" w14:textId="77777777" w:rsidR="00582027" w:rsidRPr="00582027" w:rsidRDefault="00582027" w:rsidP="00582027">
      <w:pPr>
        <w:numPr>
          <w:ilvl w:val="0"/>
          <w:numId w:val="5"/>
        </w:numPr>
      </w:pPr>
      <w:r w:rsidRPr="00582027">
        <w:t xml:space="preserve">PaymentMethod </w:t>
      </w:r>
    </w:p>
    <w:p w14:paraId="520B19F8" w14:textId="77777777" w:rsidR="00582027" w:rsidRPr="00582027" w:rsidRDefault="00582027" w:rsidP="00582027">
      <w:pPr>
        <w:numPr>
          <w:ilvl w:val="0"/>
          <w:numId w:val="5"/>
        </w:numPr>
      </w:pPr>
      <w:r w:rsidRPr="00582027">
        <w:t xml:space="preserve">Churn </w:t>
      </w:r>
    </w:p>
    <w:p w14:paraId="0EF01557" w14:textId="77777777" w:rsidR="00582027" w:rsidRPr="00582027" w:rsidRDefault="00582027" w:rsidP="00582027">
      <w:r w:rsidRPr="00582027">
        <w:t>The cleaned dataset was used consistently across all analysis notebooks to maintain reproducibility and ensure reliable results.</w:t>
      </w:r>
    </w:p>
    <w:p w14:paraId="2B6F60B5" w14:textId="77777777" w:rsidR="00582027" w:rsidRPr="00582027" w:rsidRDefault="00582027" w:rsidP="00582027">
      <w:r w:rsidRPr="00582027">
        <w:pict w14:anchorId="7D3EADBE">
          <v:rect id="_x0000_i1070" style="width:0;height:1.5pt" o:hralign="center" o:hrstd="t" o:hr="t" fillcolor="#a0a0a0" stroked="f"/>
        </w:pict>
      </w:r>
    </w:p>
    <w:p w14:paraId="0723E55D" w14:textId="0D51FA3E" w:rsidR="00582027" w:rsidRPr="00582027" w:rsidRDefault="00582027" w:rsidP="00582027">
      <w:r>
        <w:rPr>
          <w:rFonts w:ascii="Segoe UI Emoji" w:hAnsi="Segoe UI Emoji" w:cs="Segoe UI Emoji"/>
          <w:b/>
          <w:bCs/>
        </w:rPr>
        <w:t xml:space="preserve">                        </w:t>
      </w:r>
      <w:r w:rsidRPr="00582027">
        <w:rPr>
          <w:rFonts w:ascii="Segoe UI Emoji" w:hAnsi="Segoe UI Emoji" w:cs="Segoe UI Emoji"/>
          <w:b/>
          <w:bCs/>
        </w:rPr>
        <w:drawing>
          <wp:inline distT="0" distB="0" distL="0" distR="0" wp14:anchorId="1CF9CEF4" wp14:editId="4594CEF5">
            <wp:extent cx="4306933" cy="2444750"/>
            <wp:effectExtent l="0" t="0" r="0" b="0"/>
            <wp:docPr id="18115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5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201" cy="24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4E14" w14:textId="094ADEC7" w:rsidR="003A1606" w:rsidRDefault="003A1606" w:rsidP="00582027"/>
    <w:p w14:paraId="31F8D76C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Exploratory Data Analysis</w:t>
      </w:r>
    </w:p>
    <w:p w14:paraId="326D0D00" w14:textId="77777777" w:rsidR="00582027" w:rsidRPr="00582027" w:rsidRDefault="00582027" w:rsidP="00582027">
      <w:r w:rsidRPr="00582027">
        <w:t>Exploratory Data Analysis (EDA) was performed to understand customer behavior, identify churn patterns, and examine relationships between important variables.</w:t>
      </w:r>
    </w:p>
    <w:p w14:paraId="1C987D69" w14:textId="77777777" w:rsidR="00582027" w:rsidRPr="00582027" w:rsidRDefault="00582027" w:rsidP="00582027">
      <w:r w:rsidRPr="00582027">
        <w:t>The analysis included customer churn distribution, contract type analysis, payment method analysis, numerical data distributions, scatter plot analysis, and correlation analysis.</w:t>
      </w:r>
    </w:p>
    <w:p w14:paraId="210FF8C4" w14:textId="77777777" w:rsidR="00582027" w:rsidRPr="00582027" w:rsidRDefault="00582027" w:rsidP="00582027">
      <w:r w:rsidRPr="00582027">
        <w:t xml:space="preserve">A total of </w:t>
      </w:r>
      <w:r w:rsidRPr="00582027">
        <w:rPr>
          <w:b/>
          <w:bCs/>
        </w:rPr>
        <w:t>seven visualizations</w:t>
      </w:r>
      <w:r w:rsidRPr="00582027">
        <w:t xml:space="preserve"> were created.</w:t>
      </w:r>
    </w:p>
    <w:p w14:paraId="7CC745F3" w14:textId="77777777" w:rsidR="00582027" w:rsidRPr="00582027" w:rsidRDefault="00582027" w:rsidP="00582027">
      <w:r w:rsidRPr="00582027">
        <w:lastRenderedPageBreak/>
        <w:pict w14:anchorId="292F4828">
          <v:rect id="_x0000_i1115" style="width:0;height:1.5pt" o:hralign="center" o:hrstd="t" o:hr="t" fillcolor="#a0a0a0" stroked="f"/>
        </w:pict>
      </w:r>
    </w:p>
    <w:p w14:paraId="03D377D0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7.1 Customer Churn Distribution</w:t>
      </w:r>
    </w:p>
    <w:p w14:paraId="62A815D7" w14:textId="77777777" w:rsidR="00582027" w:rsidRPr="00582027" w:rsidRDefault="00582027" w:rsidP="00582027">
      <w:r w:rsidRPr="00582027">
        <w:t>The customer churn distribution was analyzed to understand the overall proportion of customers who left the company.</w:t>
      </w:r>
    </w:p>
    <w:p w14:paraId="655ACA8C" w14:textId="77777777" w:rsidR="00582027" w:rsidRPr="00582027" w:rsidRDefault="00582027" w:rsidP="00582027">
      <w:r w:rsidRPr="00582027">
        <w:t>Out of 500 customers:</w:t>
      </w:r>
    </w:p>
    <w:p w14:paraId="671936D9" w14:textId="77777777" w:rsidR="00582027" w:rsidRPr="00582027" w:rsidRDefault="00582027" w:rsidP="00582027">
      <w:pPr>
        <w:numPr>
          <w:ilvl w:val="0"/>
          <w:numId w:val="7"/>
        </w:numPr>
      </w:pPr>
      <w:r w:rsidRPr="00582027">
        <w:rPr>
          <w:b/>
          <w:bCs/>
        </w:rPr>
        <w:t>447 customers did not churn</w:t>
      </w:r>
      <w:r w:rsidRPr="00582027">
        <w:t xml:space="preserve"> </w:t>
      </w:r>
    </w:p>
    <w:p w14:paraId="4D5A0271" w14:textId="77777777" w:rsidR="00582027" w:rsidRPr="00582027" w:rsidRDefault="00582027" w:rsidP="00582027">
      <w:pPr>
        <w:numPr>
          <w:ilvl w:val="0"/>
          <w:numId w:val="7"/>
        </w:numPr>
      </w:pPr>
      <w:r w:rsidRPr="00582027">
        <w:rPr>
          <w:b/>
          <w:bCs/>
        </w:rPr>
        <w:t>53 customers churned</w:t>
      </w:r>
      <w:r w:rsidRPr="00582027">
        <w:t xml:space="preserve"> </w:t>
      </w:r>
    </w:p>
    <w:p w14:paraId="111C7A34" w14:textId="77777777" w:rsidR="00582027" w:rsidRPr="00582027" w:rsidRDefault="00582027" w:rsidP="00582027">
      <w:pPr>
        <w:numPr>
          <w:ilvl w:val="0"/>
          <w:numId w:val="7"/>
        </w:numPr>
      </w:pPr>
      <w:r w:rsidRPr="00582027">
        <w:t xml:space="preserve">Overall churn rate was </w:t>
      </w:r>
      <w:r w:rsidRPr="00582027">
        <w:rPr>
          <w:b/>
          <w:bCs/>
        </w:rPr>
        <w:t>10.6%</w:t>
      </w:r>
      <w:r w:rsidRPr="00582027">
        <w:t xml:space="preserve"> </w:t>
      </w:r>
    </w:p>
    <w:p w14:paraId="0C88C581" w14:textId="77777777" w:rsidR="00582027" w:rsidRDefault="00582027" w:rsidP="00582027">
      <w:r w:rsidRPr="00582027">
        <w:t>This shows that although most customers remained with the company, customer churn still represents an important business concern.</w:t>
      </w:r>
    </w:p>
    <w:p w14:paraId="7357D21F" w14:textId="291AE870" w:rsidR="00582027" w:rsidRPr="00582027" w:rsidRDefault="00582027" w:rsidP="00582027">
      <w:r>
        <w:tab/>
      </w:r>
      <w:r>
        <w:tab/>
      </w:r>
      <w:r>
        <w:tab/>
      </w:r>
      <w:r>
        <w:tab/>
      </w:r>
      <w:r w:rsidRPr="00582027">
        <w:drawing>
          <wp:inline distT="0" distB="0" distL="0" distR="0" wp14:anchorId="0853E3DD" wp14:editId="367BF550">
            <wp:extent cx="5731510" cy="4093210"/>
            <wp:effectExtent l="0" t="0" r="2540" b="2540"/>
            <wp:docPr id="11103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9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5009" w14:textId="77777777" w:rsidR="00582027" w:rsidRPr="00582027" w:rsidRDefault="00582027" w:rsidP="00582027">
      <w:r w:rsidRPr="00582027">
        <w:pict w14:anchorId="15EFE3E7">
          <v:rect id="_x0000_i1116" style="width:0;height:1.5pt" o:hralign="center" o:hrstd="t" o:hr="t" fillcolor="#a0a0a0" stroked="f"/>
        </w:pict>
      </w:r>
    </w:p>
    <w:p w14:paraId="318240F0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7.2 Churn Rate by Contract Type</w:t>
      </w:r>
    </w:p>
    <w:p w14:paraId="6D01FE97" w14:textId="77777777" w:rsidR="00582027" w:rsidRPr="00582027" w:rsidRDefault="00582027" w:rsidP="00582027">
      <w:r w:rsidRPr="00582027">
        <w:t>Customer churn was compared across different contract types.</w:t>
      </w:r>
    </w:p>
    <w:p w14:paraId="0090EB08" w14:textId="77777777" w:rsidR="00582027" w:rsidRPr="00582027" w:rsidRDefault="00582027" w:rsidP="00582027">
      <w:pPr>
        <w:numPr>
          <w:ilvl w:val="0"/>
          <w:numId w:val="8"/>
        </w:numPr>
      </w:pPr>
      <w:r w:rsidRPr="00582027">
        <w:rPr>
          <w:b/>
          <w:bCs/>
        </w:rPr>
        <w:t>Month-to-month:</w:t>
      </w:r>
      <w:r w:rsidRPr="00582027">
        <w:t xml:space="preserve"> 20.59% </w:t>
      </w:r>
    </w:p>
    <w:p w14:paraId="52955544" w14:textId="77777777" w:rsidR="00582027" w:rsidRPr="00582027" w:rsidRDefault="00582027" w:rsidP="00582027">
      <w:pPr>
        <w:numPr>
          <w:ilvl w:val="0"/>
          <w:numId w:val="8"/>
        </w:numPr>
      </w:pPr>
      <w:r w:rsidRPr="00582027">
        <w:rPr>
          <w:b/>
          <w:bCs/>
        </w:rPr>
        <w:t>One-year:</w:t>
      </w:r>
      <w:r w:rsidRPr="00582027">
        <w:t xml:space="preserve"> 4.30% </w:t>
      </w:r>
    </w:p>
    <w:p w14:paraId="45F4F6DC" w14:textId="77777777" w:rsidR="00582027" w:rsidRPr="00582027" w:rsidRDefault="00582027" w:rsidP="00582027">
      <w:pPr>
        <w:numPr>
          <w:ilvl w:val="0"/>
          <w:numId w:val="8"/>
        </w:numPr>
      </w:pPr>
      <w:r w:rsidRPr="00582027">
        <w:rPr>
          <w:b/>
          <w:bCs/>
        </w:rPr>
        <w:t>Two-year:</w:t>
      </w:r>
      <w:r w:rsidRPr="00582027">
        <w:t xml:space="preserve"> 6.94% </w:t>
      </w:r>
    </w:p>
    <w:p w14:paraId="61AF1D1A" w14:textId="77777777" w:rsidR="00582027" w:rsidRPr="00582027" w:rsidRDefault="00582027" w:rsidP="00582027">
      <w:r w:rsidRPr="00582027">
        <w:lastRenderedPageBreak/>
        <w:t>Month-to-month customers had the highest observed churn rate.</w:t>
      </w:r>
    </w:p>
    <w:p w14:paraId="15FC5DB7" w14:textId="77777777" w:rsidR="00582027" w:rsidRDefault="00582027" w:rsidP="00582027">
      <w:r w:rsidRPr="00582027">
        <w:t>This suggests that customers without longer-term contracts may have a higher risk of leaving the company.</w:t>
      </w:r>
    </w:p>
    <w:p w14:paraId="383EF553" w14:textId="522CEFE7" w:rsidR="00582027" w:rsidRPr="00582027" w:rsidRDefault="00582027" w:rsidP="00582027">
      <w:r>
        <w:tab/>
      </w:r>
      <w:r>
        <w:tab/>
      </w:r>
      <w:r>
        <w:tab/>
      </w:r>
      <w:r w:rsidRPr="00582027">
        <w:drawing>
          <wp:inline distT="0" distB="0" distL="0" distR="0" wp14:anchorId="20FC50D4" wp14:editId="280DADE6">
            <wp:extent cx="5731510" cy="3526790"/>
            <wp:effectExtent l="0" t="0" r="2540" b="0"/>
            <wp:docPr id="50767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77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4705" w14:textId="77777777" w:rsidR="00582027" w:rsidRPr="00582027" w:rsidRDefault="00582027" w:rsidP="00582027">
      <w:r w:rsidRPr="00582027">
        <w:pict w14:anchorId="2F06BF54">
          <v:rect id="_x0000_i1117" style="width:0;height:1.5pt" o:hralign="center" o:hrstd="t" o:hr="t" fillcolor="#a0a0a0" stroked="f"/>
        </w:pict>
      </w:r>
    </w:p>
    <w:p w14:paraId="01B14CD5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7.3 Churn Rate by Payment Method</w:t>
      </w:r>
    </w:p>
    <w:p w14:paraId="09DD3BD5" w14:textId="77777777" w:rsidR="00582027" w:rsidRPr="00582027" w:rsidRDefault="00582027" w:rsidP="00582027">
      <w:r w:rsidRPr="00582027">
        <w:t>The churn rate was also analyzed according to customer payment methods.</w:t>
      </w:r>
    </w:p>
    <w:p w14:paraId="074D138E" w14:textId="77777777" w:rsidR="00582027" w:rsidRPr="00582027" w:rsidRDefault="00582027" w:rsidP="00582027">
      <w:pPr>
        <w:numPr>
          <w:ilvl w:val="0"/>
          <w:numId w:val="9"/>
        </w:numPr>
      </w:pPr>
      <w:r w:rsidRPr="00582027">
        <w:rPr>
          <w:b/>
          <w:bCs/>
        </w:rPr>
        <w:t>Bank Transfer:</w:t>
      </w:r>
      <w:r w:rsidRPr="00582027">
        <w:t xml:space="preserve"> 6.92% </w:t>
      </w:r>
    </w:p>
    <w:p w14:paraId="32F3E965" w14:textId="77777777" w:rsidR="00582027" w:rsidRPr="00582027" w:rsidRDefault="00582027" w:rsidP="00582027">
      <w:pPr>
        <w:numPr>
          <w:ilvl w:val="0"/>
          <w:numId w:val="9"/>
        </w:numPr>
      </w:pPr>
      <w:r w:rsidRPr="00582027">
        <w:rPr>
          <w:b/>
          <w:bCs/>
        </w:rPr>
        <w:t>Credit Card:</w:t>
      </w:r>
      <w:r w:rsidRPr="00582027">
        <w:t xml:space="preserve"> 13.48% </w:t>
      </w:r>
    </w:p>
    <w:p w14:paraId="524DA8D3" w14:textId="77777777" w:rsidR="00582027" w:rsidRPr="00582027" w:rsidRDefault="00582027" w:rsidP="00582027">
      <w:pPr>
        <w:numPr>
          <w:ilvl w:val="0"/>
          <w:numId w:val="9"/>
        </w:numPr>
      </w:pPr>
      <w:r w:rsidRPr="00582027">
        <w:rPr>
          <w:b/>
          <w:bCs/>
        </w:rPr>
        <w:t>Electronic Check:</w:t>
      </w:r>
      <w:r w:rsidRPr="00582027">
        <w:t xml:space="preserve"> 11.04% </w:t>
      </w:r>
    </w:p>
    <w:p w14:paraId="08529780" w14:textId="77777777" w:rsidR="00582027" w:rsidRPr="00582027" w:rsidRDefault="00582027" w:rsidP="00582027">
      <w:r w:rsidRPr="00582027">
        <w:t>Customers using Credit Card had the highest observed churn rate, while Bank Transfer customers had the lowest.</w:t>
      </w:r>
    </w:p>
    <w:p w14:paraId="638AABBE" w14:textId="77777777" w:rsidR="00582027" w:rsidRDefault="00582027" w:rsidP="00582027">
      <w:r w:rsidRPr="00582027">
        <w:t>This suggests that payment method may be associated with differences in customer churn behavior.</w:t>
      </w:r>
    </w:p>
    <w:p w14:paraId="33E47A1D" w14:textId="36DA8F5B" w:rsidR="00620043" w:rsidRPr="00582027" w:rsidRDefault="00620043" w:rsidP="00582027">
      <w:r>
        <w:lastRenderedPageBreak/>
        <w:tab/>
      </w:r>
      <w:r>
        <w:tab/>
      </w:r>
      <w:r>
        <w:tab/>
      </w:r>
      <w:r w:rsidRPr="00620043">
        <w:drawing>
          <wp:inline distT="0" distB="0" distL="0" distR="0" wp14:anchorId="79BA5D03" wp14:editId="7D8F3CD0">
            <wp:extent cx="4618120" cy="3673158"/>
            <wp:effectExtent l="0" t="0" r="0" b="3810"/>
            <wp:docPr id="108880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4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2DD9" w14:textId="77777777" w:rsidR="00582027" w:rsidRPr="00582027" w:rsidRDefault="00582027" w:rsidP="00582027">
      <w:r w:rsidRPr="00582027">
        <w:pict w14:anchorId="30E6CC03">
          <v:rect id="_x0000_i1118" style="width:0;height:1.5pt" o:hralign="center" o:hrstd="t" o:hr="t" fillcolor="#a0a0a0" stroked="f"/>
        </w:pict>
      </w:r>
    </w:p>
    <w:p w14:paraId="4E5FADEE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7.4 Monthly Charges Distribution</w:t>
      </w:r>
    </w:p>
    <w:p w14:paraId="47A063F8" w14:textId="77777777" w:rsidR="00582027" w:rsidRPr="00582027" w:rsidRDefault="00582027" w:rsidP="00582027">
      <w:r w:rsidRPr="00582027">
        <w:t>The distribution of Monthly Charges was analyzed using a histogram.</w:t>
      </w:r>
    </w:p>
    <w:p w14:paraId="6F27F922" w14:textId="77777777" w:rsidR="00582027" w:rsidRPr="00582027" w:rsidRDefault="00582027" w:rsidP="00582027">
      <w:r w:rsidRPr="00582027">
        <w:t>This visualization helped identify how customer charges were distributed across different price ranges.</w:t>
      </w:r>
    </w:p>
    <w:p w14:paraId="6B8D7799" w14:textId="77777777" w:rsidR="00582027" w:rsidRDefault="00582027" w:rsidP="00582027">
      <w:r w:rsidRPr="00582027">
        <w:t>Further analysis compared Monthly Charges between churned and non-churned customers.</w:t>
      </w:r>
    </w:p>
    <w:p w14:paraId="21B5E7D0" w14:textId="7B8638D5" w:rsidR="00620043" w:rsidRPr="00582027" w:rsidRDefault="00620043" w:rsidP="00582027">
      <w:r>
        <w:t xml:space="preserve">               </w:t>
      </w:r>
      <w:r w:rsidRPr="00620043">
        <w:t xml:space="preserve">      </w:t>
      </w:r>
      <w:r>
        <w:rPr>
          <w:noProof/>
        </w:rPr>
        <w:drawing>
          <wp:inline distT="0" distB="0" distL="0" distR="0" wp14:anchorId="1B4CECD1" wp14:editId="0F0F50B2">
            <wp:extent cx="4404360" cy="2731133"/>
            <wp:effectExtent l="0" t="0" r="0" b="0"/>
            <wp:docPr id="18988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6839" name="Picture 18988168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461" cy="273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D79D" w14:textId="77777777" w:rsidR="00582027" w:rsidRPr="00582027" w:rsidRDefault="00582027" w:rsidP="00582027">
      <w:r w:rsidRPr="00582027">
        <w:pict w14:anchorId="212D6868">
          <v:rect id="_x0000_i1119" style="width:0;height:1.5pt" o:hralign="center" o:hrstd="t" o:hr="t" fillcolor="#a0a0a0" stroked="f"/>
        </w:pict>
      </w:r>
    </w:p>
    <w:p w14:paraId="0A618CF6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lastRenderedPageBreak/>
        <w:t>7.5 Customer Tenure Distribution</w:t>
      </w:r>
    </w:p>
    <w:p w14:paraId="5B6974A2" w14:textId="77777777" w:rsidR="00582027" w:rsidRPr="00582027" w:rsidRDefault="00582027" w:rsidP="00582027">
      <w:r w:rsidRPr="00582027">
        <w:t>Customer tenure was analyzed to understand how long customers had been associated with the company.</w:t>
      </w:r>
    </w:p>
    <w:p w14:paraId="77AC5EB0" w14:textId="77777777" w:rsidR="00582027" w:rsidRPr="00582027" w:rsidRDefault="00582027" w:rsidP="00582027">
      <w:r w:rsidRPr="00582027">
        <w:t>The tenure distribution provided insight into the duration of customer relationships.</w:t>
      </w:r>
    </w:p>
    <w:p w14:paraId="2AB97F19" w14:textId="77777777" w:rsidR="00582027" w:rsidRDefault="00582027" w:rsidP="00582027">
      <w:r w:rsidRPr="00582027">
        <w:t>Further statistical analysis showed that customer tenure had an important association with churn.</w:t>
      </w:r>
    </w:p>
    <w:p w14:paraId="7FAC0CE9" w14:textId="31458F43" w:rsidR="00620043" w:rsidRPr="00582027" w:rsidRDefault="00620043" w:rsidP="00582027">
      <w:r>
        <w:tab/>
      </w:r>
      <w:r w:rsidRPr="00620043">
        <w:t xml:space="preserve">    </w:t>
      </w:r>
      <w:r>
        <w:rPr>
          <w:noProof/>
        </w:rPr>
        <w:drawing>
          <wp:inline distT="0" distB="0" distL="0" distR="0" wp14:anchorId="1351F1CA" wp14:editId="745663F4">
            <wp:extent cx="4652010" cy="2940363"/>
            <wp:effectExtent l="0" t="0" r="0" b="0"/>
            <wp:docPr id="1177283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3206" name="Picture 11772832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92" cy="29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F123" w14:textId="77777777" w:rsidR="00582027" w:rsidRPr="00582027" w:rsidRDefault="00582027" w:rsidP="00582027">
      <w:r w:rsidRPr="00582027">
        <w:pict w14:anchorId="660B2509">
          <v:rect id="_x0000_i1120" style="width:0;height:1.5pt" o:hralign="center" o:hrstd="t" o:hr="t" fillcolor="#a0a0a0" stroked="f"/>
        </w:pict>
      </w:r>
    </w:p>
    <w:p w14:paraId="7180899A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t>7.6 Tenure vs Monthly Charges</w:t>
      </w:r>
    </w:p>
    <w:p w14:paraId="6B2BDA7E" w14:textId="77777777" w:rsidR="00582027" w:rsidRPr="00582027" w:rsidRDefault="00582027" w:rsidP="00582027">
      <w:r w:rsidRPr="00582027">
        <w:t>A scatter plot was created to examine the relationship between customer tenure and Monthly Charges based on churn status.</w:t>
      </w:r>
    </w:p>
    <w:p w14:paraId="0C6A163A" w14:textId="77777777" w:rsidR="00582027" w:rsidRPr="00582027" w:rsidRDefault="00582027" w:rsidP="00582027">
      <w:r w:rsidRPr="00582027">
        <w:t>This visualization helped compare patterns between churned and non-churned customers.</w:t>
      </w:r>
    </w:p>
    <w:p w14:paraId="5CE36BB0" w14:textId="77777777" w:rsidR="00582027" w:rsidRDefault="00582027" w:rsidP="00582027">
      <w:r w:rsidRPr="00582027">
        <w:t>The results suggested that churn behavior may differ depending on customer tenure and Monthly Charges.</w:t>
      </w:r>
    </w:p>
    <w:p w14:paraId="275DC113" w14:textId="5C6780FC" w:rsidR="00582027" w:rsidRPr="00582027" w:rsidRDefault="00620043" w:rsidP="00582027">
      <w:r>
        <w:tab/>
        <w:t xml:space="preserve">        </w:t>
      </w:r>
      <w:r w:rsidRPr="00620043">
        <w:t xml:space="preserve">    </w:t>
      </w:r>
      <w:r>
        <w:rPr>
          <w:noProof/>
        </w:rPr>
        <w:drawing>
          <wp:inline distT="0" distB="0" distL="0" distR="0" wp14:anchorId="5FD7455B" wp14:editId="7449AC42">
            <wp:extent cx="3767954" cy="2495550"/>
            <wp:effectExtent l="0" t="0" r="4445" b="0"/>
            <wp:docPr id="13248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453" name="Picture 1324854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63" cy="250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027" w:rsidRPr="00582027">
        <w:pict w14:anchorId="5498C081">
          <v:rect id="_x0000_i1121" style="width:0;height:1.5pt" o:hralign="center" o:hrstd="t" o:hr="t" fillcolor="#a0a0a0" stroked="f"/>
        </w:pict>
      </w:r>
    </w:p>
    <w:p w14:paraId="52C4BA29" w14:textId="77777777" w:rsidR="00582027" w:rsidRPr="00582027" w:rsidRDefault="00582027" w:rsidP="00582027">
      <w:pPr>
        <w:rPr>
          <w:b/>
          <w:bCs/>
        </w:rPr>
      </w:pPr>
      <w:r w:rsidRPr="00582027">
        <w:rPr>
          <w:b/>
          <w:bCs/>
        </w:rPr>
        <w:lastRenderedPageBreak/>
        <w:t>7.7 Correlation Analysis</w:t>
      </w:r>
    </w:p>
    <w:p w14:paraId="6026A2F1" w14:textId="77777777" w:rsidR="00582027" w:rsidRPr="00582027" w:rsidRDefault="00582027" w:rsidP="00582027">
      <w:r w:rsidRPr="00582027">
        <w:t>A correlation heatmap was created to examine linear relationships between numerical variables.</w:t>
      </w:r>
    </w:p>
    <w:p w14:paraId="4545CE8B" w14:textId="77777777" w:rsidR="00582027" w:rsidRPr="00582027" w:rsidRDefault="00582027" w:rsidP="00582027">
      <w:r w:rsidRPr="00582027">
        <w:t>The numerical variables included:</w:t>
      </w:r>
    </w:p>
    <w:p w14:paraId="22117FEB" w14:textId="77777777" w:rsidR="00582027" w:rsidRPr="00582027" w:rsidRDefault="00582027" w:rsidP="00582027">
      <w:pPr>
        <w:numPr>
          <w:ilvl w:val="0"/>
          <w:numId w:val="10"/>
        </w:numPr>
      </w:pPr>
      <w:r w:rsidRPr="00582027">
        <w:t xml:space="preserve">Tenure </w:t>
      </w:r>
    </w:p>
    <w:p w14:paraId="1465108C" w14:textId="77777777" w:rsidR="00582027" w:rsidRPr="00582027" w:rsidRDefault="00582027" w:rsidP="00582027">
      <w:pPr>
        <w:numPr>
          <w:ilvl w:val="0"/>
          <w:numId w:val="10"/>
        </w:numPr>
      </w:pPr>
      <w:r w:rsidRPr="00582027">
        <w:t xml:space="preserve">MonthlyCharges </w:t>
      </w:r>
    </w:p>
    <w:p w14:paraId="04388ADA" w14:textId="77777777" w:rsidR="00582027" w:rsidRPr="00582027" w:rsidRDefault="00582027" w:rsidP="00582027">
      <w:pPr>
        <w:numPr>
          <w:ilvl w:val="0"/>
          <w:numId w:val="10"/>
        </w:numPr>
      </w:pPr>
      <w:r w:rsidRPr="00582027">
        <w:t xml:space="preserve">TotalCharges </w:t>
      </w:r>
    </w:p>
    <w:p w14:paraId="08338552" w14:textId="77777777" w:rsidR="00582027" w:rsidRPr="00582027" w:rsidRDefault="00582027" w:rsidP="00582027">
      <w:pPr>
        <w:numPr>
          <w:ilvl w:val="0"/>
          <w:numId w:val="10"/>
        </w:numPr>
      </w:pPr>
      <w:r w:rsidRPr="00582027">
        <w:t xml:space="preserve">SeniorCitizen </w:t>
      </w:r>
    </w:p>
    <w:p w14:paraId="3B8E5023" w14:textId="77777777" w:rsidR="00582027" w:rsidRPr="00582027" w:rsidRDefault="00582027" w:rsidP="00582027">
      <w:pPr>
        <w:numPr>
          <w:ilvl w:val="0"/>
          <w:numId w:val="10"/>
        </w:numPr>
      </w:pPr>
      <w:r w:rsidRPr="00582027">
        <w:t xml:space="preserve">Churn </w:t>
      </w:r>
    </w:p>
    <w:p w14:paraId="5DA53524" w14:textId="77777777" w:rsidR="00582027" w:rsidRPr="00582027" w:rsidRDefault="00582027" w:rsidP="00582027">
      <w:r w:rsidRPr="00582027">
        <w:t>Correlation analysis helps identify associations between variables but does not prove causation.</w:t>
      </w:r>
    </w:p>
    <w:p w14:paraId="0694487E" w14:textId="3E0049EB" w:rsidR="00582027" w:rsidRDefault="00620043" w:rsidP="00582027">
      <w:pPr>
        <w:rPr>
          <w:noProof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620043">
        <w:rPr>
          <w:rFonts w:ascii="Segoe UI Emoji" w:hAnsi="Segoe UI Emoji" w:cs="Segoe UI Emoji"/>
          <w:b/>
          <w:bCs/>
        </w:rPr>
        <w:t xml:space="preserve">  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768B8052" wp14:editId="7E4136D4">
            <wp:extent cx="4286885" cy="3835205"/>
            <wp:effectExtent l="0" t="0" r="0" b="0"/>
            <wp:docPr id="21157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66" name="Picture 211571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759" cy="38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6EF5" w14:textId="77777777" w:rsidR="001202F3" w:rsidRDefault="001202F3" w:rsidP="00582027">
      <w:pPr>
        <w:rPr>
          <w:noProof/>
        </w:rPr>
      </w:pPr>
    </w:p>
    <w:p w14:paraId="08EF5903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Statistical Analysis and Hypothesis Testing</w:t>
      </w:r>
    </w:p>
    <w:p w14:paraId="613679D7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Statistical Analysis</w:t>
      </w:r>
    </w:p>
    <w:p w14:paraId="01ED1E54" w14:textId="77777777" w:rsidR="001202F3" w:rsidRPr="001202F3" w:rsidRDefault="001202F3" w:rsidP="001202F3">
      <w:r w:rsidRPr="001202F3">
        <w:t>Statistical analysis was performed to determine whether the differences observed between churned and non-churned customers were statistically significant.</w:t>
      </w:r>
    </w:p>
    <w:p w14:paraId="00B11B3E" w14:textId="77777777" w:rsidR="001202F3" w:rsidRPr="001202F3" w:rsidRDefault="001202F3" w:rsidP="001202F3">
      <w:r w:rsidRPr="001202F3">
        <w:t>The analysis included:</w:t>
      </w:r>
    </w:p>
    <w:p w14:paraId="256EB8C6" w14:textId="77777777" w:rsidR="001202F3" w:rsidRPr="001202F3" w:rsidRDefault="001202F3" w:rsidP="001202F3">
      <w:pPr>
        <w:numPr>
          <w:ilvl w:val="0"/>
          <w:numId w:val="11"/>
        </w:numPr>
      </w:pPr>
      <w:r w:rsidRPr="001202F3">
        <w:t xml:space="preserve">Descriptive statistics by churn group </w:t>
      </w:r>
    </w:p>
    <w:p w14:paraId="23B34497" w14:textId="77777777" w:rsidR="001202F3" w:rsidRPr="001202F3" w:rsidRDefault="001202F3" w:rsidP="001202F3">
      <w:pPr>
        <w:numPr>
          <w:ilvl w:val="0"/>
          <w:numId w:val="11"/>
        </w:numPr>
      </w:pPr>
      <w:r w:rsidRPr="001202F3">
        <w:t xml:space="preserve">Independent sample t-tests </w:t>
      </w:r>
    </w:p>
    <w:p w14:paraId="2F5B1230" w14:textId="77777777" w:rsidR="001202F3" w:rsidRPr="001202F3" w:rsidRDefault="001202F3" w:rsidP="001202F3">
      <w:pPr>
        <w:numPr>
          <w:ilvl w:val="0"/>
          <w:numId w:val="11"/>
        </w:numPr>
      </w:pPr>
      <w:r w:rsidRPr="001202F3">
        <w:lastRenderedPageBreak/>
        <w:t xml:space="preserve">Confidence interval analysis </w:t>
      </w:r>
    </w:p>
    <w:p w14:paraId="53D5758B" w14:textId="77777777" w:rsidR="001202F3" w:rsidRPr="001202F3" w:rsidRDefault="001202F3" w:rsidP="001202F3">
      <w:r w:rsidRPr="001202F3">
        <w:t xml:space="preserve">A significance level of </w:t>
      </w:r>
      <w:r w:rsidRPr="001202F3">
        <w:rPr>
          <w:b/>
          <w:bCs/>
        </w:rPr>
        <w:t>0.05</w:t>
      </w:r>
      <w:r w:rsidRPr="001202F3">
        <w:t xml:space="preserve"> was used for hypothesis testing.</w:t>
      </w:r>
    </w:p>
    <w:p w14:paraId="3F0B3D3C" w14:textId="77777777" w:rsidR="001202F3" w:rsidRPr="001202F3" w:rsidRDefault="001202F3" w:rsidP="001202F3">
      <w:r w:rsidRPr="001202F3">
        <w:t>If the p-value was less than 0.05, the result was considered statistically significant.</w:t>
      </w:r>
    </w:p>
    <w:p w14:paraId="2D38FFF7" w14:textId="77777777" w:rsidR="001202F3" w:rsidRPr="001202F3" w:rsidRDefault="001202F3" w:rsidP="001202F3">
      <w:r w:rsidRPr="001202F3">
        <w:pict w14:anchorId="2BD1005F">
          <v:rect id="_x0000_i1165" style="width:0;height:1.5pt" o:hralign="center" o:hrstd="t" o:hr="t" fillcolor="#a0a0a0" stroked="f"/>
        </w:pict>
      </w:r>
    </w:p>
    <w:p w14:paraId="7EC0600C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8.1 Descriptive Statistics by Churn Status</w:t>
      </w:r>
    </w:p>
    <w:p w14:paraId="3531AAD7" w14:textId="77777777" w:rsidR="001202F3" w:rsidRPr="001202F3" w:rsidRDefault="001202F3" w:rsidP="001202F3">
      <w:r w:rsidRPr="001202F3">
        <w:t>The numerical characteristics of churned and non-churned customers were compared.</w:t>
      </w:r>
    </w:p>
    <w:p w14:paraId="4D73C4F5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Customer Tenure</w:t>
      </w:r>
    </w:p>
    <w:p w14:paraId="6D57D673" w14:textId="77777777" w:rsidR="001202F3" w:rsidRPr="001202F3" w:rsidRDefault="001202F3" w:rsidP="001202F3">
      <w:pPr>
        <w:numPr>
          <w:ilvl w:val="0"/>
          <w:numId w:val="12"/>
        </w:numPr>
      </w:pPr>
      <w:r w:rsidRPr="001202F3">
        <w:t xml:space="preserve">Average tenure of non-churned customers: </w:t>
      </w:r>
      <w:r w:rsidRPr="001202F3">
        <w:rPr>
          <w:b/>
          <w:bCs/>
        </w:rPr>
        <w:t>40.15</w:t>
      </w:r>
      <w:r w:rsidRPr="001202F3">
        <w:t xml:space="preserve"> </w:t>
      </w:r>
    </w:p>
    <w:p w14:paraId="5DCAE5BF" w14:textId="77777777" w:rsidR="001202F3" w:rsidRPr="001202F3" w:rsidRDefault="001202F3" w:rsidP="001202F3">
      <w:pPr>
        <w:numPr>
          <w:ilvl w:val="0"/>
          <w:numId w:val="12"/>
        </w:numPr>
      </w:pPr>
      <w:r w:rsidRPr="001202F3">
        <w:t xml:space="preserve">Average tenure of churned customers: </w:t>
      </w:r>
      <w:r w:rsidRPr="001202F3">
        <w:rPr>
          <w:b/>
          <w:bCs/>
        </w:rPr>
        <w:t>6.00</w:t>
      </w:r>
      <w:r w:rsidRPr="001202F3">
        <w:t xml:space="preserve"> </w:t>
      </w:r>
    </w:p>
    <w:p w14:paraId="4BDCC6D9" w14:textId="77777777" w:rsidR="001202F3" w:rsidRPr="001202F3" w:rsidRDefault="001202F3" w:rsidP="001202F3">
      <w:r w:rsidRPr="001202F3">
        <w:t>This shows a major difference between the two groups.</w:t>
      </w:r>
    </w:p>
    <w:p w14:paraId="6FC55356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Monthly Charges</w:t>
      </w:r>
    </w:p>
    <w:p w14:paraId="001B08A7" w14:textId="77777777" w:rsidR="001202F3" w:rsidRPr="001202F3" w:rsidRDefault="001202F3" w:rsidP="001202F3">
      <w:pPr>
        <w:numPr>
          <w:ilvl w:val="0"/>
          <w:numId w:val="13"/>
        </w:numPr>
      </w:pPr>
      <w:r w:rsidRPr="001202F3">
        <w:t xml:space="preserve">Average Monthly Charges of non-churned customers: </w:t>
      </w:r>
      <w:r w:rsidRPr="001202F3">
        <w:rPr>
          <w:b/>
          <w:bCs/>
        </w:rPr>
        <w:t>111.72</w:t>
      </w:r>
      <w:r w:rsidRPr="001202F3">
        <w:t xml:space="preserve"> </w:t>
      </w:r>
    </w:p>
    <w:p w14:paraId="28278C44" w14:textId="77777777" w:rsidR="001202F3" w:rsidRPr="001202F3" w:rsidRDefault="001202F3" w:rsidP="001202F3">
      <w:pPr>
        <w:numPr>
          <w:ilvl w:val="0"/>
          <w:numId w:val="13"/>
        </w:numPr>
      </w:pPr>
      <w:r w:rsidRPr="001202F3">
        <w:t xml:space="preserve">Average Monthly Charges of churned customers: </w:t>
      </w:r>
      <w:r w:rsidRPr="001202F3">
        <w:rPr>
          <w:b/>
          <w:bCs/>
        </w:rPr>
        <w:t>129.77</w:t>
      </w:r>
      <w:r w:rsidRPr="001202F3">
        <w:t xml:space="preserve"> </w:t>
      </w:r>
    </w:p>
    <w:p w14:paraId="103CDCE2" w14:textId="77777777" w:rsidR="001202F3" w:rsidRPr="001202F3" w:rsidRDefault="001202F3" w:rsidP="001202F3">
      <w:r w:rsidRPr="001202F3">
        <w:t>Churned customers had higher average Monthly Charges.</w:t>
      </w:r>
    </w:p>
    <w:p w14:paraId="09F2733E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Total Charges</w:t>
      </w:r>
    </w:p>
    <w:p w14:paraId="353BBA49" w14:textId="77777777" w:rsidR="001202F3" w:rsidRPr="001202F3" w:rsidRDefault="001202F3" w:rsidP="001202F3">
      <w:pPr>
        <w:numPr>
          <w:ilvl w:val="0"/>
          <w:numId w:val="14"/>
        </w:numPr>
      </w:pPr>
      <w:r w:rsidRPr="001202F3">
        <w:t xml:space="preserve">Average Total Charges of non-churned customers: </w:t>
      </w:r>
      <w:r w:rsidRPr="001202F3">
        <w:rPr>
          <w:b/>
          <w:bCs/>
        </w:rPr>
        <w:t>4234.58</w:t>
      </w:r>
      <w:r w:rsidRPr="001202F3">
        <w:t xml:space="preserve"> </w:t>
      </w:r>
    </w:p>
    <w:p w14:paraId="4F66552A" w14:textId="77777777" w:rsidR="001202F3" w:rsidRPr="001202F3" w:rsidRDefault="001202F3" w:rsidP="001202F3">
      <w:pPr>
        <w:numPr>
          <w:ilvl w:val="0"/>
          <w:numId w:val="14"/>
        </w:numPr>
      </w:pPr>
      <w:r w:rsidRPr="001202F3">
        <w:t xml:space="preserve">Average Total Charges of churned customers: </w:t>
      </w:r>
      <w:r w:rsidRPr="001202F3">
        <w:rPr>
          <w:b/>
          <w:bCs/>
        </w:rPr>
        <w:t>4265.75</w:t>
      </w:r>
      <w:r w:rsidRPr="001202F3">
        <w:t xml:space="preserve"> </w:t>
      </w:r>
    </w:p>
    <w:p w14:paraId="23DE1383" w14:textId="77777777" w:rsidR="001202F3" w:rsidRDefault="001202F3" w:rsidP="001202F3">
      <w:r w:rsidRPr="001202F3">
        <w:t>The average Total Charges were relatively similar between the two groups.</w:t>
      </w:r>
    </w:p>
    <w:p w14:paraId="5669DFD1" w14:textId="7C6A28A3" w:rsidR="001202F3" w:rsidRPr="001202F3" w:rsidRDefault="001202F3" w:rsidP="001202F3">
      <w:r>
        <w:tab/>
      </w:r>
      <w:r w:rsidRPr="001202F3">
        <w:drawing>
          <wp:inline distT="0" distB="0" distL="0" distR="0" wp14:anchorId="48782AEB" wp14:editId="45135502">
            <wp:extent cx="5524979" cy="1798476"/>
            <wp:effectExtent l="0" t="0" r="0" b="0"/>
            <wp:docPr id="44726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7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2F3">
        <w:t xml:space="preserve"> </w:t>
      </w:r>
    </w:p>
    <w:p w14:paraId="656EAA5C" w14:textId="36BC29AC" w:rsidR="001202F3" w:rsidRPr="001202F3" w:rsidRDefault="001202F3" w:rsidP="001202F3"/>
    <w:p w14:paraId="7F3DF661" w14:textId="77777777" w:rsidR="001202F3" w:rsidRPr="001202F3" w:rsidRDefault="001202F3" w:rsidP="001202F3">
      <w:r w:rsidRPr="001202F3">
        <w:pict w14:anchorId="0C080831">
          <v:rect id="_x0000_i1166" style="width:0;height:1.5pt" o:hralign="center" o:hrstd="t" o:hr="t" fillcolor="#a0a0a0" stroked="f"/>
        </w:pict>
      </w:r>
    </w:p>
    <w:p w14:paraId="0721EF29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8.2 Hypothesis Test 1: Tenure vs Customer Churn</w:t>
      </w:r>
    </w:p>
    <w:p w14:paraId="3BE0BE8D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Null Hypothesis (H₀)</w:t>
      </w:r>
    </w:p>
    <w:p w14:paraId="37FB0C14" w14:textId="77777777" w:rsidR="001202F3" w:rsidRPr="001202F3" w:rsidRDefault="001202F3" w:rsidP="001202F3">
      <w:r w:rsidRPr="001202F3">
        <w:t>There is no significant difference in average customer tenure between churned and non-churned customers.</w:t>
      </w:r>
    </w:p>
    <w:p w14:paraId="350B2179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lastRenderedPageBreak/>
        <w:t>Alternative Hypothesis (H₁)</w:t>
      </w:r>
    </w:p>
    <w:p w14:paraId="0710005E" w14:textId="77777777" w:rsidR="001202F3" w:rsidRPr="001202F3" w:rsidRDefault="001202F3" w:rsidP="001202F3">
      <w:r w:rsidRPr="001202F3">
        <w:t>There is a significant difference in average customer tenure between churned and non-churned customers.</w:t>
      </w:r>
    </w:p>
    <w:p w14:paraId="0BEACEB9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Results</w:t>
      </w:r>
    </w:p>
    <w:p w14:paraId="4A094801" w14:textId="77777777" w:rsidR="001202F3" w:rsidRPr="001202F3" w:rsidRDefault="001202F3" w:rsidP="001202F3">
      <w:pPr>
        <w:numPr>
          <w:ilvl w:val="0"/>
          <w:numId w:val="15"/>
        </w:numPr>
      </w:pPr>
      <w:r w:rsidRPr="001202F3">
        <w:rPr>
          <w:b/>
          <w:bCs/>
        </w:rPr>
        <w:t>T-statistic:</w:t>
      </w:r>
      <w:r w:rsidRPr="001202F3">
        <w:t xml:space="preserve"> -34.53 </w:t>
      </w:r>
    </w:p>
    <w:p w14:paraId="611C1C10" w14:textId="77777777" w:rsidR="001202F3" w:rsidRPr="001202F3" w:rsidRDefault="001202F3" w:rsidP="001202F3">
      <w:pPr>
        <w:numPr>
          <w:ilvl w:val="0"/>
          <w:numId w:val="15"/>
        </w:numPr>
      </w:pPr>
      <w:r w:rsidRPr="001202F3">
        <w:rPr>
          <w:b/>
          <w:bCs/>
        </w:rPr>
        <w:t>P-value:</w:t>
      </w:r>
      <w:r w:rsidRPr="001202F3">
        <w:t xml:space="preserve"> 8.98 × 10⁻¹³⁰ </w:t>
      </w:r>
    </w:p>
    <w:p w14:paraId="0E6D7984" w14:textId="77777777" w:rsidR="001202F3" w:rsidRPr="001202F3" w:rsidRDefault="001202F3" w:rsidP="001202F3">
      <w:pPr>
        <w:numPr>
          <w:ilvl w:val="0"/>
          <w:numId w:val="15"/>
        </w:numPr>
      </w:pPr>
      <w:r w:rsidRPr="001202F3">
        <w:rPr>
          <w:b/>
          <w:bCs/>
        </w:rPr>
        <w:t>Result:</w:t>
      </w:r>
      <w:r w:rsidRPr="001202F3">
        <w:t xml:space="preserve"> Statistically Significant </w:t>
      </w:r>
    </w:p>
    <w:p w14:paraId="18DB7F6B" w14:textId="77777777" w:rsidR="001202F3" w:rsidRPr="001202F3" w:rsidRDefault="001202F3" w:rsidP="001202F3">
      <w:r w:rsidRPr="001202F3">
        <w:t>Since the p-value is much smaller than 0.05, the null hypothesis was rejected.</w:t>
      </w:r>
    </w:p>
    <w:p w14:paraId="37B3E3C5" w14:textId="77777777" w:rsidR="001202F3" w:rsidRPr="001202F3" w:rsidRDefault="001202F3" w:rsidP="001202F3">
      <w:r w:rsidRPr="001202F3">
        <w:t>There is a statistically significant difference in customer tenure between churned and non-churned customers.</w:t>
      </w:r>
    </w:p>
    <w:p w14:paraId="0B35C361" w14:textId="77777777" w:rsidR="001202F3" w:rsidRDefault="001202F3" w:rsidP="001202F3">
      <w:r w:rsidRPr="001202F3">
        <w:t xml:space="preserve">This indicates that </w:t>
      </w:r>
      <w:r w:rsidRPr="001202F3">
        <w:rPr>
          <w:b/>
          <w:bCs/>
        </w:rPr>
        <w:t>customer tenure is strongly associated with churn in this dataset</w:t>
      </w:r>
      <w:r w:rsidRPr="001202F3">
        <w:t>.</w:t>
      </w:r>
    </w:p>
    <w:p w14:paraId="1BD54CFC" w14:textId="042B2A94" w:rsidR="00CA3641" w:rsidRPr="001202F3" w:rsidRDefault="00CA3641" w:rsidP="001202F3">
      <w:r>
        <w:tab/>
      </w:r>
      <w:r>
        <w:tab/>
      </w:r>
      <w:r w:rsidR="00C520BF" w:rsidRPr="00C520BF">
        <w:drawing>
          <wp:inline distT="0" distB="0" distL="0" distR="0" wp14:anchorId="070D2498" wp14:editId="1E4190DF">
            <wp:extent cx="2819644" cy="1005927"/>
            <wp:effectExtent l="0" t="0" r="0" b="3810"/>
            <wp:docPr id="5714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2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1820" w14:textId="77777777" w:rsidR="001202F3" w:rsidRPr="001202F3" w:rsidRDefault="001202F3" w:rsidP="001202F3">
      <w:r w:rsidRPr="001202F3">
        <w:pict w14:anchorId="2B2F04D0">
          <v:rect id="_x0000_i1167" style="width:0;height:1.5pt" o:hralign="center" o:hrstd="t" o:hr="t" fillcolor="#a0a0a0" stroked="f"/>
        </w:pict>
      </w:r>
    </w:p>
    <w:p w14:paraId="1DF68208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8.3 Hypothesis Test 2: Monthly Charges vs Customer Churn</w:t>
      </w:r>
    </w:p>
    <w:p w14:paraId="14E730DF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Null Hypothesis (H₀)</w:t>
      </w:r>
    </w:p>
    <w:p w14:paraId="044A84D3" w14:textId="77777777" w:rsidR="001202F3" w:rsidRPr="001202F3" w:rsidRDefault="001202F3" w:rsidP="001202F3">
      <w:r w:rsidRPr="001202F3">
        <w:t>There is no significant difference in average Monthly Charges between churned and non-churned customers.</w:t>
      </w:r>
    </w:p>
    <w:p w14:paraId="39D653C4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Alternative Hypothesis (H₁)</w:t>
      </w:r>
    </w:p>
    <w:p w14:paraId="6E585A1F" w14:textId="77777777" w:rsidR="001202F3" w:rsidRPr="001202F3" w:rsidRDefault="001202F3" w:rsidP="001202F3">
      <w:r w:rsidRPr="001202F3">
        <w:t>There is a significant difference in average Monthly Charges between churned and non-churned customers.</w:t>
      </w:r>
    </w:p>
    <w:p w14:paraId="4E8641E2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Results</w:t>
      </w:r>
    </w:p>
    <w:p w14:paraId="0F9A673A" w14:textId="77777777" w:rsidR="001202F3" w:rsidRPr="001202F3" w:rsidRDefault="001202F3" w:rsidP="001202F3">
      <w:pPr>
        <w:numPr>
          <w:ilvl w:val="0"/>
          <w:numId w:val="16"/>
        </w:numPr>
      </w:pPr>
      <w:r w:rsidRPr="001202F3">
        <w:rPr>
          <w:b/>
          <w:bCs/>
        </w:rPr>
        <w:t>T-statistic:</w:t>
      </w:r>
      <w:r w:rsidRPr="001202F3">
        <w:t xml:space="preserve"> 2.65 </w:t>
      </w:r>
    </w:p>
    <w:p w14:paraId="3176D3AB" w14:textId="77777777" w:rsidR="001202F3" w:rsidRPr="001202F3" w:rsidRDefault="001202F3" w:rsidP="001202F3">
      <w:pPr>
        <w:numPr>
          <w:ilvl w:val="0"/>
          <w:numId w:val="16"/>
        </w:numPr>
      </w:pPr>
      <w:r w:rsidRPr="001202F3">
        <w:rPr>
          <w:b/>
          <w:bCs/>
        </w:rPr>
        <w:t>P-value:</w:t>
      </w:r>
      <w:r w:rsidRPr="001202F3">
        <w:t xml:space="preserve"> 0.0101 </w:t>
      </w:r>
    </w:p>
    <w:p w14:paraId="36A3186B" w14:textId="77777777" w:rsidR="001202F3" w:rsidRPr="001202F3" w:rsidRDefault="001202F3" w:rsidP="001202F3">
      <w:pPr>
        <w:numPr>
          <w:ilvl w:val="0"/>
          <w:numId w:val="16"/>
        </w:numPr>
      </w:pPr>
      <w:r w:rsidRPr="001202F3">
        <w:rPr>
          <w:b/>
          <w:bCs/>
        </w:rPr>
        <w:t>Result:</w:t>
      </w:r>
      <w:r w:rsidRPr="001202F3">
        <w:t xml:space="preserve"> Statistically Significant </w:t>
      </w:r>
    </w:p>
    <w:p w14:paraId="29EC9DC9" w14:textId="77777777" w:rsidR="001202F3" w:rsidRPr="001202F3" w:rsidRDefault="001202F3" w:rsidP="001202F3">
      <w:r w:rsidRPr="001202F3">
        <w:t>Since the p-value is less than 0.05, the null hypothesis was rejected.</w:t>
      </w:r>
    </w:p>
    <w:p w14:paraId="756DE47C" w14:textId="77777777" w:rsidR="001202F3" w:rsidRPr="001202F3" w:rsidRDefault="001202F3" w:rsidP="001202F3">
      <w:r w:rsidRPr="001202F3">
        <w:t>There is a statistically significant difference in Monthly Charges between churned and non-churned customers.</w:t>
      </w:r>
    </w:p>
    <w:p w14:paraId="13E3594B" w14:textId="77777777" w:rsidR="001202F3" w:rsidRDefault="001202F3" w:rsidP="001202F3">
      <w:r w:rsidRPr="001202F3">
        <w:t xml:space="preserve">This suggests that </w:t>
      </w:r>
      <w:r w:rsidRPr="001202F3">
        <w:rPr>
          <w:b/>
          <w:bCs/>
        </w:rPr>
        <w:t>Monthly Charges are associated with customer churn</w:t>
      </w:r>
      <w:r w:rsidRPr="001202F3">
        <w:t xml:space="preserve"> in this dataset.</w:t>
      </w:r>
    </w:p>
    <w:p w14:paraId="1C0F0D85" w14:textId="7B3AE4C1" w:rsidR="000A34D3" w:rsidRPr="000A34D3" w:rsidRDefault="00C520BF" w:rsidP="000A34D3">
      <w:r>
        <w:lastRenderedPageBreak/>
        <w:tab/>
      </w:r>
      <w:r>
        <w:tab/>
      </w:r>
      <w:r w:rsidR="000F56ED" w:rsidRPr="000F56ED">
        <w:drawing>
          <wp:inline distT="0" distB="0" distL="0" distR="0" wp14:anchorId="1D66C81C" wp14:editId="0B17A7BA">
            <wp:extent cx="3322608" cy="967824"/>
            <wp:effectExtent l="0" t="0" r="0" b="3810"/>
            <wp:docPr id="19144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0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A5DF" w14:textId="08865759" w:rsidR="00C520BF" w:rsidRPr="001202F3" w:rsidRDefault="00C520BF" w:rsidP="001202F3"/>
    <w:p w14:paraId="41A66271" w14:textId="77777777" w:rsidR="001202F3" w:rsidRPr="001202F3" w:rsidRDefault="001202F3" w:rsidP="001202F3">
      <w:r w:rsidRPr="001202F3">
        <w:pict w14:anchorId="45D85E34">
          <v:rect id="_x0000_i1168" style="width:0;height:1.5pt" o:hralign="center" o:hrstd="t" o:hr="t" fillcolor="#a0a0a0" stroked="f"/>
        </w:pict>
      </w:r>
    </w:p>
    <w:p w14:paraId="271B6AC2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8.4 Hypothesis Test 3: Total Charges vs Customer Churn</w:t>
      </w:r>
    </w:p>
    <w:p w14:paraId="61DB68EB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Null Hypothesis (H₀)</w:t>
      </w:r>
    </w:p>
    <w:p w14:paraId="3954F469" w14:textId="77777777" w:rsidR="001202F3" w:rsidRPr="001202F3" w:rsidRDefault="001202F3" w:rsidP="001202F3">
      <w:r w:rsidRPr="001202F3">
        <w:t>There is no significant difference in average Total Charges between churned and non-churned customers.</w:t>
      </w:r>
    </w:p>
    <w:p w14:paraId="0B312F59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Alternative Hypothesis (H₁)</w:t>
      </w:r>
    </w:p>
    <w:p w14:paraId="78F21C94" w14:textId="77777777" w:rsidR="001202F3" w:rsidRPr="001202F3" w:rsidRDefault="001202F3" w:rsidP="001202F3">
      <w:r w:rsidRPr="001202F3">
        <w:t>There is a significant difference in average Total Charges between churned and non-churned customers.</w:t>
      </w:r>
    </w:p>
    <w:p w14:paraId="7B3F6341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Results</w:t>
      </w:r>
    </w:p>
    <w:p w14:paraId="49CFC0CE" w14:textId="77777777" w:rsidR="001202F3" w:rsidRPr="001202F3" w:rsidRDefault="001202F3" w:rsidP="001202F3">
      <w:pPr>
        <w:numPr>
          <w:ilvl w:val="0"/>
          <w:numId w:val="17"/>
        </w:numPr>
      </w:pPr>
      <w:r w:rsidRPr="001202F3">
        <w:rPr>
          <w:b/>
          <w:bCs/>
        </w:rPr>
        <w:t>T-statistic:</w:t>
      </w:r>
      <w:r w:rsidRPr="001202F3">
        <w:t xml:space="preserve"> 0.09 </w:t>
      </w:r>
    </w:p>
    <w:p w14:paraId="422472FB" w14:textId="77777777" w:rsidR="001202F3" w:rsidRPr="001202F3" w:rsidRDefault="001202F3" w:rsidP="001202F3">
      <w:pPr>
        <w:numPr>
          <w:ilvl w:val="0"/>
          <w:numId w:val="17"/>
        </w:numPr>
      </w:pPr>
      <w:r w:rsidRPr="001202F3">
        <w:rPr>
          <w:b/>
          <w:bCs/>
        </w:rPr>
        <w:t>P-value:</w:t>
      </w:r>
      <w:r w:rsidRPr="001202F3">
        <w:t xml:space="preserve"> 0.9250 </w:t>
      </w:r>
    </w:p>
    <w:p w14:paraId="0B5BE05A" w14:textId="77777777" w:rsidR="001202F3" w:rsidRPr="001202F3" w:rsidRDefault="001202F3" w:rsidP="001202F3">
      <w:pPr>
        <w:numPr>
          <w:ilvl w:val="0"/>
          <w:numId w:val="17"/>
        </w:numPr>
      </w:pPr>
      <w:r w:rsidRPr="001202F3">
        <w:rPr>
          <w:b/>
          <w:bCs/>
        </w:rPr>
        <w:t>Result:</w:t>
      </w:r>
      <w:r w:rsidRPr="001202F3">
        <w:t xml:space="preserve"> Not Statistically Significant </w:t>
      </w:r>
    </w:p>
    <w:p w14:paraId="5EBA9604" w14:textId="77777777" w:rsidR="001202F3" w:rsidRPr="001202F3" w:rsidRDefault="001202F3" w:rsidP="001202F3">
      <w:r w:rsidRPr="001202F3">
        <w:t>Since the p-value is greater than 0.05, we fail to reject the null hypothesis.</w:t>
      </w:r>
    </w:p>
    <w:p w14:paraId="3719EF92" w14:textId="77777777" w:rsidR="001202F3" w:rsidRDefault="001202F3" w:rsidP="001202F3">
      <w:r w:rsidRPr="001202F3">
        <w:t>There is no statistically significant difference in Total Charges between churned and non-churned customers.</w:t>
      </w:r>
    </w:p>
    <w:p w14:paraId="5DEBC014" w14:textId="7128AE0B" w:rsidR="00200431" w:rsidRPr="001202F3" w:rsidRDefault="00200431" w:rsidP="001202F3">
      <w:r>
        <w:tab/>
      </w:r>
      <w:r>
        <w:tab/>
      </w:r>
      <w:r w:rsidRPr="00200431">
        <w:drawing>
          <wp:inline distT="0" distB="0" distL="0" distR="0" wp14:anchorId="40A9BE4D" wp14:editId="4AF675CD">
            <wp:extent cx="3071126" cy="952583"/>
            <wp:effectExtent l="0" t="0" r="0" b="0"/>
            <wp:docPr id="9860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1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558D" w14:textId="77777777" w:rsidR="001202F3" w:rsidRPr="001202F3" w:rsidRDefault="001202F3" w:rsidP="001202F3">
      <w:r w:rsidRPr="001202F3">
        <w:pict w14:anchorId="18A2C50A">
          <v:rect id="_x0000_i1169" style="width:0;height:1.5pt" o:hralign="center" o:hrstd="t" o:hr="t" fillcolor="#a0a0a0" stroked="f"/>
        </w:pict>
      </w:r>
    </w:p>
    <w:p w14:paraId="4B09E02F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8.5 Confidence Interval Analysis</w:t>
      </w:r>
    </w:p>
    <w:p w14:paraId="54EA3C5F" w14:textId="77777777" w:rsidR="001202F3" w:rsidRPr="001202F3" w:rsidRDefault="001202F3" w:rsidP="001202F3">
      <w:r w:rsidRPr="001202F3">
        <w:t>A 95% confidence interval was calculated for the average Monthly Charges.</w:t>
      </w:r>
    </w:p>
    <w:p w14:paraId="391AE56C" w14:textId="77777777" w:rsidR="001202F3" w:rsidRPr="001202F3" w:rsidRDefault="001202F3" w:rsidP="001202F3">
      <w:pPr>
        <w:rPr>
          <w:b/>
          <w:bCs/>
        </w:rPr>
      </w:pPr>
      <w:r w:rsidRPr="001202F3">
        <w:rPr>
          <w:b/>
          <w:bCs/>
        </w:rPr>
        <w:t>Results</w:t>
      </w:r>
    </w:p>
    <w:p w14:paraId="57E04310" w14:textId="77777777" w:rsidR="001202F3" w:rsidRPr="001202F3" w:rsidRDefault="001202F3" w:rsidP="001202F3">
      <w:pPr>
        <w:numPr>
          <w:ilvl w:val="0"/>
          <w:numId w:val="18"/>
        </w:numPr>
      </w:pPr>
      <w:r w:rsidRPr="001202F3">
        <w:rPr>
          <w:b/>
          <w:bCs/>
        </w:rPr>
        <w:t>Mean Monthly Charges:</w:t>
      </w:r>
      <w:r w:rsidRPr="001202F3">
        <w:t xml:space="preserve"> 113.64 </w:t>
      </w:r>
    </w:p>
    <w:p w14:paraId="5179AD0E" w14:textId="77777777" w:rsidR="001202F3" w:rsidRPr="001202F3" w:rsidRDefault="001202F3" w:rsidP="001202F3">
      <w:pPr>
        <w:numPr>
          <w:ilvl w:val="0"/>
          <w:numId w:val="18"/>
        </w:numPr>
      </w:pPr>
      <w:r w:rsidRPr="001202F3">
        <w:rPr>
          <w:b/>
          <w:bCs/>
        </w:rPr>
        <w:t>Margin of Error:</w:t>
      </w:r>
      <w:r w:rsidRPr="001202F3">
        <w:t xml:space="preserve"> ±4.55 </w:t>
      </w:r>
    </w:p>
    <w:p w14:paraId="43F0CFAC" w14:textId="77777777" w:rsidR="001202F3" w:rsidRPr="001202F3" w:rsidRDefault="001202F3" w:rsidP="001202F3">
      <w:pPr>
        <w:numPr>
          <w:ilvl w:val="0"/>
          <w:numId w:val="18"/>
        </w:numPr>
      </w:pPr>
      <w:r w:rsidRPr="001202F3">
        <w:rPr>
          <w:b/>
          <w:bCs/>
        </w:rPr>
        <w:t>95% Confidence Interval:</w:t>
      </w:r>
      <w:r w:rsidRPr="001202F3">
        <w:t xml:space="preserve"> </w:t>
      </w:r>
      <w:r w:rsidRPr="001202F3">
        <w:rPr>
          <w:b/>
          <w:bCs/>
        </w:rPr>
        <w:t>109.08 to 118.19</w:t>
      </w:r>
      <w:r w:rsidRPr="001202F3">
        <w:t xml:space="preserve"> </w:t>
      </w:r>
    </w:p>
    <w:p w14:paraId="085BCE4F" w14:textId="77777777" w:rsidR="001202F3" w:rsidRDefault="001202F3" w:rsidP="001202F3">
      <w:r w:rsidRPr="001202F3">
        <w:t>Based on the sample data, the underlying population mean Monthly Charges is estimated to fall within this range with 95% confidence.</w:t>
      </w:r>
    </w:p>
    <w:p w14:paraId="5D30C679" w14:textId="3FB50E88" w:rsidR="00200431" w:rsidRPr="001202F3" w:rsidRDefault="00200431" w:rsidP="001202F3">
      <w:r>
        <w:lastRenderedPageBreak/>
        <w:tab/>
      </w:r>
      <w:r>
        <w:tab/>
      </w:r>
      <w:r w:rsidR="00EC2CC2" w:rsidRPr="00EC2CC2">
        <w:drawing>
          <wp:inline distT="0" distB="0" distL="0" distR="0" wp14:anchorId="1FFB5046" wp14:editId="0743513E">
            <wp:extent cx="3276884" cy="990686"/>
            <wp:effectExtent l="0" t="0" r="0" b="0"/>
            <wp:docPr id="13252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5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36A2" w14:textId="77777777" w:rsidR="001202F3" w:rsidRPr="001202F3" w:rsidRDefault="001202F3" w:rsidP="001202F3">
      <w:r w:rsidRPr="001202F3">
        <w:pict w14:anchorId="376DC36F">
          <v:rect id="_x0000_i1170" style="width:0;height:1.5pt" o:hralign="center" o:hrstd="t" o:hr="t" fillcolor="#a0a0a0" stroked="f"/>
        </w:pict>
      </w:r>
    </w:p>
    <w:p w14:paraId="0C4D02E3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Key Findings</w:t>
      </w:r>
    </w:p>
    <w:p w14:paraId="01747983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Key Findings</w:t>
      </w:r>
    </w:p>
    <w:p w14:paraId="6C664F29" w14:textId="77777777" w:rsidR="00AF041C" w:rsidRPr="00AF041C" w:rsidRDefault="00AF041C" w:rsidP="00AF041C">
      <w:r w:rsidRPr="00AF041C">
        <w:t>The analysis produced several important findings related to customer churn.</w:t>
      </w:r>
    </w:p>
    <w:p w14:paraId="2BF7B70E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1. Customer Churn Rate</w:t>
      </w:r>
    </w:p>
    <w:p w14:paraId="59366D53" w14:textId="77777777" w:rsidR="00AF041C" w:rsidRPr="00AF041C" w:rsidRDefault="00AF041C" w:rsidP="00AF041C">
      <w:r w:rsidRPr="00AF041C">
        <w:t xml:space="preserve">Out of 500 customers, 53 customers churned, resulting in an overall churn rate of </w:t>
      </w:r>
      <w:r w:rsidRPr="00AF041C">
        <w:rPr>
          <w:b/>
          <w:bCs/>
        </w:rPr>
        <w:t>10.6%</w:t>
      </w:r>
      <w:r w:rsidRPr="00AF041C">
        <w:t>.</w:t>
      </w:r>
    </w:p>
    <w:p w14:paraId="180CEFCF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2. Customer Tenure</w:t>
      </w:r>
    </w:p>
    <w:p w14:paraId="435885D5" w14:textId="77777777" w:rsidR="00AF041C" w:rsidRPr="00AF041C" w:rsidRDefault="00AF041C" w:rsidP="00AF041C">
      <w:r w:rsidRPr="00AF041C">
        <w:t>Customer tenure showed the strongest relationship with churn.</w:t>
      </w:r>
    </w:p>
    <w:p w14:paraId="3613079C" w14:textId="77777777" w:rsidR="00AF041C" w:rsidRPr="00AF041C" w:rsidRDefault="00AF041C" w:rsidP="00AF041C">
      <w:r w:rsidRPr="00AF041C">
        <w:t xml:space="preserve">Churned customers had an average tenure of </w:t>
      </w:r>
      <w:r w:rsidRPr="00AF041C">
        <w:rPr>
          <w:b/>
          <w:bCs/>
        </w:rPr>
        <w:t>6.00</w:t>
      </w:r>
      <w:r w:rsidRPr="00AF041C">
        <w:t xml:space="preserve">, while non-churned customers had an average tenure of </w:t>
      </w:r>
      <w:r w:rsidRPr="00AF041C">
        <w:rPr>
          <w:b/>
          <w:bCs/>
        </w:rPr>
        <w:t>40.15</w:t>
      </w:r>
      <w:r w:rsidRPr="00AF041C">
        <w:t>.</w:t>
      </w:r>
    </w:p>
    <w:p w14:paraId="1317AD3D" w14:textId="77777777" w:rsidR="00AF041C" w:rsidRPr="00AF041C" w:rsidRDefault="00AF041C" w:rsidP="00AF041C">
      <w:r w:rsidRPr="00AF041C">
        <w:t>The difference was statistically significant.</w:t>
      </w:r>
    </w:p>
    <w:p w14:paraId="0E5DAE2B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3. Contract Type</w:t>
      </w:r>
    </w:p>
    <w:p w14:paraId="3AEF5328" w14:textId="77777777" w:rsidR="00AF041C" w:rsidRPr="00AF041C" w:rsidRDefault="00AF041C" w:rsidP="00AF041C">
      <w:r w:rsidRPr="00AF041C">
        <w:t xml:space="preserve">Month-to-month customers had the highest churn rate at </w:t>
      </w:r>
      <w:r w:rsidRPr="00AF041C">
        <w:rPr>
          <w:b/>
          <w:bCs/>
        </w:rPr>
        <w:t>20.59%</w:t>
      </w:r>
      <w:r w:rsidRPr="00AF041C">
        <w:t>.</w:t>
      </w:r>
    </w:p>
    <w:p w14:paraId="0A55ED77" w14:textId="77777777" w:rsidR="00AF041C" w:rsidRPr="00AF041C" w:rsidRDefault="00AF041C" w:rsidP="00AF041C">
      <w:r w:rsidRPr="00AF041C">
        <w:t xml:space="preserve">One-year contract customers had the lowest observed churn rate at </w:t>
      </w:r>
      <w:r w:rsidRPr="00AF041C">
        <w:rPr>
          <w:b/>
          <w:bCs/>
        </w:rPr>
        <w:t>4.30%</w:t>
      </w:r>
      <w:r w:rsidRPr="00AF041C">
        <w:t>.</w:t>
      </w:r>
    </w:p>
    <w:p w14:paraId="1D83B018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4. Monthly Charges</w:t>
      </w:r>
    </w:p>
    <w:p w14:paraId="60075598" w14:textId="77777777" w:rsidR="00AF041C" w:rsidRPr="00AF041C" w:rsidRDefault="00AF041C" w:rsidP="00AF041C">
      <w:r w:rsidRPr="00AF041C">
        <w:t>Churned customers had higher average Monthly Charges (</w:t>
      </w:r>
      <w:r w:rsidRPr="00AF041C">
        <w:rPr>
          <w:b/>
          <w:bCs/>
        </w:rPr>
        <w:t>129.77</w:t>
      </w:r>
      <w:r w:rsidRPr="00AF041C">
        <w:t>) compared to non-churned customers (</w:t>
      </w:r>
      <w:r w:rsidRPr="00AF041C">
        <w:rPr>
          <w:b/>
          <w:bCs/>
        </w:rPr>
        <w:t>111.72</w:t>
      </w:r>
      <w:r w:rsidRPr="00AF041C">
        <w:t>).</w:t>
      </w:r>
    </w:p>
    <w:p w14:paraId="146B8FFF" w14:textId="77777777" w:rsidR="00AF041C" w:rsidRPr="00AF041C" w:rsidRDefault="00AF041C" w:rsidP="00AF041C">
      <w:r w:rsidRPr="00AF041C">
        <w:t>This difference was statistically significant.</w:t>
      </w:r>
    </w:p>
    <w:p w14:paraId="7D7FF310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5. Payment Method</w:t>
      </w:r>
    </w:p>
    <w:p w14:paraId="309CAD51" w14:textId="77777777" w:rsidR="00AF041C" w:rsidRPr="00AF041C" w:rsidRDefault="00AF041C" w:rsidP="00AF041C">
      <w:r w:rsidRPr="00AF041C">
        <w:t>Churn rates varied across payment methods.</w:t>
      </w:r>
    </w:p>
    <w:p w14:paraId="05B1C3B0" w14:textId="77777777" w:rsidR="00AF041C" w:rsidRPr="00AF041C" w:rsidRDefault="00AF041C" w:rsidP="00AF041C">
      <w:pPr>
        <w:numPr>
          <w:ilvl w:val="0"/>
          <w:numId w:val="19"/>
        </w:numPr>
      </w:pPr>
      <w:r w:rsidRPr="00AF041C">
        <w:t xml:space="preserve">Bank Transfer: </w:t>
      </w:r>
      <w:r w:rsidRPr="00AF041C">
        <w:rPr>
          <w:b/>
          <w:bCs/>
        </w:rPr>
        <w:t>6.92%</w:t>
      </w:r>
      <w:r w:rsidRPr="00AF041C">
        <w:t xml:space="preserve"> </w:t>
      </w:r>
    </w:p>
    <w:p w14:paraId="0FACE073" w14:textId="77777777" w:rsidR="00AF041C" w:rsidRPr="00AF041C" w:rsidRDefault="00AF041C" w:rsidP="00AF041C">
      <w:pPr>
        <w:numPr>
          <w:ilvl w:val="0"/>
          <w:numId w:val="19"/>
        </w:numPr>
      </w:pPr>
      <w:r w:rsidRPr="00AF041C">
        <w:t xml:space="preserve">Credit Card: </w:t>
      </w:r>
      <w:r w:rsidRPr="00AF041C">
        <w:rPr>
          <w:b/>
          <w:bCs/>
        </w:rPr>
        <w:t>13.48%</w:t>
      </w:r>
      <w:r w:rsidRPr="00AF041C">
        <w:t xml:space="preserve"> </w:t>
      </w:r>
    </w:p>
    <w:p w14:paraId="762B6761" w14:textId="77777777" w:rsidR="00AF041C" w:rsidRPr="00AF041C" w:rsidRDefault="00AF041C" w:rsidP="00AF041C">
      <w:pPr>
        <w:numPr>
          <w:ilvl w:val="0"/>
          <w:numId w:val="19"/>
        </w:numPr>
      </w:pPr>
      <w:r w:rsidRPr="00AF041C">
        <w:t xml:space="preserve">Electronic Check: </w:t>
      </w:r>
      <w:r w:rsidRPr="00AF041C">
        <w:rPr>
          <w:b/>
          <w:bCs/>
        </w:rPr>
        <w:t>11.04%</w:t>
      </w:r>
      <w:r w:rsidRPr="00AF041C">
        <w:t xml:space="preserve"> </w:t>
      </w:r>
    </w:p>
    <w:p w14:paraId="7A29D8A4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6. Total Charges</w:t>
      </w:r>
    </w:p>
    <w:p w14:paraId="3268F4B4" w14:textId="77777777" w:rsidR="00AF041C" w:rsidRPr="00AF041C" w:rsidRDefault="00AF041C" w:rsidP="00AF041C">
      <w:r w:rsidRPr="00AF041C">
        <w:t>Total Charges did not show a statistically significant difference between churned and non-churned customers.</w:t>
      </w:r>
    </w:p>
    <w:p w14:paraId="7F80713B" w14:textId="77777777" w:rsidR="00AF041C" w:rsidRPr="00AF041C" w:rsidRDefault="00AF041C" w:rsidP="00AF041C">
      <w:r w:rsidRPr="00AF041C">
        <w:pict w14:anchorId="53FAC49B">
          <v:rect id="_x0000_i1243" style="width:0;height:1.5pt" o:hralign="center" o:hrstd="t" o:hr="t" fillcolor="#a0a0a0" stroked="f"/>
        </w:pict>
      </w:r>
    </w:p>
    <w:p w14:paraId="7D84EE73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10. Business Recommendations</w:t>
      </w:r>
    </w:p>
    <w:p w14:paraId="6FBCA218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lastRenderedPageBreak/>
        <w:t>Recommendation 1: Focus on Early Customer Retention</w:t>
      </w:r>
    </w:p>
    <w:p w14:paraId="32A35759" w14:textId="77777777" w:rsidR="00AF041C" w:rsidRPr="00AF041C" w:rsidRDefault="00AF041C" w:rsidP="00AF041C">
      <w:r w:rsidRPr="00AF041C">
        <w:t>The analysis showed that customers with low tenure have a higher association with churn.</w:t>
      </w:r>
    </w:p>
    <w:p w14:paraId="3F5AC913" w14:textId="77777777" w:rsidR="00AF041C" w:rsidRPr="00AF041C" w:rsidRDefault="00AF041C" w:rsidP="00AF041C">
      <w:r w:rsidRPr="00AF041C">
        <w:t>The business should develop strong onboarding programs and engagement strategies during the first few months of the customer relationship.</w:t>
      </w:r>
    </w:p>
    <w:p w14:paraId="18E0AC48" w14:textId="77777777" w:rsidR="00AF041C" w:rsidRPr="00AF041C" w:rsidRDefault="00AF041C" w:rsidP="00AF041C">
      <w:r w:rsidRPr="00AF041C">
        <w:pict w14:anchorId="56554945">
          <v:rect id="_x0000_i1244" style="width:0;height:1.5pt" o:hralign="center" o:hrstd="t" o:hr="t" fillcolor="#a0a0a0" stroked="f"/>
        </w:pict>
      </w:r>
    </w:p>
    <w:p w14:paraId="7E3DF97B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Recommendation 2: Encourage Longer-Term Contracts</w:t>
      </w:r>
    </w:p>
    <w:p w14:paraId="2A98CDC9" w14:textId="77777777" w:rsidR="00AF041C" w:rsidRPr="00AF041C" w:rsidRDefault="00AF041C" w:rsidP="00AF041C">
      <w:r w:rsidRPr="00AF041C">
        <w:t>Month-to-month customers showed the highest churn rate.</w:t>
      </w:r>
    </w:p>
    <w:p w14:paraId="431B534A" w14:textId="77777777" w:rsidR="00AF041C" w:rsidRPr="00AF041C" w:rsidRDefault="00AF041C" w:rsidP="00AF041C">
      <w:r w:rsidRPr="00AF041C">
        <w:t>The company can encourage customers to choose longer-term contracts by offering:</w:t>
      </w:r>
    </w:p>
    <w:p w14:paraId="0A570B5D" w14:textId="77777777" w:rsidR="00AF041C" w:rsidRPr="00AF041C" w:rsidRDefault="00AF041C" w:rsidP="00AF041C">
      <w:pPr>
        <w:numPr>
          <w:ilvl w:val="0"/>
          <w:numId w:val="20"/>
        </w:numPr>
      </w:pPr>
      <w:r w:rsidRPr="00AF041C">
        <w:t xml:space="preserve">Discounts </w:t>
      </w:r>
    </w:p>
    <w:p w14:paraId="485B9B38" w14:textId="77777777" w:rsidR="00AF041C" w:rsidRPr="00AF041C" w:rsidRDefault="00AF041C" w:rsidP="00AF041C">
      <w:pPr>
        <w:numPr>
          <w:ilvl w:val="0"/>
          <w:numId w:val="20"/>
        </w:numPr>
      </w:pPr>
      <w:r w:rsidRPr="00AF041C">
        <w:t xml:space="preserve">Loyalty benefits </w:t>
      </w:r>
    </w:p>
    <w:p w14:paraId="7D5E822A" w14:textId="77777777" w:rsidR="00AF041C" w:rsidRPr="00AF041C" w:rsidRDefault="00AF041C" w:rsidP="00AF041C">
      <w:pPr>
        <w:numPr>
          <w:ilvl w:val="0"/>
          <w:numId w:val="20"/>
        </w:numPr>
      </w:pPr>
      <w:r w:rsidRPr="00AF041C">
        <w:t xml:space="preserve">Special offers </w:t>
      </w:r>
    </w:p>
    <w:p w14:paraId="2DB488C2" w14:textId="77777777" w:rsidR="00AF041C" w:rsidRPr="00AF041C" w:rsidRDefault="00AF041C" w:rsidP="00AF041C">
      <w:pPr>
        <w:numPr>
          <w:ilvl w:val="0"/>
          <w:numId w:val="20"/>
        </w:numPr>
      </w:pPr>
      <w:r w:rsidRPr="00AF041C">
        <w:t xml:space="preserve">Contract upgrade incentives </w:t>
      </w:r>
    </w:p>
    <w:p w14:paraId="01EF4BED" w14:textId="77777777" w:rsidR="00AF041C" w:rsidRPr="00AF041C" w:rsidRDefault="00AF041C" w:rsidP="00AF041C">
      <w:r w:rsidRPr="00AF041C">
        <w:pict w14:anchorId="20E8C98A">
          <v:rect id="_x0000_i1245" style="width:0;height:1.5pt" o:hralign="center" o:hrstd="t" o:hr="t" fillcolor="#a0a0a0" stroked="f"/>
        </w:pict>
      </w:r>
    </w:p>
    <w:p w14:paraId="54408795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Recommendation 3: Review Pricing Strategies</w:t>
      </w:r>
    </w:p>
    <w:p w14:paraId="4A9E39B8" w14:textId="77777777" w:rsidR="00AF041C" w:rsidRPr="00AF041C" w:rsidRDefault="00AF041C" w:rsidP="00AF041C">
      <w:r w:rsidRPr="00AF041C">
        <w:t>Churned customers had higher average Monthly Charges.</w:t>
      </w:r>
    </w:p>
    <w:p w14:paraId="3319297A" w14:textId="77777777" w:rsidR="00AF041C" w:rsidRPr="00AF041C" w:rsidRDefault="00AF041C" w:rsidP="00AF041C">
      <w:r w:rsidRPr="00AF041C">
        <w:t>The company should review whether customers receiving higher charges are receiving sufficient value from the service.</w:t>
      </w:r>
    </w:p>
    <w:p w14:paraId="6758FACB" w14:textId="77777777" w:rsidR="00AF041C" w:rsidRPr="00AF041C" w:rsidRDefault="00AF041C" w:rsidP="00AF041C">
      <w:r w:rsidRPr="00AF041C">
        <w:t>Possible strategies include personalized pricing plans and targeted discounts.</w:t>
      </w:r>
    </w:p>
    <w:p w14:paraId="5B9A36E7" w14:textId="77777777" w:rsidR="00AF041C" w:rsidRPr="00AF041C" w:rsidRDefault="00AF041C" w:rsidP="00AF041C">
      <w:r w:rsidRPr="00AF041C">
        <w:pict w14:anchorId="1D887512">
          <v:rect id="_x0000_i1246" style="width:0;height:1.5pt" o:hralign="center" o:hrstd="t" o:hr="t" fillcolor="#a0a0a0" stroked="f"/>
        </w:pict>
      </w:r>
    </w:p>
    <w:p w14:paraId="4639311B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Recommendation 4: Improve Payment Experience</w:t>
      </w:r>
    </w:p>
    <w:p w14:paraId="1B1DB5F2" w14:textId="77777777" w:rsidR="00AF041C" w:rsidRPr="00AF041C" w:rsidRDefault="00AF041C" w:rsidP="00AF041C">
      <w:r w:rsidRPr="00AF041C">
        <w:t>Different payment methods showed different churn rates.</w:t>
      </w:r>
    </w:p>
    <w:p w14:paraId="5DD9D649" w14:textId="77777777" w:rsidR="00AF041C" w:rsidRPr="00AF041C" w:rsidRDefault="00AF041C" w:rsidP="00AF041C">
      <w:r w:rsidRPr="00AF041C">
        <w:t>The company should investigate customer payment experiences and identify possible areas of improvement.</w:t>
      </w:r>
    </w:p>
    <w:p w14:paraId="08FE9267" w14:textId="77777777" w:rsidR="00AF041C" w:rsidRPr="00AF041C" w:rsidRDefault="00AF041C" w:rsidP="00AF041C">
      <w:r w:rsidRPr="00AF041C">
        <w:pict w14:anchorId="17000763">
          <v:rect id="_x0000_i1247" style="width:0;height:1.5pt" o:hralign="center" o:hrstd="t" o:hr="t" fillcolor="#a0a0a0" stroked="f"/>
        </w:pict>
      </w:r>
    </w:p>
    <w:p w14:paraId="294331C4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Recommendation 5: Develop a Churn Monitoring System</w:t>
      </w:r>
    </w:p>
    <w:p w14:paraId="11D8F676" w14:textId="77777777" w:rsidR="00AF041C" w:rsidRPr="00AF041C" w:rsidRDefault="00AF041C" w:rsidP="00AF041C">
      <w:r w:rsidRPr="00AF041C">
        <w:t>The company should regularly monitor important customer characteristics such as:</w:t>
      </w:r>
    </w:p>
    <w:p w14:paraId="4B73C091" w14:textId="77777777" w:rsidR="00AF041C" w:rsidRPr="00AF041C" w:rsidRDefault="00AF041C" w:rsidP="00AF041C">
      <w:pPr>
        <w:numPr>
          <w:ilvl w:val="0"/>
          <w:numId w:val="21"/>
        </w:numPr>
      </w:pPr>
      <w:r w:rsidRPr="00AF041C">
        <w:t xml:space="preserve">Customer tenure </w:t>
      </w:r>
    </w:p>
    <w:p w14:paraId="32AF6141" w14:textId="77777777" w:rsidR="00AF041C" w:rsidRPr="00AF041C" w:rsidRDefault="00AF041C" w:rsidP="00AF041C">
      <w:pPr>
        <w:numPr>
          <w:ilvl w:val="0"/>
          <w:numId w:val="21"/>
        </w:numPr>
      </w:pPr>
      <w:r w:rsidRPr="00AF041C">
        <w:t xml:space="preserve">Monthly Charges </w:t>
      </w:r>
    </w:p>
    <w:p w14:paraId="0D32C7A5" w14:textId="77777777" w:rsidR="00AF041C" w:rsidRPr="00AF041C" w:rsidRDefault="00AF041C" w:rsidP="00AF041C">
      <w:pPr>
        <w:numPr>
          <w:ilvl w:val="0"/>
          <w:numId w:val="21"/>
        </w:numPr>
      </w:pPr>
      <w:r w:rsidRPr="00AF041C">
        <w:t xml:space="preserve">Contract type </w:t>
      </w:r>
    </w:p>
    <w:p w14:paraId="7021ADED" w14:textId="77777777" w:rsidR="00AF041C" w:rsidRPr="00AF041C" w:rsidRDefault="00AF041C" w:rsidP="00AF041C">
      <w:pPr>
        <w:numPr>
          <w:ilvl w:val="0"/>
          <w:numId w:val="21"/>
        </w:numPr>
      </w:pPr>
      <w:r w:rsidRPr="00AF041C">
        <w:t xml:space="preserve">Payment method </w:t>
      </w:r>
    </w:p>
    <w:p w14:paraId="571A44A6" w14:textId="77777777" w:rsidR="00AF041C" w:rsidRPr="00AF041C" w:rsidRDefault="00AF041C" w:rsidP="00AF041C">
      <w:pPr>
        <w:numPr>
          <w:ilvl w:val="0"/>
          <w:numId w:val="21"/>
        </w:numPr>
      </w:pPr>
      <w:r w:rsidRPr="00AF041C">
        <w:t xml:space="preserve">Churn trends </w:t>
      </w:r>
    </w:p>
    <w:p w14:paraId="25C86F58" w14:textId="77777777" w:rsidR="00AF041C" w:rsidRPr="00AF041C" w:rsidRDefault="00AF041C" w:rsidP="00AF041C">
      <w:r w:rsidRPr="00AF041C">
        <w:t>Customers identified as high-risk could receive proactive retention offers.</w:t>
      </w:r>
    </w:p>
    <w:p w14:paraId="1564510C" w14:textId="77777777" w:rsidR="00AF041C" w:rsidRPr="00AF041C" w:rsidRDefault="00AF041C" w:rsidP="00AF041C">
      <w:r w:rsidRPr="00AF041C">
        <w:lastRenderedPageBreak/>
        <w:pict w14:anchorId="77281E41">
          <v:rect id="_x0000_i1248" style="width:0;height:1.5pt" o:hralign="center" o:hrstd="t" o:hr="t" fillcolor="#a0a0a0" stroked="f"/>
        </w:pict>
      </w:r>
    </w:p>
    <w:p w14:paraId="4485F72D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11. Business Implementation Plan</w:t>
      </w:r>
    </w:p>
    <w:p w14:paraId="62684D91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Phase 1: Identify High-Risk Customers</w:t>
      </w:r>
    </w:p>
    <w:p w14:paraId="567493CF" w14:textId="77777777" w:rsidR="00AF041C" w:rsidRPr="00AF041C" w:rsidRDefault="00AF041C" w:rsidP="00AF041C">
      <w:r w:rsidRPr="00AF041C">
        <w:t>Identify customers who show important churn-risk indicators, particularly:</w:t>
      </w:r>
    </w:p>
    <w:p w14:paraId="515747C3" w14:textId="77777777" w:rsidR="00AF041C" w:rsidRPr="00AF041C" w:rsidRDefault="00AF041C" w:rsidP="00AF041C">
      <w:pPr>
        <w:numPr>
          <w:ilvl w:val="0"/>
          <w:numId w:val="22"/>
        </w:numPr>
      </w:pPr>
      <w:r w:rsidRPr="00AF041C">
        <w:t xml:space="preserve">Low tenure </w:t>
      </w:r>
    </w:p>
    <w:p w14:paraId="1C68DC55" w14:textId="77777777" w:rsidR="00AF041C" w:rsidRPr="00AF041C" w:rsidRDefault="00AF041C" w:rsidP="00AF041C">
      <w:pPr>
        <w:numPr>
          <w:ilvl w:val="0"/>
          <w:numId w:val="22"/>
        </w:numPr>
      </w:pPr>
      <w:r w:rsidRPr="00AF041C">
        <w:t xml:space="preserve">Month-to-month contracts </w:t>
      </w:r>
    </w:p>
    <w:p w14:paraId="7DD97035" w14:textId="77777777" w:rsidR="00AF041C" w:rsidRPr="00AF041C" w:rsidRDefault="00AF041C" w:rsidP="00AF041C">
      <w:pPr>
        <w:numPr>
          <w:ilvl w:val="0"/>
          <w:numId w:val="22"/>
        </w:numPr>
      </w:pPr>
      <w:r w:rsidRPr="00AF041C">
        <w:t xml:space="preserve">Higher Monthly Charges </w:t>
      </w:r>
    </w:p>
    <w:p w14:paraId="19B29E76" w14:textId="77777777" w:rsidR="00AF041C" w:rsidRPr="00AF041C" w:rsidRDefault="00AF041C" w:rsidP="00AF041C">
      <w:r w:rsidRPr="00AF041C">
        <w:pict w14:anchorId="591D93C8">
          <v:rect id="_x0000_i1249" style="width:0;height:1.5pt" o:hralign="center" o:hrstd="t" o:hr="t" fillcolor="#a0a0a0" stroked="f"/>
        </w:pict>
      </w:r>
    </w:p>
    <w:p w14:paraId="7475DC6C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Phase 2: Retention Campaigns</w:t>
      </w:r>
    </w:p>
    <w:p w14:paraId="689606FB" w14:textId="77777777" w:rsidR="00AF041C" w:rsidRPr="00AF041C" w:rsidRDefault="00AF041C" w:rsidP="00AF041C">
      <w:r w:rsidRPr="00AF041C">
        <w:t>Develop targeted retention campaigns such as:</w:t>
      </w:r>
    </w:p>
    <w:p w14:paraId="5E96ACD0" w14:textId="77777777" w:rsidR="00AF041C" w:rsidRPr="00AF041C" w:rsidRDefault="00AF041C" w:rsidP="00AF041C">
      <w:pPr>
        <w:numPr>
          <w:ilvl w:val="0"/>
          <w:numId w:val="23"/>
        </w:numPr>
      </w:pPr>
      <w:r w:rsidRPr="00AF041C">
        <w:t xml:space="preserve">Welcome programs </w:t>
      </w:r>
    </w:p>
    <w:p w14:paraId="55709B67" w14:textId="77777777" w:rsidR="00AF041C" w:rsidRPr="00AF041C" w:rsidRDefault="00AF041C" w:rsidP="00AF041C">
      <w:pPr>
        <w:numPr>
          <w:ilvl w:val="0"/>
          <w:numId w:val="23"/>
        </w:numPr>
      </w:pPr>
      <w:r w:rsidRPr="00AF041C">
        <w:t xml:space="preserve">Personalized offers </w:t>
      </w:r>
    </w:p>
    <w:p w14:paraId="5C069136" w14:textId="77777777" w:rsidR="00AF041C" w:rsidRPr="00AF041C" w:rsidRDefault="00AF041C" w:rsidP="00AF041C">
      <w:pPr>
        <w:numPr>
          <w:ilvl w:val="0"/>
          <w:numId w:val="23"/>
        </w:numPr>
      </w:pPr>
      <w:r w:rsidRPr="00AF041C">
        <w:t xml:space="preserve">Loyalty rewards </w:t>
      </w:r>
    </w:p>
    <w:p w14:paraId="02FDB9CF" w14:textId="77777777" w:rsidR="00AF041C" w:rsidRPr="00AF041C" w:rsidRDefault="00AF041C" w:rsidP="00AF041C">
      <w:pPr>
        <w:numPr>
          <w:ilvl w:val="0"/>
          <w:numId w:val="23"/>
        </w:numPr>
      </w:pPr>
      <w:r w:rsidRPr="00AF041C">
        <w:t xml:space="preserve">Contract upgrade incentives </w:t>
      </w:r>
    </w:p>
    <w:p w14:paraId="5ACDF0F8" w14:textId="77777777" w:rsidR="00AF041C" w:rsidRPr="00AF041C" w:rsidRDefault="00AF041C" w:rsidP="00AF041C">
      <w:r w:rsidRPr="00AF041C">
        <w:pict w14:anchorId="5EBB3659">
          <v:rect id="_x0000_i1250" style="width:0;height:1.5pt" o:hralign="center" o:hrstd="t" o:hr="t" fillcolor="#a0a0a0" stroked="f"/>
        </w:pict>
      </w:r>
    </w:p>
    <w:p w14:paraId="29A251D5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Phase 3: Monitor Performance</w:t>
      </w:r>
    </w:p>
    <w:p w14:paraId="532A2CE6" w14:textId="77777777" w:rsidR="00AF041C" w:rsidRPr="00AF041C" w:rsidRDefault="00AF041C" w:rsidP="00AF041C">
      <w:r w:rsidRPr="00AF041C">
        <w:t>The company should regularly track:</w:t>
      </w:r>
    </w:p>
    <w:p w14:paraId="14094933" w14:textId="77777777" w:rsidR="00AF041C" w:rsidRPr="00AF041C" w:rsidRDefault="00AF041C" w:rsidP="00AF041C">
      <w:pPr>
        <w:numPr>
          <w:ilvl w:val="0"/>
          <w:numId w:val="24"/>
        </w:numPr>
      </w:pPr>
      <w:r w:rsidRPr="00AF041C">
        <w:t xml:space="preserve">Customer churn rate </w:t>
      </w:r>
    </w:p>
    <w:p w14:paraId="4349F49B" w14:textId="77777777" w:rsidR="00AF041C" w:rsidRPr="00AF041C" w:rsidRDefault="00AF041C" w:rsidP="00AF041C">
      <w:pPr>
        <w:numPr>
          <w:ilvl w:val="0"/>
          <w:numId w:val="24"/>
        </w:numPr>
      </w:pPr>
      <w:r w:rsidRPr="00AF041C">
        <w:t xml:space="preserve">Customer retention rate </w:t>
      </w:r>
    </w:p>
    <w:p w14:paraId="0739B84D" w14:textId="77777777" w:rsidR="00AF041C" w:rsidRPr="00AF041C" w:rsidRDefault="00AF041C" w:rsidP="00AF041C">
      <w:pPr>
        <w:numPr>
          <w:ilvl w:val="0"/>
          <w:numId w:val="24"/>
        </w:numPr>
      </w:pPr>
      <w:r w:rsidRPr="00AF041C">
        <w:t xml:space="preserve">Contract conversion rate </w:t>
      </w:r>
    </w:p>
    <w:p w14:paraId="4C601B38" w14:textId="77777777" w:rsidR="00AF041C" w:rsidRPr="00AF041C" w:rsidRDefault="00AF041C" w:rsidP="00AF041C">
      <w:pPr>
        <w:numPr>
          <w:ilvl w:val="0"/>
          <w:numId w:val="24"/>
        </w:numPr>
      </w:pPr>
      <w:r w:rsidRPr="00AF041C">
        <w:t xml:space="preserve">Campaign performance </w:t>
      </w:r>
    </w:p>
    <w:p w14:paraId="1E01047E" w14:textId="77777777" w:rsidR="00AF041C" w:rsidRPr="00AF041C" w:rsidRDefault="00AF041C" w:rsidP="00AF041C">
      <w:r w:rsidRPr="00AF041C">
        <w:pict w14:anchorId="4F20D43D">
          <v:rect id="_x0000_i1251" style="width:0;height:1.5pt" o:hralign="center" o:hrstd="t" o:hr="t" fillcolor="#a0a0a0" stroked="f"/>
        </w:pict>
      </w:r>
    </w:p>
    <w:p w14:paraId="281624C0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Phase 4: Continuous Improvement</w:t>
      </w:r>
    </w:p>
    <w:p w14:paraId="748C9E75" w14:textId="77777777" w:rsidR="00AF041C" w:rsidRPr="00AF041C" w:rsidRDefault="00AF041C" w:rsidP="00AF041C">
      <w:r w:rsidRPr="00AF041C">
        <w:t>The retention strategy should be regularly evaluated using new customer data.</w:t>
      </w:r>
    </w:p>
    <w:p w14:paraId="51A7DDFF" w14:textId="77777777" w:rsidR="00AF041C" w:rsidRPr="00AF041C" w:rsidRDefault="00AF041C" w:rsidP="00AF041C">
      <w:r w:rsidRPr="00AF041C">
        <w:t>Business decisions should be updated based on customer behavior and future analytical findings.</w:t>
      </w:r>
    </w:p>
    <w:p w14:paraId="2FFC6444" w14:textId="77777777" w:rsidR="00AF041C" w:rsidRPr="00AF041C" w:rsidRDefault="00AF041C" w:rsidP="00AF041C">
      <w:r w:rsidRPr="00AF041C">
        <w:pict w14:anchorId="397B152E">
          <v:rect id="_x0000_i1252" style="width:0;height:1.5pt" o:hralign="center" o:hrstd="t" o:hr="t" fillcolor="#a0a0a0" stroked="f"/>
        </w:pict>
      </w:r>
    </w:p>
    <w:p w14:paraId="009F5C60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12. Conclusion</w:t>
      </w:r>
    </w:p>
    <w:p w14:paraId="7CA76FEA" w14:textId="77777777" w:rsidR="00AF041C" w:rsidRPr="00AF041C" w:rsidRDefault="00AF041C" w:rsidP="00AF041C">
      <w:pPr>
        <w:rPr>
          <w:b/>
          <w:bCs/>
        </w:rPr>
      </w:pPr>
      <w:r w:rsidRPr="00AF041C">
        <w:rPr>
          <w:b/>
          <w:bCs/>
        </w:rPr>
        <w:t>Conclusion</w:t>
      </w:r>
    </w:p>
    <w:p w14:paraId="3E7D682F" w14:textId="77777777" w:rsidR="00AF041C" w:rsidRPr="00AF041C" w:rsidRDefault="00AF041C" w:rsidP="00AF041C">
      <w:r w:rsidRPr="00AF041C">
        <w:t xml:space="preserve">This project conducted an end-to-end business analysis of customer churn using a dataset containing </w:t>
      </w:r>
      <w:r w:rsidRPr="00AF041C">
        <w:rPr>
          <w:b/>
          <w:bCs/>
        </w:rPr>
        <w:t>500 customer records</w:t>
      </w:r>
      <w:r w:rsidRPr="00AF041C">
        <w:t>.</w:t>
      </w:r>
    </w:p>
    <w:p w14:paraId="6C12A1F9" w14:textId="77777777" w:rsidR="00AF041C" w:rsidRPr="00AF041C" w:rsidRDefault="00AF041C" w:rsidP="00AF041C">
      <w:r w:rsidRPr="00AF041C">
        <w:t>The project included data validation, data cleaning, exploratory data analysis, statistical hypothesis testing, confidence interval analysis, and business recommendations.</w:t>
      </w:r>
    </w:p>
    <w:p w14:paraId="21DCB190" w14:textId="77777777" w:rsidR="00AF041C" w:rsidRPr="00AF041C" w:rsidRDefault="00AF041C" w:rsidP="00AF041C">
      <w:r w:rsidRPr="00AF041C">
        <w:lastRenderedPageBreak/>
        <w:t xml:space="preserve">The analysis identified </w:t>
      </w:r>
      <w:r w:rsidRPr="00AF041C">
        <w:rPr>
          <w:b/>
          <w:bCs/>
        </w:rPr>
        <w:t>customer tenure, contract type, and Monthly Charges</w:t>
      </w:r>
      <w:r w:rsidRPr="00AF041C">
        <w:t xml:space="preserve"> as important factors associated with customer churn.</w:t>
      </w:r>
    </w:p>
    <w:p w14:paraId="2A94AE91" w14:textId="77777777" w:rsidR="00AF041C" w:rsidRPr="00AF041C" w:rsidRDefault="00AF041C" w:rsidP="00AF041C">
      <w:r w:rsidRPr="00AF041C">
        <w:t>The strongest finding was the substantial difference in customer tenure between churned and non-churned customers. Customers who churned had significantly lower average tenure.</w:t>
      </w:r>
    </w:p>
    <w:p w14:paraId="24F9AE92" w14:textId="77777777" w:rsidR="00AF041C" w:rsidRPr="00AF041C" w:rsidRDefault="00AF041C" w:rsidP="00AF041C">
      <w:r w:rsidRPr="00AF041C">
        <w:t>The findings suggest that businesses should prioritize early customer engagement, encourage longer-term contracts, review pricing strategies, and monitor customer churn risk proactively.</w:t>
      </w:r>
    </w:p>
    <w:p w14:paraId="19AACBDE" w14:textId="77777777" w:rsidR="00AF041C" w:rsidRPr="00AF041C" w:rsidRDefault="00AF041C" w:rsidP="00AF041C">
      <w:r w:rsidRPr="00AF041C">
        <w:t>This project demonstrates how data analysis can transform raw customer data into meaningful business insights and actionable recommendations.</w:t>
      </w:r>
    </w:p>
    <w:p w14:paraId="485BB94C" w14:textId="77777777" w:rsidR="00AF041C" w:rsidRPr="00AF041C" w:rsidRDefault="00AF041C" w:rsidP="00AF041C">
      <w:r w:rsidRPr="00AF041C">
        <w:pict w14:anchorId="41E86A91">
          <v:rect id="_x0000_i1253" style="width:0;height:1.5pt" o:hralign="center" o:hrstd="t" o:hr="t" fillcolor="#a0a0a0" stroked="f"/>
        </w:pict>
      </w:r>
    </w:p>
    <w:p w14:paraId="66BAD1E9" w14:textId="77777777" w:rsidR="001202F3" w:rsidRDefault="001202F3" w:rsidP="00582027"/>
    <w:sectPr w:rsidR="00120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85A"/>
    <w:multiLevelType w:val="multilevel"/>
    <w:tmpl w:val="D71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6D3B"/>
    <w:multiLevelType w:val="multilevel"/>
    <w:tmpl w:val="698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0491"/>
    <w:multiLevelType w:val="multilevel"/>
    <w:tmpl w:val="C2F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492C"/>
    <w:multiLevelType w:val="multilevel"/>
    <w:tmpl w:val="B912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13A"/>
    <w:multiLevelType w:val="multilevel"/>
    <w:tmpl w:val="277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452FC"/>
    <w:multiLevelType w:val="multilevel"/>
    <w:tmpl w:val="B0F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11252"/>
    <w:multiLevelType w:val="multilevel"/>
    <w:tmpl w:val="056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94D2B"/>
    <w:multiLevelType w:val="multilevel"/>
    <w:tmpl w:val="6D0C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B2D8E"/>
    <w:multiLevelType w:val="multilevel"/>
    <w:tmpl w:val="D5E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B0B68"/>
    <w:multiLevelType w:val="multilevel"/>
    <w:tmpl w:val="899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6814"/>
    <w:multiLevelType w:val="multilevel"/>
    <w:tmpl w:val="0DB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84676"/>
    <w:multiLevelType w:val="multilevel"/>
    <w:tmpl w:val="E3E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44FE0"/>
    <w:multiLevelType w:val="multilevel"/>
    <w:tmpl w:val="27C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823F8"/>
    <w:multiLevelType w:val="multilevel"/>
    <w:tmpl w:val="554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D7040"/>
    <w:multiLevelType w:val="multilevel"/>
    <w:tmpl w:val="3DB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66B97"/>
    <w:multiLevelType w:val="multilevel"/>
    <w:tmpl w:val="AAD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C2CCA"/>
    <w:multiLevelType w:val="multilevel"/>
    <w:tmpl w:val="F00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D7790"/>
    <w:multiLevelType w:val="multilevel"/>
    <w:tmpl w:val="1CB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65377"/>
    <w:multiLevelType w:val="multilevel"/>
    <w:tmpl w:val="99D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40025"/>
    <w:multiLevelType w:val="multilevel"/>
    <w:tmpl w:val="52D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2288A"/>
    <w:multiLevelType w:val="multilevel"/>
    <w:tmpl w:val="BD62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A36CD"/>
    <w:multiLevelType w:val="multilevel"/>
    <w:tmpl w:val="088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B345F"/>
    <w:multiLevelType w:val="multilevel"/>
    <w:tmpl w:val="D01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0220A"/>
    <w:multiLevelType w:val="multilevel"/>
    <w:tmpl w:val="33F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83776">
    <w:abstractNumId w:val="2"/>
  </w:num>
  <w:num w:numId="2" w16cid:durableId="822356112">
    <w:abstractNumId w:val="16"/>
  </w:num>
  <w:num w:numId="3" w16cid:durableId="1426656241">
    <w:abstractNumId w:val="11"/>
  </w:num>
  <w:num w:numId="4" w16cid:durableId="549145564">
    <w:abstractNumId w:val="12"/>
  </w:num>
  <w:num w:numId="5" w16cid:durableId="643773806">
    <w:abstractNumId w:val="23"/>
  </w:num>
  <w:num w:numId="6" w16cid:durableId="278344628">
    <w:abstractNumId w:val="22"/>
  </w:num>
  <w:num w:numId="7" w16cid:durableId="325404442">
    <w:abstractNumId w:val="13"/>
  </w:num>
  <w:num w:numId="8" w16cid:durableId="70779302">
    <w:abstractNumId w:val="20"/>
  </w:num>
  <w:num w:numId="9" w16cid:durableId="1852838685">
    <w:abstractNumId w:val="21"/>
  </w:num>
  <w:num w:numId="10" w16cid:durableId="230388498">
    <w:abstractNumId w:val="19"/>
  </w:num>
  <w:num w:numId="11" w16cid:durableId="1257052485">
    <w:abstractNumId w:val="18"/>
  </w:num>
  <w:num w:numId="12" w16cid:durableId="1073547608">
    <w:abstractNumId w:val="1"/>
  </w:num>
  <w:num w:numId="13" w16cid:durableId="1046180962">
    <w:abstractNumId w:val="4"/>
  </w:num>
  <w:num w:numId="14" w16cid:durableId="148714664">
    <w:abstractNumId w:val="3"/>
  </w:num>
  <w:num w:numId="15" w16cid:durableId="1867021273">
    <w:abstractNumId w:val="10"/>
  </w:num>
  <w:num w:numId="16" w16cid:durableId="146360477">
    <w:abstractNumId w:val="0"/>
  </w:num>
  <w:num w:numId="17" w16cid:durableId="391317769">
    <w:abstractNumId w:val="17"/>
  </w:num>
  <w:num w:numId="18" w16cid:durableId="617369209">
    <w:abstractNumId w:val="9"/>
  </w:num>
  <w:num w:numId="19" w16cid:durableId="946087338">
    <w:abstractNumId w:val="7"/>
  </w:num>
  <w:num w:numId="20" w16cid:durableId="2076077621">
    <w:abstractNumId w:val="6"/>
  </w:num>
  <w:num w:numId="21" w16cid:durableId="1903365996">
    <w:abstractNumId w:val="5"/>
  </w:num>
  <w:num w:numId="22" w16cid:durableId="1920749068">
    <w:abstractNumId w:val="8"/>
  </w:num>
  <w:num w:numId="23" w16cid:durableId="1846895461">
    <w:abstractNumId w:val="15"/>
  </w:num>
  <w:num w:numId="24" w16cid:durableId="17913611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27"/>
    <w:rsid w:val="000A34D3"/>
    <w:rsid w:val="000C15D9"/>
    <w:rsid w:val="000F56ED"/>
    <w:rsid w:val="001202F3"/>
    <w:rsid w:val="00200431"/>
    <w:rsid w:val="003A1606"/>
    <w:rsid w:val="003A712D"/>
    <w:rsid w:val="00582027"/>
    <w:rsid w:val="00620043"/>
    <w:rsid w:val="00812F75"/>
    <w:rsid w:val="00AF041C"/>
    <w:rsid w:val="00B73A69"/>
    <w:rsid w:val="00BD0549"/>
    <w:rsid w:val="00C520BF"/>
    <w:rsid w:val="00CA3641"/>
    <w:rsid w:val="00EC2CC2"/>
    <w:rsid w:val="00F5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074B"/>
  <w15:chartTrackingRefBased/>
  <w15:docId w15:val="{089D0419-67B0-40D0-86AD-0E7E2612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2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2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2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2130</Words>
  <Characters>12142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SHAIKH</dc:creator>
  <cp:keywords/>
  <dc:description/>
  <cp:lastModifiedBy>ALIYA SHAIKH</cp:lastModifiedBy>
  <cp:revision>12</cp:revision>
  <dcterms:created xsi:type="dcterms:W3CDTF">2026-08-31T08:01:00Z</dcterms:created>
  <dcterms:modified xsi:type="dcterms:W3CDTF">2026-08-31T08:31:00Z</dcterms:modified>
</cp:coreProperties>
</file>