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764" w:rsidRDefault="00B10B53">
      <w:r>
        <w:t>This is a sample file from automation, to browse and upload into Fulcrum ap</w:t>
      </w:r>
      <w:bookmarkStart w:id="0" w:name="_GoBack"/>
      <w:bookmarkEnd w:id="0"/>
      <w:r>
        <w:t>plication.</w:t>
      </w:r>
    </w:p>
    <w:p w:rsidR="00B10B53" w:rsidRDefault="00B10B53"/>
    <w:sectPr w:rsidR="00B1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6F"/>
    <w:rsid w:val="00444764"/>
    <w:rsid w:val="004C5D6F"/>
    <w:rsid w:val="00B1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A2E17-89D5-4A0C-8A6A-584C69B1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Ahamed</dc:creator>
  <cp:keywords/>
  <dc:description/>
  <cp:lastModifiedBy>Khaleel Ahamed</cp:lastModifiedBy>
  <cp:revision>2</cp:revision>
  <dcterms:created xsi:type="dcterms:W3CDTF">2016-01-25T06:38:00Z</dcterms:created>
  <dcterms:modified xsi:type="dcterms:W3CDTF">2016-01-25T06:39:00Z</dcterms:modified>
</cp:coreProperties>
</file>