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</w:rPr>
      </w:pPr>
      <w:bookmarkStart w:colFirst="0" w:colLast="0" w:name="_heading=h.jkfv0vby0iku" w:id="0"/>
      <w:bookmarkEnd w:id="0"/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rtl w:val="0"/>
        </w:rPr>
        <w:t xml:space="preserve">Multi-class COVID-19 Detection from Chest X-ray Images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eading=h.r1dagdke5zz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40237707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55"/>
            <w:gridCol w:w="5085"/>
            <w:tblGridChange w:id="0">
              <w:tblGrid>
                <w:gridCol w:w="3555"/>
                <w:gridCol w:w="5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pStyle w:val="Heading2"/>
                  <w:rPr>
                    <w:b w:val="1"/>
                    <w:sz w:val="24"/>
                    <w:szCs w:val="24"/>
                  </w:rPr>
                </w:pPr>
                <w:bookmarkStart w:colFirst="0" w:colLast="0" w:name="_heading=h.p97045j7mnvf" w:id="2"/>
                <w:bookmarkEnd w:id="2"/>
                <w:r w:rsidDel="00000000" w:rsidR="00000000" w:rsidRPr="00000000">
                  <w:rPr>
                    <w:rtl w:val="0"/>
                  </w:rPr>
                  <w:t xml:space="preserve">Skills take away From This Project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numPr>
                    <w:ilvl w:val="0"/>
                    <w:numId w:val="4"/>
                  </w:numPr>
                  <w:spacing w:after="0" w:befor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Medical Image Preprocessing &amp; Augmentation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6">
                <w:pPr>
                  <w:numPr>
                    <w:ilvl w:val="0"/>
                    <w:numId w:val="4"/>
                  </w:numPr>
                  <w:spacing w:after="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Deep Learning Architectures (CNNs) &amp; Transfer Learning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7">
                <w:pPr>
                  <w:numPr>
                    <w:ilvl w:val="0"/>
                    <w:numId w:val="4"/>
                  </w:numPr>
                  <w:spacing w:after="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Multi-class Image Classification (COVID-19, Viral Pneumonia, Normal)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8">
                <w:pPr>
                  <w:numPr>
                    <w:ilvl w:val="0"/>
                    <w:numId w:val="4"/>
                  </w:numPr>
                  <w:spacing w:after="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Model Evaluation &amp; Fine-Tuning (ROC-AUC, Confusion Matrices)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numPr>
                    <w:ilvl w:val="0"/>
                    <w:numId w:val="4"/>
                  </w:numPr>
                  <w:spacing w:after="240" w:before="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End-to-End Workflow: Training → Deployment (API or Web App)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pStyle w:val="Heading2"/>
                  <w:rPr>
                    <w:b w:val="1"/>
                    <w:sz w:val="24"/>
                    <w:szCs w:val="24"/>
                  </w:rPr>
                </w:pPr>
                <w:bookmarkStart w:colFirst="0" w:colLast="0" w:name="_heading=h.3sf75db4m0x3" w:id="3"/>
                <w:bookmarkEnd w:id="3"/>
                <w:r w:rsidDel="00000000" w:rsidR="00000000" w:rsidRPr="00000000">
                  <w:rPr>
                    <w:rtl w:val="0"/>
                  </w:rPr>
                  <w:t xml:space="preserve">Domain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Healthcare, Medical Imaging, AI for Diagnostics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htefv4cwuq9y" w:id="4"/>
      <w:bookmarkEnd w:id="4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 and accurate diagnosis of COVID-19 from chest X-ray images can significantly improve patient outcomes and relieve stress on healthcare resources. In this project, the task is to build a </w:t>
      </w:r>
      <w:r w:rsidDel="00000000" w:rsidR="00000000" w:rsidRPr="00000000">
        <w:rPr>
          <w:b w:val="1"/>
          <w:rtl w:val="0"/>
        </w:rPr>
        <w:t xml:space="preserve">multi-class classification model</w:t>
      </w:r>
      <w:r w:rsidDel="00000000" w:rsidR="00000000" w:rsidRPr="00000000">
        <w:rPr>
          <w:rtl w:val="0"/>
        </w:rPr>
        <w:t xml:space="preserve"> capable of distinguishing between </w:t>
      </w:r>
      <w:r w:rsidDel="00000000" w:rsidR="00000000" w:rsidRPr="00000000">
        <w:rPr>
          <w:i w:val="1"/>
          <w:rtl w:val="0"/>
        </w:rPr>
        <w:t xml:space="preserve">COVID-19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viral pneumonia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chest X-ray images using the provided dataset.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2uwk8uursai" w:id="5"/>
      <w:bookmarkEnd w:id="5"/>
      <w:r w:rsidDel="00000000" w:rsidR="00000000" w:rsidRPr="00000000">
        <w:rPr>
          <w:rtl w:val="0"/>
        </w:rPr>
        <w:t xml:space="preserve">Business Use Cases: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Clinical Support</w:t>
      </w:r>
      <w:r w:rsidDel="00000000" w:rsidR="00000000" w:rsidRPr="00000000">
        <w:rPr>
          <w:rtl w:val="0"/>
        </w:rPr>
        <w:t xml:space="preserve">: Assist radiologists with fast triage in hospitals.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Remote Healthcare</w:t>
      </w:r>
      <w:r w:rsidDel="00000000" w:rsidR="00000000" w:rsidRPr="00000000">
        <w:rPr>
          <w:rtl w:val="0"/>
        </w:rPr>
        <w:t xml:space="preserve">: Offer diagnostic assistance in low-resource settings.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Public Health Screening</w:t>
      </w:r>
      <w:r w:rsidDel="00000000" w:rsidR="00000000" w:rsidRPr="00000000">
        <w:rPr>
          <w:rtl w:val="0"/>
        </w:rPr>
        <w:t xml:space="preserve">: Enable large-scale screening using automated systems.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Training Tools</w:t>
      </w:r>
      <w:r w:rsidDel="00000000" w:rsidR="00000000" w:rsidRPr="00000000">
        <w:rPr>
          <w:rtl w:val="0"/>
        </w:rPr>
        <w:t xml:space="preserve">: Build educational tools for medical students and professionals.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w9kovhwz3ct6" w:id="6"/>
      <w:bookmarkEnd w:id="6"/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240" w:lineRule="auto"/>
        <w:ind w:left="720" w:hanging="360"/>
        <w:rPr>
          <w:rFonts w:ascii="Arial" w:cs="Arial" w:eastAsia="Arial" w:hAnsi="Arial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Dataset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: COVID-19 Image Dataset by Pranav Raikokte (Kaggle)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Approximately 137 COVID-19 images, plus images for viral pneumonia and normal cases, organized into train/test folders and three classes  </w:t>
        <w:br w:type="textWrapping"/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apmk7kakrxjw" w:id="7"/>
      <w:bookmarkEnd w:id="7"/>
      <w:r w:rsidDel="00000000" w:rsidR="00000000" w:rsidRPr="00000000">
        <w:rPr>
          <w:sz w:val="34"/>
          <w:szCs w:val="34"/>
          <w:rtl w:val="0"/>
        </w:rPr>
        <w:t xml:space="preserve">Approach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Data Exploration &amp; Preprocessing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Visualize class distributions; handle class imbalance with augmentation (rotation, flip, brightness jitter).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Resize images consistently; normalize pixel values.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Model Development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Baseline with simple CNN architecture.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pre trained models and compare performance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Advance using </w:t>
      </w:r>
      <w:r w:rsidDel="00000000" w:rsidR="00000000" w:rsidRPr="00000000">
        <w:rPr>
          <w:b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: fine-tune ResNet-50, VGG-16, or DenseNet pre-trained on ImageNet.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Model Evaluation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metrics like accuracy, precision, recall, F1-score, and ROC-AUC.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Examine confusion matrix to understand common misclassifications</w:t>
        <w:br w:type="textWrapping"/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Deployment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Package the app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or host using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for accessible user interaction in AWS EC2.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bh4u5oto50de" w:id="8"/>
      <w:bookmarkEnd w:id="8"/>
      <w:r w:rsidDel="00000000" w:rsidR="00000000" w:rsidRPr="00000000">
        <w:rPr>
          <w:sz w:val="34"/>
          <w:szCs w:val="34"/>
          <w:rtl w:val="0"/>
        </w:rPr>
        <w:t xml:space="preserve">Expected Results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robust model accurately classifying COVID-19 vs pneumonia vs normal.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 explanations showing model attention (e.g., highlighting lung opacities).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working </w:t>
      </w:r>
      <w:r w:rsidDel="00000000" w:rsidR="00000000" w:rsidRPr="00000000">
        <w:rPr>
          <w:b w:val="1"/>
          <w:rtl w:val="0"/>
        </w:rPr>
        <w:t xml:space="preserve">proof-of-concept web app</w:t>
      </w:r>
      <w:r w:rsidDel="00000000" w:rsidR="00000000" w:rsidRPr="00000000">
        <w:rPr>
          <w:rtl w:val="0"/>
        </w:rPr>
        <w:t xml:space="preserve"> for image-based diagnosis.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no7btutqs0sk" w:id="9"/>
      <w:bookmarkEnd w:id="9"/>
      <w:r w:rsidDel="00000000" w:rsidR="00000000" w:rsidRPr="00000000">
        <w:rPr>
          <w:sz w:val="34"/>
          <w:szCs w:val="34"/>
          <w:rtl w:val="0"/>
        </w:rPr>
        <w:t xml:space="preserve">Project Evaluation Metrics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Accuracy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Precision / Recall / F1-Score</w:t>
      </w:r>
      <w:r w:rsidDel="00000000" w:rsidR="00000000" w:rsidRPr="00000000">
        <w:rPr>
          <w:rtl w:val="0"/>
        </w:rPr>
        <w:t xml:space="preserve"> (especially for COVID-19 class)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ROC-AUC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 for misclassification insights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Explainability Metrics</w:t>
      </w:r>
      <w:r w:rsidDel="00000000" w:rsidR="00000000" w:rsidRPr="00000000">
        <w:rPr>
          <w:rtl w:val="0"/>
        </w:rPr>
        <w:t xml:space="preserve"> (qualitative analysis of visual explanations)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kguigolaza9p" w:id="10"/>
      <w:bookmarkEnd w:id="10"/>
      <w:r w:rsidDel="00000000" w:rsidR="00000000" w:rsidRPr="00000000">
        <w:rPr>
          <w:sz w:val="34"/>
          <w:szCs w:val="34"/>
          <w:rtl w:val="0"/>
        </w:rPr>
        <w:t xml:space="preserve">Technical Tags</w:t>
      </w:r>
      <w:r w:rsidDel="00000000" w:rsidR="00000000" w:rsidRPr="00000000">
        <w:rPr>
          <w:sz w:val="34"/>
          <w:szCs w:val="3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Imaging, Deep Learning, Transfer Learning, Explainable AI, COVID-19 Detection, Computer Vision, Model Deployment, Flask, Streamlit, Docker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48bgh3mxwgp3" w:id="11"/>
      <w:bookmarkEnd w:id="11"/>
      <w:r w:rsidDel="00000000" w:rsidR="00000000" w:rsidRPr="00000000">
        <w:rPr>
          <w:sz w:val="34"/>
          <w:szCs w:val="34"/>
          <w:rtl w:val="0"/>
        </w:rPr>
        <w:t xml:space="preserve">Project Deliverables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Preprocessed image dataset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Jupyter Notebook with EDA, modeling, evaluation logs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Grad-CAM (or similar) visualizations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Simple deployment: web interface or API for model inference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README and final report summarizing methods and outcomes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mn5rcicrsmmy" w:id="12"/>
      <w:bookmarkEnd w:id="12"/>
      <w:r w:rsidDel="00000000" w:rsidR="00000000" w:rsidRPr="00000000">
        <w:rPr>
          <w:sz w:val="34"/>
          <w:szCs w:val="34"/>
          <w:rtl w:val="0"/>
        </w:rPr>
        <w:t xml:space="preserve">Project Guidelines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 to mitigate small dataset size.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Leverage </w:t>
      </w:r>
      <w:r w:rsidDel="00000000" w:rsidR="00000000" w:rsidRPr="00000000">
        <w:rPr>
          <w:b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 for better performance with limited data.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 tools to gain clinical trust and transparency.</w:t>
        <w:br w:type="textWrapping"/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PROJECT DOUBT CLARIFICATION SESSION ( PROJECT AND CLASS DOUBTS)</w:t>
      </w:r>
    </w:p>
    <w:p w:rsidR="00000000" w:rsidDel="00000000" w:rsidP="00000000" w:rsidRDefault="00000000" w:rsidRPr="00000000" w14:paraId="00000042">
      <w:pPr>
        <w:pStyle w:val="Heading2"/>
        <w:rPr>
          <w:b w:val="0"/>
        </w:rPr>
      </w:pPr>
      <w:r w:rsidDel="00000000" w:rsidR="00000000" w:rsidRPr="00000000">
        <w:rPr>
          <w:b w:val="0"/>
          <w:rtl w:val="0"/>
        </w:rPr>
        <w:t xml:space="preserve">About Session: The Project Doubt Clarification Session is a helpful resource for resolving questions and concerns about projects and class topics. It provides support in understanding project requirements, addressing code issues, and clarifying class concepts. The session</w:t>
      </w:r>
    </w:p>
    <w:p w:rsidR="00000000" w:rsidDel="00000000" w:rsidP="00000000" w:rsidRDefault="00000000" w:rsidRPr="00000000" w14:paraId="00000043">
      <w:pPr>
        <w:pStyle w:val="Heading2"/>
        <w:rPr>
          <w:b w:val="0"/>
        </w:rPr>
      </w:pPr>
      <w:r w:rsidDel="00000000" w:rsidR="00000000" w:rsidRPr="00000000">
        <w:rPr>
          <w:b w:val="0"/>
          <w:rtl w:val="0"/>
        </w:rPr>
        <w:t xml:space="preserve">aims to enhance comprehension and provide guidance to overcome challenges effectively.</w:t>
      </w:r>
    </w:p>
    <w:p w:rsidR="00000000" w:rsidDel="00000000" w:rsidP="00000000" w:rsidRDefault="00000000" w:rsidRPr="00000000" w14:paraId="00000044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Note:</w:t>
      </w:r>
      <w:r w:rsidDel="00000000" w:rsidR="00000000" w:rsidRPr="00000000">
        <w:rPr>
          <w:b w:val="0"/>
          <w:rtl w:val="0"/>
        </w:rPr>
        <w:t xml:space="preserve"> Book the slot at least before 12:00 Pm on the same day</w:t>
      </w:r>
    </w:p>
    <w:p w:rsidR="00000000" w:rsidDel="00000000" w:rsidP="00000000" w:rsidRDefault="00000000" w:rsidRPr="00000000" w14:paraId="00000045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Timing: </w:t>
      </w:r>
      <w:r w:rsidDel="00000000" w:rsidR="00000000" w:rsidRPr="00000000">
        <w:rPr>
          <w:b w:val="0"/>
          <w:rtl w:val="0"/>
        </w:rPr>
        <w:t xml:space="preserve">Saturday (5:00PM to 7:00PM)</w:t>
      </w:r>
    </w:p>
    <w:p w:rsidR="00000000" w:rsidDel="00000000" w:rsidP="00000000" w:rsidRDefault="00000000" w:rsidRPr="00000000" w14:paraId="00000046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Booking link :</w:t>
      </w:r>
      <w:r w:rsidDel="00000000" w:rsidR="00000000" w:rsidRPr="00000000">
        <w:rPr>
          <w:b w:val="0"/>
          <w:rtl w:val="0"/>
        </w:rPr>
        <w:t xml:space="preserve">https://forms.gle/NtkQ4UV9cBV7Ac3C8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LIVE EVALUATION SESSION (CAPSTONE AND FINAL PROJECT)</w:t>
      </w:r>
    </w:p>
    <w:p w:rsidR="00000000" w:rsidDel="00000000" w:rsidP="00000000" w:rsidRDefault="00000000" w:rsidRPr="00000000" w14:paraId="00000048">
      <w:pPr>
        <w:pStyle w:val="Heading2"/>
        <w:rPr>
          <w:b w:val="0"/>
        </w:rPr>
      </w:pPr>
      <w:r w:rsidDel="00000000" w:rsidR="00000000" w:rsidRPr="00000000">
        <w:rPr>
          <w:b w:val="0"/>
          <w:rtl w:val="0"/>
        </w:rPr>
        <w:t xml:space="preserve">About Session: The Live Evaluation Session for Capstone and Final Projects allows participants to showcase their projects and receive</w:t>
      </w:r>
    </w:p>
    <w:p w:rsidR="00000000" w:rsidDel="00000000" w:rsidP="00000000" w:rsidRDefault="00000000" w:rsidRPr="00000000" w14:paraId="00000049">
      <w:pPr>
        <w:pStyle w:val="Heading2"/>
        <w:rPr>
          <w:b w:val="0"/>
        </w:rPr>
      </w:pPr>
      <w:r w:rsidDel="00000000" w:rsidR="00000000" w:rsidRPr="00000000">
        <w:rPr>
          <w:b w:val="0"/>
          <w:rtl w:val="0"/>
        </w:rPr>
        <w:t xml:space="preserve">real-time feedback for improvement. It assesses project quality and provides an opportunity for discussion and evaluation.</w:t>
      </w:r>
    </w:p>
    <w:p w:rsidR="00000000" w:rsidDel="00000000" w:rsidP="00000000" w:rsidRDefault="00000000" w:rsidRPr="00000000" w14:paraId="0000004A">
      <w:pPr>
        <w:pStyle w:val="Heading2"/>
        <w:rPr>
          <w:b w:val="0"/>
        </w:rPr>
      </w:pPr>
      <w:r w:rsidDel="00000000" w:rsidR="00000000" w:rsidRPr="00000000">
        <w:rPr>
          <w:rtl w:val="0"/>
        </w:rPr>
        <w:t xml:space="preserve">Note:</w:t>
      </w:r>
      <w:r w:rsidDel="00000000" w:rsidR="00000000" w:rsidRPr="00000000">
        <w:rPr>
          <w:b w:val="0"/>
          <w:rtl w:val="0"/>
        </w:rPr>
        <w:t xml:space="preserve"> This form will Open on Saturday and Sunday Only on Every Week</w:t>
      </w:r>
    </w:p>
    <w:p w:rsidR="00000000" w:rsidDel="00000000" w:rsidP="00000000" w:rsidRDefault="00000000" w:rsidRPr="00000000" w14:paraId="0000004B">
      <w:pPr>
        <w:pStyle w:val="Heading2"/>
        <w:rPr>
          <w:b w:val="0"/>
        </w:rPr>
      </w:pPr>
      <w:bookmarkStart w:colFirst="0" w:colLast="0" w:name="_heading=h.zh8cyf6m692n" w:id="13"/>
      <w:bookmarkEnd w:id="13"/>
      <w:r w:rsidDel="00000000" w:rsidR="00000000" w:rsidRPr="00000000">
        <w:rPr>
          <w:rtl w:val="0"/>
        </w:rPr>
        <w:t xml:space="preserve">Timing:</w:t>
      </w:r>
      <w:r w:rsidDel="00000000" w:rsidR="00000000" w:rsidRPr="00000000">
        <w:rPr>
          <w:b w:val="0"/>
          <w:rtl w:val="0"/>
        </w:rPr>
        <w:t xml:space="preserve"> Monday-Saturday (11:30PM to 12:30PM)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i5mouro8yq5g" w:id="14"/>
      <w:bookmarkEnd w:id="14"/>
      <w:r w:rsidDel="00000000" w:rsidR="00000000" w:rsidRPr="00000000">
        <w:rPr>
          <w:rtl w:val="0"/>
        </w:rPr>
        <w:t xml:space="preserve">Booking link : </w:t>
      </w:r>
      <w:r w:rsidDel="00000000" w:rsidR="00000000" w:rsidRPr="00000000">
        <w:rPr>
          <w:b w:val="0"/>
          <w:rtl w:val="0"/>
        </w:rPr>
        <w:t xml:space="preserve">https://forms.gle/1m2Gsro41fLtZurRA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pranavraikokte/covid19-image-datas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kaggle.com/datasets/pranavraikokte/covid19-imag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SJzjqCxqSAx/+8ue6kztZ8TGKg==">CgMxLjAaHwoBMBIaChgICVIUChJ0YWJsZS5nNXR5Y3gxYTBiZm0yDmguamtmdjB2YnkwaWt1Mg5oLnIxZGFnZGtlNXp6ajIOaC5wOTcwNDVqN21udmYyDmguM3NmNzVkYjRtMHgzMg5oLmh0ZWZ2NGN3dXE5eTINaC4ydXdrOHV1cnNhaTIOaC53OWtvdmh3ejNjdDYyDmguYXBtazdrYWtyeGp3Mg5oLmJoNHU1b3RvNTBkZTIOaC5ubzdidHV0cXMwc2syDmgua2d1aWdvbGF6YTlwMg5oLjQ4YmdoM214d2dwMzIOaC5tbjVyY2ljcnNtbXkyDmguemg4Y3lmNm02OTJuMg5oLmk1bW91cm84eXE1ZzgAciExTnN4aEF0elBnX1ZLM25kSGFtU1lvRlFGc2pMaElVa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