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z7zioga1zemu" w:id="0"/>
      <w:bookmarkEnd w:id="0"/>
      <w:r w:rsidDel="00000000" w:rsidR="00000000" w:rsidRPr="00000000">
        <w:rPr>
          <w:b w:val="1"/>
          <w:sz w:val="46"/>
          <w:szCs w:val="46"/>
          <w:rtl w:val="0"/>
        </w:rPr>
        <w:t xml:space="preserve">Student Academic Performance Dataset Documentation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bfcnjdeif86y" w:id="1"/>
      <w:bookmarkEnd w:id="1"/>
      <w:r w:rsidDel="00000000" w:rsidR="00000000" w:rsidRPr="00000000">
        <w:rPr>
          <w:b w:val="1"/>
          <w:sz w:val="34"/>
          <w:szCs w:val="34"/>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This dataset contains academic and administrative records for 905 students enrolled in Computer Engineering (CE) and CE-adjacent programs (e.g., Computer Science and Design (CSD), Artificial Intelligence and Machine Learning (AIML)) across three semesters. The data includes student demographics, branch and department assignments, division and roll numbers, mentor assignments, and academic performance (theory/practical marks, attendance) for core and non-core subjects. The dataset is designed to support predictive modeling tasks, such as identifying students likely to experience reduced academic performance (e.g., percentile rank decline) in key Semester 3 subjects.</w:t>
      </w:r>
    </w:p>
    <w:p w:rsidR="00000000" w:rsidDel="00000000" w:rsidP="00000000" w:rsidRDefault="00000000" w:rsidRPr="00000000" w14:paraId="00000004">
      <w:pPr>
        <w:numPr>
          <w:ilvl w:val="0"/>
          <w:numId w:val="10"/>
        </w:numPr>
        <w:spacing w:after="0" w:afterAutospacing="0" w:before="240" w:lineRule="auto"/>
        <w:ind w:left="720" w:hanging="360"/>
      </w:pPr>
      <w:r w:rsidDel="00000000" w:rsidR="00000000" w:rsidRPr="00000000">
        <w:rPr>
          <w:b w:val="1"/>
          <w:rtl w:val="0"/>
        </w:rPr>
        <w:t xml:space="preserve">Rows</w:t>
      </w:r>
      <w:r w:rsidDel="00000000" w:rsidR="00000000" w:rsidRPr="00000000">
        <w:rPr>
          <w:rtl w:val="0"/>
        </w:rPr>
        <w:t xml:space="preserve">: 905 (one per student).</w:t>
      </w:r>
    </w:p>
    <w:p w:rsidR="00000000" w:rsidDel="00000000" w:rsidP="00000000" w:rsidRDefault="00000000" w:rsidRPr="00000000" w14:paraId="00000005">
      <w:pPr>
        <w:numPr>
          <w:ilvl w:val="0"/>
          <w:numId w:val="10"/>
        </w:numPr>
        <w:spacing w:after="0" w:afterAutospacing="0" w:before="0" w:beforeAutospacing="0" w:lineRule="auto"/>
        <w:ind w:left="720" w:hanging="360"/>
      </w:pPr>
      <w:r w:rsidDel="00000000" w:rsidR="00000000" w:rsidRPr="00000000">
        <w:rPr>
          <w:b w:val="1"/>
          <w:rtl w:val="0"/>
        </w:rPr>
        <w:t xml:space="preserve">Columns</w:t>
      </w:r>
      <w:r w:rsidDel="00000000" w:rsidR="00000000" w:rsidRPr="00000000">
        <w:rPr>
          <w:rtl w:val="0"/>
        </w:rPr>
        <w:t xml:space="preserve">: 56 (covering demographics, administrative details, and academic performance).</w:t>
      </w:r>
    </w:p>
    <w:p w:rsidR="00000000" w:rsidDel="00000000" w:rsidP="00000000" w:rsidRDefault="00000000" w:rsidRPr="00000000" w14:paraId="00000006">
      <w:pPr>
        <w:numPr>
          <w:ilvl w:val="0"/>
          <w:numId w:val="10"/>
        </w:numPr>
        <w:spacing w:after="0" w:afterAutospacing="0" w:before="0" w:beforeAutospacing="0" w:lineRule="auto"/>
        <w:ind w:left="720" w:hanging="360"/>
      </w:pPr>
      <w:r w:rsidDel="00000000" w:rsidR="00000000" w:rsidRPr="00000000">
        <w:rPr>
          <w:b w:val="1"/>
          <w:rtl w:val="0"/>
        </w:rPr>
        <w:t xml:space="preserve">Semesters</w:t>
      </w:r>
      <w:r w:rsidDel="00000000" w:rsidR="00000000" w:rsidRPr="00000000">
        <w:rPr>
          <w:rtl w:val="0"/>
        </w:rPr>
        <w:t xml:space="preserve">: 3 (Semester 1, Semester 2, Semester 3).</w:t>
      </w:r>
    </w:p>
    <w:p w:rsidR="00000000" w:rsidDel="00000000" w:rsidP="00000000" w:rsidRDefault="00000000" w:rsidRPr="00000000" w14:paraId="00000007">
      <w:pPr>
        <w:numPr>
          <w:ilvl w:val="0"/>
          <w:numId w:val="10"/>
        </w:numPr>
        <w:spacing w:after="0" w:afterAutospacing="0" w:before="0" w:beforeAutospacing="0" w:lineRule="auto"/>
        <w:ind w:left="720" w:hanging="360"/>
      </w:pPr>
      <w:r w:rsidDel="00000000" w:rsidR="00000000" w:rsidRPr="00000000">
        <w:rPr>
          <w:b w:val="1"/>
          <w:rtl w:val="0"/>
        </w:rPr>
        <w:t xml:space="preserve">Core Subjects</w:t>
      </w:r>
      <w:r w:rsidDel="00000000" w:rsidR="00000000" w:rsidRPr="00000000">
        <w:rPr>
          <w:rtl w:val="0"/>
        </w:rPr>
        <w:t xml:space="preserve">: High-priority subjects (e.g., Math, Java, Python) determining roll assignments and student focus.</w:t>
      </w:r>
    </w:p>
    <w:p w:rsidR="00000000" w:rsidDel="00000000" w:rsidP="00000000" w:rsidRDefault="00000000" w:rsidRPr="00000000" w14:paraId="00000008">
      <w:pPr>
        <w:numPr>
          <w:ilvl w:val="0"/>
          <w:numId w:val="10"/>
        </w:numPr>
        <w:spacing w:after="0" w:afterAutospacing="0" w:before="0" w:beforeAutospacing="0" w:lineRule="auto"/>
        <w:ind w:left="720" w:hanging="360"/>
      </w:pPr>
      <w:r w:rsidDel="00000000" w:rsidR="00000000" w:rsidRPr="00000000">
        <w:rPr>
          <w:b w:val="1"/>
          <w:rtl w:val="0"/>
        </w:rPr>
        <w:t xml:space="preserve">Non-Core Subjects</w:t>
      </w:r>
      <w:r w:rsidDel="00000000" w:rsidR="00000000" w:rsidRPr="00000000">
        <w:rPr>
          <w:rtl w:val="0"/>
        </w:rPr>
        <w:t xml:space="preserve">: Secondary subjects (e.g., Environmental Science, Law) included for regulatory or workshop purposes.</w:t>
      </w:r>
    </w:p>
    <w:p w:rsidR="00000000" w:rsidDel="00000000" w:rsidP="00000000" w:rsidRDefault="00000000" w:rsidRPr="00000000" w14:paraId="00000009">
      <w:pPr>
        <w:numPr>
          <w:ilvl w:val="0"/>
          <w:numId w:val="10"/>
        </w:numPr>
        <w:spacing w:after="0" w:afterAutospacing="0" w:before="0" w:beforeAutospacing="0" w:lineRule="auto"/>
        <w:ind w:left="720" w:hanging="360"/>
      </w:pPr>
      <w:r w:rsidDel="00000000" w:rsidR="00000000" w:rsidRPr="00000000">
        <w:rPr>
          <w:b w:val="1"/>
          <w:rtl w:val="0"/>
        </w:rPr>
        <w:t xml:space="preserve">Marks and Attendance Range</w:t>
      </w:r>
      <w:r w:rsidDel="00000000" w:rsidR="00000000" w:rsidRPr="00000000">
        <w:rPr>
          <w:rtl w:val="0"/>
        </w:rPr>
        <w:t xml:space="preserve">: All attendance percentages, theory marks, and practical marks are numerical values in the range 0–100 (inclusive).</w:t>
      </w:r>
    </w:p>
    <w:p w:rsidR="00000000" w:rsidDel="00000000" w:rsidP="00000000" w:rsidRDefault="00000000" w:rsidRPr="00000000" w14:paraId="0000000A">
      <w:pPr>
        <w:numPr>
          <w:ilvl w:val="0"/>
          <w:numId w:val="10"/>
        </w:numPr>
        <w:spacing w:after="240" w:before="0" w:beforeAutospacing="0" w:lineRule="auto"/>
        <w:ind w:left="720" w:hanging="360"/>
      </w:pPr>
      <w:r w:rsidDel="00000000" w:rsidR="00000000" w:rsidRPr="00000000">
        <w:rPr>
          <w:b w:val="1"/>
          <w:rtl w:val="0"/>
        </w:rPr>
        <w:t xml:space="preserve">Data Quality</w:t>
      </w:r>
      <w:r w:rsidDel="00000000" w:rsidR="00000000" w:rsidRPr="00000000">
        <w:rPr>
          <w:rtl w:val="0"/>
        </w:rPr>
        <w:t xml:space="preserve">: Clean, with no missing or null values. Marks and attendance are complete where applicable (e.g., no practical for Math, no attendance for workshops).</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j9z4qkffdt4z" w:id="2"/>
      <w:bookmarkEnd w:id="2"/>
      <w:r w:rsidDel="00000000" w:rsidR="00000000" w:rsidRPr="00000000">
        <w:rPr>
          <w:b w:val="1"/>
          <w:sz w:val="34"/>
          <w:szCs w:val="34"/>
          <w:rtl w:val="0"/>
        </w:rPr>
        <w:t xml:space="preserve">Data Collection and Privacy</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b w:val="1"/>
          <w:rtl w:val="0"/>
        </w:rPr>
        <w:t xml:space="preserve">Source</w:t>
      </w:r>
      <w:r w:rsidDel="00000000" w:rsidR="00000000" w:rsidRPr="00000000">
        <w:rPr>
          <w:rtl w:val="0"/>
        </w:rPr>
        <w:t xml:space="preserve">: Academic records from a CE program, anonymized for privacy.</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Privacy Measures</w:t>
      </w:r>
      <w:r w:rsidDel="00000000" w:rsidR="00000000" w:rsidRPr="00000000">
        <w:rPr>
          <w:rtl w:val="0"/>
        </w:rPr>
        <w:t xml:space="preserve">:</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b w:val="1"/>
          <w:rtl w:val="0"/>
        </w:rPr>
        <w:t xml:space="preserve">Student ID</w:t>
      </w:r>
      <w:r w:rsidDel="00000000" w:rsidR="00000000" w:rsidRPr="00000000">
        <w:rPr>
          <w:rtl w:val="0"/>
        </w:rPr>
        <w:t xml:space="preserve">: Unique identifier replacing Enrollment Number to ensure anonymity.</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b w:val="1"/>
          <w:rtl w:val="0"/>
        </w:rPr>
        <w:t xml:space="preserve">Name</w:t>
      </w:r>
      <w:r w:rsidDel="00000000" w:rsidR="00000000" w:rsidRPr="00000000">
        <w:rPr>
          <w:rtl w:val="0"/>
        </w:rPr>
        <w:t xml:space="preserve">: Excluded from the dataset to protect privacy.</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b w:val="1"/>
          <w:rtl w:val="0"/>
        </w:rPr>
        <w:t xml:space="preserve">Gender and Religion</w:t>
      </w:r>
      <w:r w:rsidDel="00000000" w:rsidR="00000000" w:rsidRPr="00000000">
        <w:rPr>
          <w:rtl w:val="0"/>
        </w:rPr>
        <w:t xml:space="preserve">: Derived from student names using GPT-3.0, potentially introducing noise (e.g., misclassifications).</w:t>
      </w:r>
    </w:p>
    <w:p w:rsidR="00000000" w:rsidDel="00000000" w:rsidP="00000000" w:rsidRDefault="00000000" w:rsidRPr="00000000" w14:paraId="00000011">
      <w:pPr>
        <w:numPr>
          <w:ilvl w:val="0"/>
          <w:numId w:val="3"/>
        </w:numPr>
        <w:spacing w:after="240" w:before="0" w:beforeAutospacing="0" w:lineRule="auto"/>
        <w:ind w:left="720" w:hanging="360"/>
      </w:pPr>
      <w:r w:rsidDel="00000000" w:rsidR="00000000" w:rsidRPr="00000000">
        <w:rPr>
          <w:b w:val="1"/>
          <w:rtl w:val="0"/>
        </w:rPr>
        <w:t xml:space="preserve">Grading</w:t>
      </w:r>
      <w:r w:rsidDel="00000000" w:rsidR="00000000" w:rsidRPr="00000000">
        <w:rPr>
          <w:rtl w:val="0"/>
        </w:rPr>
        <w:t xml:space="preserve">: Exams are graded anonymously, minimizing bias in marks. Anecdotal evidence suggests low teaching bias, but this is unverified quantitatively.</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az0xsele9qtx" w:id="3"/>
      <w:bookmarkEnd w:id="3"/>
      <w:r w:rsidDel="00000000" w:rsidR="00000000" w:rsidRPr="00000000">
        <w:rPr>
          <w:b w:val="1"/>
          <w:sz w:val="34"/>
          <w:szCs w:val="34"/>
          <w:rtl w:val="0"/>
        </w:rPr>
        <w:t xml:space="preserve">Column Descriptions</w:t>
      </w:r>
    </w:p>
    <w:p w:rsidR="00000000" w:rsidDel="00000000" w:rsidP="00000000" w:rsidRDefault="00000000" w:rsidRPr="00000000" w14:paraId="00000013">
      <w:pPr>
        <w:spacing w:after="240" w:before="240" w:lineRule="auto"/>
        <w:rPr/>
      </w:pPr>
      <w:r w:rsidDel="00000000" w:rsidR="00000000" w:rsidRPr="00000000">
        <w:rPr>
          <w:rtl w:val="0"/>
        </w:rPr>
        <w:t xml:space="preserve">The dataset includes 56 columns, grouped into demographics, administrative, and academic categories. Below is a detailed description of each column, including format, values, and nuances.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ldzam9k1m6xu" w:id="4"/>
      <w:bookmarkEnd w:id="4"/>
      <w:r w:rsidDel="00000000" w:rsidR="00000000" w:rsidRPr="00000000">
        <w:rPr>
          <w:b w:val="1"/>
          <w:color w:val="000000"/>
          <w:sz w:val="26"/>
          <w:szCs w:val="26"/>
          <w:rtl w:val="0"/>
        </w:rPr>
        <w:t xml:space="preserve">Demographics (4 columns)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47.729897896027"/>
        <w:gridCol w:w="3105.602970893605"/>
        <w:gridCol w:w="2217.616644874102"/>
        <w:gridCol w:w="2654.5622973598893"/>
        <w:tblGridChange w:id="0">
          <w:tblGrid>
            <w:gridCol w:w="1047.729897896027"/>
            <w:gridCol w:w="3105.602970893605"/>
            <w:gridCol w:w="2217.616644874102"/>
            <w:gridCol w:w="2654.5622973598893"/>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jc w:val="center"/>
              <w:rPr/>
            </w:pPr>
            <w:r w:rsidDel="00000000" w:rsidR="00000000" w:rsidRPr="00000000">
              <w:rPr>
                <w:b w:val="1"/>
                <w:rtl w:val="0"/>
              </w:rPr>
              <w:t xml:space="preserve">Column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jc w:val="center"/>
              <w:rPr/>
            </w:pPr>
            <w:r w:rsidDel="00000000" w:rsidR="00000000" w:rsidRPr="00000000">
              <w:rPr>
                <w:b w:val="1"/>
                <w:rtl w:val="0"/>
              </w:rPr>
              <w:t xml:space="preserve">Format/Values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jc w:val="center"/>
              <w:rPr/>
            </w:pPr>
            <w:r w:rsidDel="00000000" w:rsidR="00000000" w:rsidRPr="00000000">
              <w:rPr>
                <w:b w:val="1"/>
                <w:rtl w:val="0"/>
              </w:rPr>
              <w:t xml:space="preserve">Notes</w:t>
            </w:r>
            <w:r w:rsidDel="00000000" w:rsidR="00000000" w:rsidRPr="00000000">
              <w:rPr>
                <w:rtl w:val="0"/>
              </w:rPr>
            </w:r>
          </w:p>
        </w:tc>
      </w:tr>
      <w:tr>
        <w:trPr>
          <w:cantSplit w:val="0"/>
          <w:trHeight w:val="10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Student 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Unique identifier for each student, replacing Enrollment Number for privacy.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String (e.g., S001, S002, ..., S905)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Used for tracking, not modeling unless needed for grouping.</w:t>
            </w:r>
          </w:p>
        </w:tc>
      </w:tr>
      <w:tr>
        <w:trPr>
          <w:cantSplit w:val="0"/>
          <w:trHeight w:val="10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Gender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Gender inferred from student name using GPT-3.0.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Categorical: Male, Female, Other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Potential noise due to inference errors; validate predictive power.</w:t>
            </w:r>
          </w:p>
        </w:tc>
      </w:tr>
      <w:tr>
        <w:trPr>
          <w:cantSplit w:val="0"/>
          <w:trHeight w:val="10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Religion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Religion inferred from student name using GPT-3.0.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Categorical: Hindu, Muslim, Christian, etc.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Potential noise; test relevance before including in models.</w:t>
            </w:r>
          </w:p>
        </w:tc>
      </w:tr>
      <w:tr>
        <w:trPr>
          <w:cantSplit w:val="0"/>
          <w:trHeight w:val="13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Branch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Academic branch assigned based on school marks, with exceptions (e.g., management quotas).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Categorical: CE, CSD, AIML, etc.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Proxy for school performance; combine with Roll-1 for better accuracy.</w:t>
            </w:r>
          </w:p>
        </w:tc>
      </w:tr>
    </w:tbl>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hqm1mjvhsydv" w:id="5"/>
      <w:bookmarkEnd w:id="5"/>
      <w:r w:rsidDel="00000000" w:rsidR="00000000" w:rsidRPr="00000000">
        <w:rPr>
          <w:b w:val="1"/>
          <w:color w:val="000000"/>
          <w:sz w:val="26"/>
          <w:szCs w:val="26"/>
          <w:rtl w:val="0"/>
        </w:rPr>
        <w:t xml:space="preserve">Administrative (9 columns)</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4448347522411"/>
        <w:gridCol w:w="3359.3133497563203"/>
        <w:gridCol w:w="2161.236560682388"/>
        <w:gridCol w:w="2499.5170658326742"/>
        <w:tblGridChange w:id="0">
          <w:tblGrid>
            <w:gridCol w:w="1005.4448347522411"/>
            <w:gridCol w:w="3359.3133497563203"/>
            <w:gridCol w:w="2161.236560682388"/>
            <w:gridCol w:w="2499.517065832674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jc w:val="center"/>
              <w:rPr/>
            </w:pPr>
            <w:r w:rsidDel="00000000" w:rsidR="00000000" w:rsidRPr="00000000">
              <w:rPr>
                <w:b w:val="1"/>
                <w:rtl w:val="0"/>
              </w:rPr>
              <w:t xml:space="preserve">Column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jc w:val="center"/>
              <w:rPr/>
            </w:pPr>
            <w:r w:rsidDel="00000000" w:rsidR="00000000" w:rsidRPr="00000000">
              <w:rPr>
                <w:b w:val="1"/>
                <w:rtl w:val="0"/>
              </w:rPr>
              <w:t xml:space="preserve">Format/Values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jc w:val="center"/>
              <w:rPr/>
            </w:pPr>
            <w:r w:rsidDel="00000000" w:rsidR="00000000" w:rsidRPr="00000000">
              <w:rPr>
                <w:b w:val="1"/>
                <w:rtl w:val="0"/>
              </w:rPr>
              <w:t xml:space="preserve">Notes</w:t>
            </w:r>
            <w:r w:rsidDel="00000000" w:rsidR="00000000" w:rsidRPr="00000000">
              <w:rPr>
                <w:rtl w:val="0"/>
              </w:rPr>
            </w:r>
          </w:p>
        </w:tc>
      </w:tr>
      <w:tr>
        <w:trPr>
          <w:cantSplit w:val="0"/>
          <w:trHeight w:val="10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Div-1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Division in Semester 1 (e.g., A1, B2, C3), based on school merit, grouped by department.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Categorical: A1, A2, B1, B2, C1, C2, etc.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Reflects department (A, B, C) and merit rank; redundant for modeling.</w:t>
            </w:r>
          </w:p>
        </w:tc>
      </w:tr>
      <w:tr>
        <w:trPr>
          <w:cantSplit w:val="0"/>
          <w:trHeight w:val="10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Div-2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Division in Semester 2, based on Semester 1 core subject theory marks, per department.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Categorical: A1, A2, B1, B2, C1, C2, etc.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Redundant; avoid in models to prevent leakage-like effects.</w:t>
            </w:r>
          </w:p>
        </w:tc>
      </w:tr>
      <w:tr>
        <w:trPr>
          <w:cantSplit w:val="0"/>
          <w:trHeight w:val="13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Div-3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Division in Semester 3, based on Semester 2 core subject theory marks, per new departments (A, B, C, 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Categorical: A1, A2, B1, B2, C1, C2, D1, etc.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Redundant; exclude from models.</w:t>
            </w:r>
          </w:p>
        </w:tc>
      </w:tr>
      <w:tr>
        <w:trPr>
          <w:cantSplit w:val="0"/>
          <w:trHeight w:val="13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Roll-1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Roll number in Semester 1, based on school merit, unique within department but duplicated across departments.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Integer: 1, 2, ..., ~60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Proxy for school performance; combine with Branch to resolve duplicates.</w:t>
            </w:r>
          </w:p>
        </w:tc>
      </w:tr>
      <w:tr>
        <w:trPr>
          <w:cantSplit w:val="0"/>
          <w:trHeight w:val="10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Roll-2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Roll number in Semester 2, based on total Semester 1 core subject theory marks, per department.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Integer: 1, 2, ..., ~60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Reflects Semester 1 performance; redundant for modeling.</w:t>
            </w:r>
          </w:p>
        </w:tc>
      </w:tr>
      <w:tr>
        <w:trPr>
          <w:cantSplit w:val="0"/>
          <w:trHeight w:val="10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Roll-3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Roll number in Semester 3, based on total Semester 2 core subject theory marks, per department.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Integer: 1, 2, ..., ~60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Reflects Semester 2 performance; redundant.</w:t>
            </w:r>
          </w:p>
        </w:tc>
      </w:tr>
      <w:tr>
        <w:trPr>
          <w:cantSplit w:val="0"/>
          <w:trHeight w:val="10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Mentor-1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Mentor assigned randomly for Semester 1, responsible for parent communication.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Categorical: Mentor_A, Mentor_B, etc.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Anecdotal low impact on marks; test predictive power before inclusion.</w:t>
            </w:r>
          </w:p>
        </w:tc>
      </w:tr>
      <w:tr>
        <w:trPr>
          <w:cantSplit w:val="0"/>
          <w:trHeight w:val="10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Mentor-2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Mentor assigned randomly for Semester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Categorical: Mentor_A, Mentor_B, etc.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Test before inclusion.</w:t>
            </w:r>
          </w:p>
        </w:tc>
      </w:tr>
      <w:tr>
        <w:trPr>
          <w:cantSplit w:val="0"/>
          <w:trHeight w:val="10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Mentor-3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Mentor assigned randomly for Semester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Categorical: Mentor_A, Mentor_B, etc.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Test before inclusion.</w:t>
            </w:r>
          </w:p>
        </w:tc>
      </w:tr>
    </w:tbl>
    <w:p w:rsidR="00000000" w:rsidDel="00000000" w:rsidP="00000000" w:rsidRDefault="00000000" w:rsidRPr="00000000" w14:paraId="00000052">
      <w:pPr>
        <w:spacing w:after="240" w:before="240" w:lineRule="auto"/>
        <w:rPr/>
      </w:pPr>
      <w:r w:rsidDel="00000000" w:rsidR="00000000" w:rsidRPr="00000000">
        <w:rPr>
          <w:b w:val="1"/>
          <w:rtl w:val="0"/>
        </w:rPr>
        <w:t xml:space="preserve">Administrative Notes</w:t>
      </w:r>
      <w:r w:rsidDel="00000000" w:rsidR="00000000" w:rsidRPr="00000000">
        <w:rPr>
          <w:rtl w:val="0"/>
        </w:rPr>
        <w:t xml:space="preserve">:</w:t>
      </w:r>
    </w:p>
    <w:p w:rsidR="00000000" w:rsidDel="00000000" w:rsidP="00000000" w:rsidRDefault="00000000" w:rsidRPr="00000000" w14:paraId="00000053">
      <w:pPr>
        <w:numPr>
          <w:ilvl w:val="0"/>
          <w:numId w:val="2"/>
        </w:numPr>
        <w:spacing w:after="0" w:afterAutospacing="0" w:before="240" w:lineRule="auto"/>
        <w:ind w:left="720" w:hanging="360"/>
      </w:pPr>
      <w:r w:rsidDel="00000000" w:rsidR="00000000" w:rsidRPr="00000000">
        <w:rPr>
          <w:b w:val="1"/>
          <w:rtl w:val="0"/>
        </w:rPr>
        <w:t xml:space="preserve">Departments</w:t>
      </w:r>
      <w:r w:rsidDel="00000000" w:rsidR="00000000" w:rsidRPr="00000000">
        <w:rPr>
          <w:rtl w:val="0"/>
        </w:rPr>
        <w:t xml:space="preserve">:</w:t>
      </w:r>
    </w:p>
    <w:p w:rsidR="00000000" w:rsidDel="00000000" w:rsidP="00000000" w:rsidRDefault="00000000" w:rsidRPr="00000000" w14:paraId="00000054">
      <w:pPr>
        <w:numPr>
          <w:ilvl w:val="1"/>
          <w:numId w:val="2"/>
        </w:numPr>
        <w:spacing w:after="0" w:afterAutospacing="0" w:before="0" w:beforeAutospacing="0" w:lineRule="auto"/>
        <w:ind w:left="1440" w:hanging="360"/>
      </w:pPr>
      <w:r w:rsidDel="00000000" w:rsidR="00000000" w:rsidRPr="00000000">
        <w:rPr>
          <w:rtl w:val="0"/>
        </w:rPr>
        <w:t xml:space="preserve">Semester 1: A, B, B (grouping branches, e.g., CE in A, CSD in B), with varying student counts and merit variances due to branch admission criteria.</w:t>
      </w:r>
    </w:p>
    <w:p w:rsidR="00000000" w:rsidDel="00000000" w:rsidP="00000000" w:rsidRDefault="00000000" w:rsidRPr="00000000" w14:paraId="00000055">
      <w:pPr>
        <w:numPr>
          <w:ilvl w:val="1"/>
          <w:numId w:val="2"/>
        </w:numPr>
        <w:spacing w:after="0" w:afterAutospacing="0" w:before="0" w:beforeAutospacing="0" w:lineRule="auto"/>
        <w:ind w:left="1440" w:hanging="360"/>
      </w:pPr>
      <w:r w:rsidDel="00000000" w:rsidR="00000000" w:rsidRPr="00000000">
        <w:rPr>
          <w:rtl w:val="0"/>
        </w:rPr>
        <w:t xml:space="preserve">Semester 3: Reassigned to A, B, C, D after Semester 2, balancing branches.</w:t>
      </w:r>
    </w:p>
    <w:p w:rsidR="00000000" w:rsidDel="00000000" w:rsidP="00000000" w:rsidRDefault="00000000" w:rsidRPr="00000000" w14:paraId="00000056">
      <w:pPr>
        <w:numPr>
          <w:ilvl w:val="0"/>
          <w:numId w:val="2"/>
        </w:numPr>
        <w:spacing w:after="0" w:afterAutospacing="0" w:before="0" w:beforeAutospacing="0" w:lineRule="auto"/>
        <w:ind w:left="720" w:hanging="360"/>
      </w:pPr>
      <w:r w:rsidDel="00000000" w:rsidR="00000000" w:rsidRPr="00000000">
        <w:rPr>
          <w:b w:val="1"/>
          <w:rtl w:val="0"/>
        </w:rPr>
        <w:t xml:space="preserve">Divisions</w:t>
      </w:r>
      <w:r w:rsidDel="00000000" w:rsidR="00000000" w:rsidRPr="00000000">
        <w:rPr>
          <w:rtl w:val="0"/>
        </w:rPr>
        <w:t xml:space="preserve">: Assigned per department (e.g., A1, A2 for department A), ranked by merit (school marks for Semester 1, prior semester core theory marks for Semesters 2 &amp; 3). Class sizes ~30, but vary slightly.</w:t>
      </w:r>
    </w:p>
    <w:p w:rsidR="00000000" w:rsidDel="00000000" w:rsidP="00000000" w:rsidRDefault="00000000" w:rsidRPr="00000000" w14:paraId="00000057">
      <w:pPr>
        <w:numPr>
          <w:ilvl w:val="0"/>
          <w:numId w:val="2"/>
        </w:numPr>
        <w:spacing w:after="240" w:before="0" w:beforeAutospacing="0" w:lineRule="auto"/>
        <w:ind w:left="720" w:hanging="360"/>
      </w:pPr>
      <w:r w:rsidDel="00000000" w:rsidR="00000000" w:rsidRPr="00000000">
        <w:rPr>
          <w:b w:val="1"/>
          <w:rtl w:val="0"/>
        </w:rPr>
        <w:t xml:space="preserve">Roll Numbers</w:t>
      </w:r>
      <w:r w:rsidDel="00000000" w:rsidR="00000000" w:rsidRPr="00000000">
        <w:rPr>
          <w:rtl w:val="0"/>
        </w:rPr>
        <w:t xml:space="preserve">: Assigned per department, with top ranks (e.g., Roll 1–30) in higher divisions (e.g., A1). Roll-1 duplicates across departments (e.g., multiple students with Roll-1 in A, B, C).</w:t>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hp555zy56vr2" w:id="6"/>
      <w:bookmarkEnd w:id="6"/>
      <w:r w:rsidDel="00000000" w:rsidR="00000000" w:rsidRPr="00000000">
        <w:rPr>
          <w:b w:val="1"/>
          <w:sz w:val="34"/>
          <w:szCs w:val="34"/>
          <w:rtl w:val="0"/>
        </w:rPr>
        <w:t xml:space="preserve">Branch to Department Mappings</w:t>
      </w:r>
    </w:p>
    <w:p w:rsidR="00000000" w:rsidDel="00000000" w:rsidP="00000000" w:rsidRDefault="00000000" w:rsidRPr="00000000" w14:paraId="00000059">
      <w:pPr>
        <w:spacing w:after="240" w:before="240" w:lineRule="auto"/>
        <w:rPr/>
      </w:pPr>
      <w:r w:rsidDel="00000000" w:rsidR="00000000" w:rsidRPr="00000000">
        <w:rPr>
          <w:rtl w:val="0"/>
        </w:rPr>
        <w:t xml:space="preserve">The following mappings list the branches assigned to each department for Semesters 1, 2, and 3, based on the Div-1, Div-2, and Div-3 columns, respectively. Departments are derived from the first character of division values (e.g., A1 indicates department A). Branches are sorted alphabetically within each department.</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rn9y80qfiujw" w:id="7"/>
      <w:bookmarkEnd w:id="7"/>
      <w:r w:rsidDel="00000000" w:rsidR="00000000" w:rsidRPr="00000000">
        <w:rPr>
          <w:b w:val="1"/>
          <w:color w:val="000000"/>
          <w:sz w:val="26"/>
          <w:szCs w:val="26"/>
          <w:rtl w:val="0"/>
        </w:rPr>
        <w:t xml:space="preserve">Semester 1</w:t>
      </w:r>
    </w:p>
    <w:p w:rsidR="00000000" w:rsidDel="00000000" w:rsidP="00000000" w:rsidRDefault="00000000" w:rsidRPr="00000000" w14:paraId="0000005B">
      <w:pPr>
        <w:numPr>
          <w:ilvl w:val="0"/>
          <w:numId w:val="9"/>
        </w:numPr>
        <w:spacing w:after="0" w:afterAutospacing="0" w:before="240" w:lineRule="auto"/>
        <w:ind w:left="720" w:hanging="360"/>
      </w:pPr>
      <w:r w:rsidDel="00000000" w:rsidR="00000000" w:rsidRPr="00000000">
        <w:rPr>
          <w:b w:val="1"/>
          <w:rtl w:val="0"/>
        </w:rPr>
        <w:t xml:space="preserve">A</w:t>
      </w:r>
      <w:r w:rsidDel="00000000" w:rsidR="00000000" w:rsidRPr="00000000">
        <w:rPr>
          <w:rtl w:val="0"/>
        </w:rPr>
        <w:t xml:space="preserve">: AIDS, AIML, CEA, CS&amp;IT</w:t>
      </w:r>
    </w:p>
    <w:p w:rsidR="00000000" w:rsidDel="00000000" w:rsidP="00000000" w:rsidRDefault="00000000" w:rsidRPr="00000000" w14:paraId="0000005C">
      <w:pPr>
        <w:numPr>
          <w:ilvl w:val="0"/>
          <w:numId w:val="9"/>
        </w:numPr>
        <w:spacing w:after="0" w:afterAutospacing="0" w:before="0" w:beforeAutospacing="0" w:lineRule="auto"/>
        <w:ind w:left="720" w:hanging="360"/>
      </w:pPr>
      <w:r w:rsidDel="00000000" w:rsidR="00000000" w:rsidRPr="00000000">
        <w:rPr>
          <w:b w:val="1"/>
          <w:rtl w:val="0"/>
        </w:rPr>
        <w:t xml:space="preserve">B</w:t>
      </w:r>
      <w:r w:rsidDel="00000000" w:rsidR="00000000" w:rsidRPr="00000000">
        <w:rPr>
          <w:rtl w:val="0"/>
        </w:rPr>
        <w:t xml:space="preserve">: CSE, CST, RAI</w:t>
      </w:r>
    </w:p>
    <w:p w:rsidR="00000000" w:rsidDel="00000000" w:rsidP="00000000" w:rsidRDefault="00000000" w:rsidRPr="00000000" w14:paraId="0000005D">
      <w:pPr>
        <w:numPr>
          <w:ilvl w:val="0"/>
          <w:numId w:val="9"/>
        </w:numPr>
        <w:spacing w:after="240" w:before="0" w:beforeAutospacing="0" w:lineRule="auto"/>
        <w:ind w:left="720" w:hanging="360"/>
      </w:pPr>
      <w:r w:rsidDel="00000000" w:rsidR="00000000" w:rsidRPr="00000000">
        <w:rPr>
          <w:b w:val="1"/>
          <w:rtl w:val="0"/>
        </w:rPr>
        <w:t xml:space="preserve">D</w:t>
      </w:r>
      <w:r w:rsidDel="00000000" w:rsidR="00000000" w:rsidRPr="00000000">
        <w:rPr>
          <w:rtl w:val="0"/>
        </w:rPr>
        <w:t xml:space="preserve">: CE, CSD, IT</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as614g363e9i" w:id="8"/>
      <w:bookmarkEnd w:id="8"/>
      <w:r w:rsidDel="00000000" w:rsidR="00000000" w:rsidRPr="00000000">
        <w:rPr>
          <w:b w:val="1"/>
          <w:color w:val="000000"/>
          <w:sz w:val="26"/>
          <w:szCs w:val="26"/>
          <w:rtl w:val="0"/>
        </w:rPr>
        <w:t xml:space="preserve">Semester 2</w:t>
      </w:r>
    </w:p>
    <w:p w:rsidR="00000000" w:rsidDel="00000000" w:rsidP="00000000" w:rsidRDefault="00000000" w:rsidRPr="00000000" w14:paraId="0000005F">
      <w:pPr>
        <w:numPr>
          <w:ilvl w:val="0"/>
          <w:numId w:val="8"/>
        </w:numPr>
        <w:spacing w:after="0" w:afterAutospacing="0" w:before="240" w:lineRule="auto"/>
        <w:ind w:left="720" w:hanging="360"/>
      </w:pPr>
      <w:r w:rsidDel="00000000" w:rsidR="00000000" w:rsidRPr="00000000">
        <w:rPr>
          <w:b w:val="1"/>
          <w:rtl w:val="0"/>
        </w:rPr>
        <w:t xml:space="preserve">A</w:t>
      </w:r>
      <w:r w:rsidDel="00000000" w:rsidR="00000000" w:rsidRPr="00000000">
        <w:rPr>
          <w:rtl w:val="0"/>
        </w:rPr>
        <w:t xml:space="preserve">: AIDS, AIML, CEA, CS&amp;IT</w:t>
      </w:r>
    </w:p>
    <w:p w:rsidR="00000000" w:rsidDel="00000000" w:rsidP="00000000" w:rsidRDefault="00000000" w:rsidRPr="00000000" w14:paraId="00000060">
      <w:pPr>
        <w:numPr>
          <w:ilvl w:val="0"/>
          <w:numId w:val="8"/>
        </w:numPr>
        <w:spacing w:after="0" w:afterAutospacing="0" w:before="0" w:beforeAutospacing="0" w:lineRule="auto"/>
        <w:ind w:left="720" w:hanging="360"/>
      </w:pPr>
      <w:r w:rsidDel="00000000" w:rsidR="00000000" w:rsidRPr="00000000">
        <w:rPr>
          <w:b w:val="1"/>
          <w:rtl w:val="0"/>
        </w:rPr>
        <w:t xml:space="preserve">B</w:t>
      </w:r>
      <w:r w:rsidDel="00000000" w:rsidR="00000000" w:rsidRPr="00000000">
        <w:rPr>
          <w:rtl w:val="0"/>
        </w:rPr>
        <w:t xml:space="preserve">: CSE, CST, RAI</w:t>
      </w:r>
    </w:p>
    <w:p w:rsidR="00000000" w:rsidDel="00000000" w:rsidP="00000000" w:rsidRDefault="00000000" w:rsidRPr="00000000" w14:paraId="00000061">
      <w:pPr>
        <w:numPr>
          <w:ilvl w:val="0"/>
          <w:numId w:val="8"/>
        </w:numPr>
        <w:spacing w:after="240" w:before="0" w:beforeAutospacing="0" w:lineRule="auto"/>
        <w:ind w:left="720" w:hanging="360"/>
      </w:pPr>
      <w:r w:rsidDel="00000000" w:rsidR="00000000" w:rsidRPr="00000000">
        <w:rPr>
          <w:b w:val="1"/>
          <w:rtl w:val="0"/>
        </w:rPr>
        <w:t xml:space="preserve">D</w:t>
      </w:r>
      <w:r w:rsidDel="00000000" w:rsidR="00000000" w:rsidRPr="00000000">
        <w:rPr>
          <w:rtl w:val="0"/>
        </w:rPr>
        <w:t xml:space="preserve">: CE, CSD, IT</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vefg668znkhc" w:id="9"/>
      <w:bookmarkEnd w:id="9"/>
      <w:r w:rsidDel="00000000" w:rsidR="00000000" w:rsidRPr="00000000">
        <w:rPr>
          <w:b w:val="1"/>
          <w:color w:val="000000"/>
          <w:sz w:val="26"/>
          <w:szCs w:val="26"/>
          <w:rtl w:val="0"/>
        </w:rPr>
        <w:t xml:space="preserve">Semester 3</w:t>
      </w:r>
    </w:p>
    <w:p w:rsidR="00000000" w:rsidDel="00000000" w:rsidP="00000000" w:rsidRDefault="00000000" w:rsidRPr="00000000" w14:paraId="00000063">
      <w:pPr>
        <w:numPr>
          <w:ilvl w:val="0"/>
          <w:numId w:val="7"/>
        </w:numPr>
        <w:spacing w:after="0" w:afterAutospacing="0" w:before="240" w:lineRule="auto"/>
        <w:ind w:left="720" w:hanging="360"/>
      </w:pPr>
      <w:r w:rsidDel="00000000" w:rsidR="00000000" w:rsidRPr="00000000">
        <w:rPr>
          <w:b w:val="1"/>
          <w:rtl w:val="0"/>
        </w:rPr>
        <w:t xml:space="preserve">A</w:t>
      </w:r>
      <w:r w:rsidDel="00000000" w:rsidR="00000000" w:rsidRPr="00000000">
        <w:rPr>
          <w:rtl w:val="0"/>
        </w:rPr>
        <w:t xml:space="preserve">: AIDS, CE</w:t>
      </w:r>
    </w:p>
    <w:p w:rsidR="00000000" w:rsidDel="00000000" w:rsidP="00000000" w:rsidRDefault="00000000" w:rsidRPr="00000000" w14:paraId="00000064">
      <w:pPr>
        <w:numPr>
          <w:ilvl w:val="0"/>
          <w:numId w:val="7"/>
        </w:numPr>
        <w:spacing w:after="0" w:afterAutospacing="0" w:before="0" w:beforeAutospacing="0" w:lineRule="auto"/>
        <w:ind w:left="720" w:hanging="360"/>
      </w:pPr>
      <w:r w:rsidDel="00000000" w:rsidR="00000000" w:rsidRPr="00000000">
        <w:rPr>
          <w:b w:val="1"/>
          <w:rtl w:val="0"/>
        </w:rPr>
        <w:t xml:space="preserve">B</w:t>
      </w:r>
      <w:r w:rsidDel="00000000" w:rsidR="00000000" w:rsidRPr="00000000">
        <w:rPr>
          <w:rtl w:val="0"/>
        </w:rPr>
        <w:t xml:space="preserve">: CEA, CSE</w:t>
      </w:r>
    </w:p>
    <w:p w:rsidR="00000000" w:rsidDel="00000000" w:rsidP="00000000" w:rsidRDefault="00000000" w:rsidRPr="00000000" w14:paraId="00000065">
      <w:pPr>
        <w:numPr>
          <w:ilvl w:val="0"/>
          <w:numId w:val="7"/>
        </w:numPr>
        <w:spacing w:after="0" w:afterAutospacing="0" w:before="0" w:beforeAutospacing="0" w:lineRule="auto"/>
        <w:ind w:left="720" w:hanging="360"/>
      </w:pPr>
      <w:r w:rsidDel="00000000" w:rsidR="00000000" w:rsidRPr="00000000">
        <w:rPr>
          <w:b w:val="1"/>
          <w:rtl w:val="0"/>
        </w:rPr>
        <w:t xml:space="preserve">C</w:t>
      </w:r>
      <w:r w:rsidDel="00000000" w:rsidR="00000000" w:rsidRPr="00000000">
        <w:rPr>
          <w:rtl w:val="0"/>
        </w:rPr>
        <w:t xml:space="preserve">: AIML, CSD, IT, RAI</w:t>
      </w:r>
    </w:p>
    <w:p w:rsidR="00000000" w:rsidDel="00000000" w:rsidP="00000000" w:rsidRDefault="00000000" w:rsidRPr="00000000" w14:paraId="00000066">
      <w:pPr>
        <w:numPr>
          <w:ilvl w:val="0"/>
          <w:numId w:val="7"/>
        </w:numPr>
        <w:spacing w:after="240" w:before="0" w:beforeAutospacing="0" w:lineRule="auto"/>
        <w:ind w:left="720" w:hanging="360"/>
      </w:pPr>
      <w:r w:rsidDel="00000000" w:rsidR="00000000" w:rsidRPr="00000000">
        <w:rPr>
          <w:b w:val="1"/>
          <w:rtl w:val="0"/>
        </w:rPr>
        <w:t xml:space="preserve">D</w:t>
      </w:r>
      <w:r w:rsidDel="00000000" w:rsidR="00000000" w:rsidRPr="00000000">
        <w:rPr>
          <w:rtl w:val="0"/>
        </w:rPr>
        <w:t xml:space="preserve">: CS&amp;IT, CST</w:t>
      </w:r>
    </w:p>
    <w:p w:rsidR="00000000" w:rsidDel="00000000" w:rsidP="00000000" w:rsidRDefault="00000000" w:rsidRPr="00000000" w14:paraId="00000067">
      <w:pPr>
        <w:spacing w:after="240" w:before="240" w:lineRule="auto"/>
        <w:ind w:left="0" w:firstLine="0"/>
        <w:rPr/>
      </w:pP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v95vle60yjhb" w:id="10"/>
      <w:bookmarkEnd w:id="10"/>
      <w:r w:rsidDel="00000000" w:rsidR="00000000" w:rsidRPr="00000000">
        <w:rPr>
          <w:b w:val="1"/>
          <w:color w:val="000000"/>
          <w:sz w:val="26"/>
          <w:szCs w:val="26"/>
          <w:rtl w:val="0"/>
        </w:rPr>
        <w:t xml:space="preserve">Academic: Semester 1 (12 columns)</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8.231866027142"/>
        <w:gridCol w:w="2819.2996873311836"/>
        <w:gridCol w:w="1637.1640447231002"/>
        <w:gridCol w:w="2340.8162129421976"/>
        <w:tblGridChange w:id="0">
          <w:tblGrid>
            <w:gridCol w:w="2228.231866027142"/>
            <w:gridCol w:w="2819.2996873311836"/>
            <w:gridCol w:w="1637.1640447231002"/>
            <w:gridCol w:w="2340.8162129421976"/>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jc w:val="center"/>
              <w:rPr/>
            </w:pPr>
            <w:r w:rsidDel="00000000" w:rsidR="00000000" w:rsidRPr="00000000">
              <w:rPr>
                <w:b w:val="1"/>
                <w:rtl w:val="0"/>
              </w:rPr>
              <w:t xml:space="preserve">Column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jc w:val="center"/>
              <w:rPr/>
            </w:pPr>
            <w:r w:rsidDel="00000000" w:rsidR="00000000" w:rsidRPr="00000000">
              <w:rPr>
                <w:b w:val="1"/>
                <w:rtl w:val="0"/>
              </w:rPr>
              <w:t xml:space="preserve">Format/Values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jc w:val="center"/>
              <w:rPr/>
            </w:pPr>
            <w:r w:rsidDel="00000000" w:rsidR="00000000" w:rsidRPr="00000000">
              <w:rPr>
                <w:b w:val="1"/>
                <w:rtl w:val="0"/>
              </w:rPr>
              <w:t xml:space="preserve">Notes</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Math-1 Theory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Theory marks for Math-1 (core).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Integer: 0–100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Core subject, used for Roll-2 assignment.</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Math-1 Attendance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Attendance percentage for Math-1.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Float: 0–100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Key predictor of performance.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Physics Theory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Theory marks for Physics (core).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Integer: 0–100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Core subject, used for Roll-2.</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Physics Practical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Practical marks for Physics (core).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Integer: 0–100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Core subject.</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Physics Attendance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Attendance percentage for Physics.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Float: 0–100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Key predictor.</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Java-1 Theory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Theory marks for Java-1 (core).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Integer: 0–100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Core subject, used for Roll-2.</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Java-1 Practical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Practical marks for Java-1 (core).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Integer: 0–100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Core subject.</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Java-1 Attendance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Attendance percentage for Java-1.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Float: 0–100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Key predictor.</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Software Engineering Theory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Theory marks for Software Engineering (core).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Integer: 0–100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Core subject, used for Roll-2.</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Software Engineering Practical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Practical marks for Software Engineering (core).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Integer: 0–100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Core subject.</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Software Engineering Attendance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Attendance percentage for Software Engineering.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Float: 0–100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Key predictor.</w:t>
            </w:r>
          </w:p>
        </w:tc>
      </w:tr>
      <w:tr>
        <w:trPr>
          <w:cantSplit w:val="0"/>
          <w:trHeight w:val="10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Environmental Science Theory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Theory marks for Environmental Science (non-core).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Integer: 0–100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Checkbox subject, less predictive.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Environmental Science Attendance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Attendance percentage for Environmental Science.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Float: 0–100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Less predictive.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IOT Workshop Practical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Practical marks for IOT Workshop (non-core).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Integer: 0–100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Workshop-based, no attendance.</w:t>
            </w:r>
          </w:p>
        </w:tc>
      </w:tr>
      <w:tr>
        <w:trPr>
          <w:cantSplit w:val="0"/>
          <w:trHeight w:val="10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Computer Workshop Practical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Practical marks for Computer Workshop (non-core).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Integer: 0–100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Workshop-based, no attendance.</w:t>
            </w:r>
          </w:p>
        </w:tc>
      </w:tr>
    </w:tbl>
    <w:p w:rsidR="00000000" w:rsidDel="00000000" w:rsidP="00000000" w:rsidRDefault="00000000" w:rsidRPr="00000000" w14:paraId="000000A9">
      <w:pPr>
        <w:spacing w:after="240" w:before="240" w:lineRule="auto"/>
        <w:rPr/>
      </w:pPr>
      <w:r w:rsidDel="00000000" w:rsidR="00000000" w:rsidRPr="00000000">
        <w:rPr>
          <w:b w:val="1"/>
          <w:rtl w:val="0"/>
        </w:rPr>
        <w:t xml:space="preserve">Semester 1 Notes</w:t>
      </w:r>
      <w:r w:rsidDel="00000000" w:rsidR="00000000" w:rsidRPr="00000000">
        <w:rPr>
          <w:rtl w:val="0"/>
        </w:rPr>
        <w:t xml:space="preserve">:</w:t>
      </w:r>
    </w:p>
    <w:p w:rsidR="00000000" w:rsidDel="00000000" w:rsidP="00000000" w:rsidRDefault="00000000" w:rsidRPr="00000000" w14:paraId="000000AA">
      <w:pPr>
        <w:numPr>
          <w:ilvl w:val="0"/>
          <w:numId w:val="12"/>
        </w:numPr>
        <w:spacing w:after="0" w:afterAutospacing="0" w:before="240" w:lineRule="auto"/>
        <w:ind w:left="720" w:hanging="360"/>
      </w:pPr>
      <w:r w:rsidDel="00000000" w:rsidR="00000000" w:rsidRPr="00000000">
        <w:rPr>
          <w:b w:val="1"/>
          <w:rtl w:val="0"/>
        </w:rPr>
        <w:t xml:space="preserve">Core Subjects</w:t>
      </w:r>
      <w:r w:rsidDel="00000000" w:rsidR="00000000" w:rsidRPr="00000000">
        <w:rPr>
          <w:rtl w:val="0"/>
        </w:rPr>
        <w:t xml:space="preserve">: Math-1, Physics, Java-1, Software Engineering (theory marks summed for Roll-2).</w:t>
      </w:r>
    </w:p>
    <w:p w:rsidR="00000000" w:rsidDel="00000000" w:rsidP="00000000" w:rsidRDefault="00000000" w:rsidRPr="00000000" w14:paraId="000000AB">
      <w:pPr>
        <w:numPr>
          <w:ilvl w:val="0"/>
          <w:numId w:val="12"/>
        </w:numPr>
        <w:spacing w:after="0" w:afterAutospacing="0" w:before="0" w:beforeAutospacing="0" w:lineRule="auto"/>
        <w:ind w:left="720" w:hanging="360"/>
      </w:pPr>
      <w:r w:rsidDel="00000000" w:rsidR="00000000" w:rsidRPr="00000000">
        <w:rPr>
          <w:b w:val="1"/>
          <w:rtl w:val="0"/>
        </w:rPr>
        <w:t xml:space="preserve">Non-Core Subjects</w:t>
      </w:r>
      <w:r w:rsidDel="00000000" w:rsidR="00000000" w:rsidRPr="00000000">
        <w:rPr>
          <w:rtl w:val="0"/>
        </w:rPr>
        <w:t xml:space="preserve">: Environmental Science, IOT Workshop, Computer Workshop (less focus, not used for roll assignments).</w:t>
      </w:r>
    </w:p>
    <w:p w:rsidR="00000000" w:rsidDel="00000000" w:rsidP="00000000" w:rsidRDefault="00000000" w:rsidRPr="00000000" w14:paraId="000000AC">
      <w:pPr>
        <w:numPr>
          <w:ilvl w:val="0"/>
          <w:numId w:val="12"/>
        </w:numPr>
        <w:spacing w:after="240" w:before="0" w:beforeAutospacing="0" w:lineRule="auto"/>
        <w:ind w:left="720" w:hanging="360"/>
      </w:pPr>
      <w:r w:rsidDel="00000000" w:rsidR="00000000" w:rsidRPr="00000000">
        <w:rPr>
          <w:b w:val="1"/>
          <w:rtl w:val="0"/>
        </w:rPr>
        <w:t xml:space="preserve">Attendance</w:t>
      </w:r>
      <w:r w:rsidDel="00000000" w:rsidR="00000000" w:rsidRPr="00000000">
        <w:rPr>
          <w:rtl w:val="0"/>
        </w:rPr>
        <w:t xml:space="preserve">: Missing for workshops (IOT, Computer) by design.</w:t>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ckrxj0sy61ry" w:id="11"/>
      <w:bookmarkEnd w:id="11"/>
      <w:r w:rsidDel="00000000" w:rsidR="00000000" w:rsidRPr="00000000">
        <w:rPr>
          <w:b w:val="1"/>
          <w:color w:val="000000"/>
          <w:sz w:val="26"/>
          <w:szCs w:val="26"/>
          <w:rtl w:val="0"/>
        </w:rPr>
        <w:t xml:space="preserve">Academic: Semester 2 (11 columns)</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81.546646586017"/>
        <w:gridCol w:w="3072.614467890059"/>
        <w:gridCol w:w="1637.1640447231002"/>
        <w:gridCol w:w="1834.1866518244474"/>
        <w:tblGridChange w:id="0">
          <w:tblGrid>
            <w:gridCol w:w="2481.546646586017"/>
            <w:gridCol w:w="3072.614467890059"/>
            <w:gridCol w:w="1637.1640447231002"/>
            <w:gridCol w:w="1834.1866518244474"/>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jc w:val="center"/>
              <w:rPr/>
            </w:pPr>
            <w:r w:rsidDel="00000000" w:rsidR="00000000" w:rsidRPr="00000000">
              <w:rPr>
                <w:b w:val="1"/>
                <w:rtl w:val="0"/>
              </w:rPr>
              <w:t xml:space="preserve">Column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jc w:val="center"/>
              <w:rPr/>
            </w:pPr>
            <w:r w:rsidDel="00000000" w:rsidR="00000000" w:rsidRPr="00000000">
              <w:rPr>
                <w:b w:val="1"/>
                <w:rtl w:val="0"/>
              </w:rPr>
              <w:t xml:space="preserve">Format/Values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jc w:val="center"/>
              <w:rPr/>
            </w:pPr>
            <w:r w:rsidDel="00000000" w:rsidR="00000000" w:rsidRPr="00000000">
              <w:rPr>
                <w:b w:val="1"/>
                <w:rtl w:val="0"/>
              </w:rPr>
              <w:t xml:space="preserve">Notes</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Math-2 Theory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Theory marks for Math-2 (core).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Integer: 0–100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Core subject, used for Roll-3.</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Math-2 Attendance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Attendance percentage for Math-2.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Float: 0–100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Key predictor.</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Data Structures using Java Theory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Theory marks for Data Structures (core).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Integer: 0–100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Core subject, used for Roll-3.</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Data Structures using Java Practical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Practical marks for Data Structures (core).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Integer: 0–100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Core subject.</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Data Structures using Java Attendance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Attendance percentage for Data Structures.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Float: 0–100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Key predictor.</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DBMS Theory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Theory marks for DBMS (core).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Integer: 0–100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Core subject, used for Roll-3.</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DBMS Practical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Practical marks for DBMS (core).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Integer: 0–100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Core subject.</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DBMS Attendance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Attendance percentage for DBMS.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Float: 0–100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Key predictor.</w:t>
            </w:r>
          </w:p>
        </w:tc>
      </w:tr>
      <w:tr>
        <w:trPr>
          <w:cantSplit w:val="0"/>
          <w:trHeight w:val="10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Fundamentals of Electronics Theory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Theory marks for Fundamentals of Electronics (core).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Integer: 0–100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Core subject, used for Roll-3.</w:t>
            </w:r>
          </w:p>
        </w:tc>
      </w:tr>
      <w:tr>
        <w:trPr>
          <w:cantSplit w:val="0"/>
          <w:trHeight w:val="10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Fundamentals of Electronics Practical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Practical marks for Fundamentals of Electronics (core).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Integer: 0–100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Core subject.</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Fundamentals of Electronics Attendance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Attendance percentage for Fundamentals of Electronics.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Float: 0–100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Key predictor.</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Java-2 Theory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Theory marks for Java-2 (core).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Integer: 0–100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Core subject, used for Roll-3.</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Java-2 Practical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Practical marks for Java-2 (core).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Integer: 0–100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Core subject.</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Java-2 Attendance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Attendance percentage for Java-2.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Float: 0–100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Key predictor.</w:t>
            </w:r>
          </w:p>
        </w:tc>
      </w:tr>
    </w:tbl>
    <w:p w:rsidR="00000000" w:rsidDel="00000000" w:rsidP="00000000" w:rsidRDefault="00000000" w:rsidRPr="00000000" w14:paraId="000000EA">
      <w:pPr>
        <w:spacing w:after="240" w:before="240" w:lineRule="auto"/>
        <w:rPr/>
      </w:pPr>
      <w:r w:rsidDel="00000000" w:rsidR="00000000" w:rsidRPr="00000000">
        <w:rPr>
          <w:b w:val="1"/>
          <w:rtl w:val="0"/>
        </w:rPr>
        <w:t xml:space="preserve">Semester 2 Notes</w:t>
      </w:r>
      <w:r w:rsidDel="00000000" w:rsidR="00000000" w:rsidRPr="00000000">
        <w:rPr>
          <w:rtl w:val="0"/>
        </w:rPr>
        <w:t xml:space="preserve">:</w:t>
      </w:r>
    </w:p>
    <w:p w:rsidR="00000000" w:rsidDel="00000000" w:rsidP="00000000" w:rsidRDefault="00000000" w:rsidRPr="00000000" w14:paraId="000000EB">
      <w:pPr>
        <w:numPr>
          <w:ilvl w:val="0"/>
          <w:numId w:val="4"/>
        </w:numPr>
        <w:spacing w:after="0" w:afterAutospacing="0" w:before="240" w:lineRule="auto"/>
        <w:ind w:left="720" w:hanging="360"/>
      </w:pPr>
      <w:r w:rsidDel="00000000" w:rsidR="00000000" w:rsidRPr="00000000">
        <w:rPr>
          <w:rtl w:val="0"/>
        </w:rPr>
        <w:t xml:space="preserve">All subjects are core (Math-2, Data Structures, DBMS, Fundamentals of Electronics, Java-2).</w:t>
      </w:r>
    </w:p>
    <w:p w:rsidR="00000000" w:rsidDel="00000000" w:rsidP="00000000" w:rsidRDefault="00000000" w:rsidRPr="00000000" w14:paraId="000000EC">
      <w:pPr>
        <w:numPr>
          <w:ilvl w:val="0"/>
          <w:numId w:val="4"/>
        </w:numPr>
        <w:spacing w:after="0" w:afterAutospacing="0" w:before="0" w:beforeAutospacing="0" w:lineRule="auto"/>
        <w:ind w:left="720" w:hanging="360"/>
      </w:pPr>
      <w:r w:rsidDel="00000000" w:rsidR="00000000" w:rsidRPr="00000000">
        <w:rPr>
          <w:rtl w:val="0"/>
        </w:rPr>
        <w:t xml:space="preserve">Theory marks summed for Roll-3 assignment.</w:t>
      </w:r>
    </w:p>
    <w:p w:rsidR="00000000" w:rsidDel="00000000" w:rsidP="00000000" w:rsidRDefault="00000000" w:rsidRPr="00000000" w14:paraId="000000ED">
      <w:pPr>
        <w:numPr>
          <w:ilvl w:val="0"/>
          <w:numId w:val="4"/>
        </w:numPr>
        <w:spacing w:after="240" w:before="0" w:beforeAutospacing="0" w:lineRule="auto"/>
        <w:ind w:left="720" w:hanging="360"/>
      </w:pPr>
      <w:r w:rsidDel="00000000" w:rsidR="00000000" w:rsidRPr="00000000">
        <w:rPr>
          <w:rtl w:val="0"/>
        </w:rPr>
        <w:t xml:space="preserve">Full attendance data available.</w:t>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sgaqzr7fmzv8" w:id="12"/>
      <w:bookmarkEnd w:id="12"/>
      <w:r w:rsidDel="00000000" w:rsidR="00000000" w:rsidRPr="00000000">
        <w:rPr>
          <w:b w:val="1"/>
          <w:color w:val="000000"/>
          <w:sz w:val="26"/>
          <w:szCs w:val="26"/>
          <w:rtl w:val="0"/>
        </w:rPr>
        <w:t xml:space="preserve">Academic: Semester 3 (9 columns)</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8.0012870593157"/>
        <w:gridCol w:w="3091.507949845676"/>
        <w:gridCol w:w="1639.720781909029"/>
        <w:gridCol w:w="2316.2817922096024"/>
        <w:tblGridChange w:id="0">
          <w:tblGrid>
            <w:gridCol w:w="1978.0012870593157"/>
            <w:gridCol w:w="3091.507949845676"/>
            <w:gridCol w:w="1639.720781909029"/>
            <w:gridCol w:w="2316.2817922096024"/>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jc w:val="center"/>
              <w:rPr/>
            </w:pPr>
            <w:r w:rsidDel="00000000" w:rsidR="00000000" w:rsidRPr="00000000">
              <w:rPr>
                <w:b w:val="1"/>
                <w:rtl w:val="0"/>
              </w:rPr>
              <w:t xml:space="preserve">Column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jc w:val="center"/>
              <w:rPr/>
            </w:pPr>
            <w:r w:rsidDel="00000000" w:rsidR="00000000" w:rsidRPr="00000000">
              <w:rPr>
                <w:b w:val="1"/>
                <w:rtl w:val="0"/>
              </w:rPr>
              <w:t xml:space="preserve">Format/Values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jc w:val="center"/>
              <w:rPr/>
            </w:pPr>
            <w:r w:rsidDel="00000000" w:rsidR="00000000" w:rsidRPr="00000000">
              <w:rPr>
                <w:b w:val="1"/>
                <w:rtl w:val="0"/>
              </w:rPr>
              <w:t xml:space="preserve">Notes</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Math-3 Theory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Theory marks for Math-3 (core).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Integer: 0–100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Core subject, key target for prediction.</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DE Theory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Theory marks for Digital Electronics (core).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Integer: 0–100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Core subject, key target.</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DE Practical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Practical marks for Digital Electronics (core).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Integer: 0–100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Core subject, key target.</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FSD Theory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Theory marks for Full Stack Development (core).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Integer: 0–100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Core subject, key target.</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FSD Practical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Practical marks for Full Stack Development (core).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Integer: 0–100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Core subject, key target.</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Python Theory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Theory marks for Python (core).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Integer: 0–100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Core subject, key target.</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Python Practical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Practical marks for Python (core).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Integer: 0–100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Core subject, key target.</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Communication Theory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Theory marks for Communication (non-core).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Integer: 0–100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Checkbox subject, less predictive.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Law Theory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Theory marks for Law (non-core).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Integer: 0–100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Checkbox subject, less predictive.</w:t>
            </w:r>
          </w:p>
        </w:tc>
      </w:tr>
    </w:tbl>
    <w:p w:rsidR="00000000" w:rsidDel="00000000" w:rsidP="00000000" w:rsidRDefault="00000000" w:rsidRPr="00000000" w14:paraId="00000117">
      <w:pPr>
        <w:spacing w:after="240" w:before="240" w:lineRule="auto"/>
        <w:rPr/>
      </w:pPr>
      <w:r w:rsidDel="00000000" w:rsidR="00000000" w:rsidRPr="00000000">
        <w:rPr>
          <w:b w:val="1"/>
          <w:rtl w:val="0"/>
        </w:rPr>
        <w:t xml:space="preserve">Semester 3 Notes</w:t>
      </w:r>
      <w:r w:rsidDel="00000000" w:rsidR="00000000" w:rsidRPr="00000000">
        <w:rPr>
          <w:rtl w:val="0"/>
        </w:rPr>
        <w:t xml:space="preserve">:</w:t>
      </w:r>
    </w:p>
    <w:p w:rsidR="00000000" w:rsidDel="00000000" w:rsidP="00000000" w:rsidRDefault="00000000" w:rsidRPr="00000000" w14:paraId="00000118">
      <w:pPr>
        <w:numPr>
          <w:ilvl w:val="0"/>
          <w:numId w:val="11"/>
        </w:numPr>
        <w:spacing w:after="0" w:afterAutospacing="0" w:before="240" w:lineRule="auto"/>
        <w:ind w:left="720" w:hanging="360"/>
      </w:pPr>
      <w:r w:rsidDel="00000000" w:rsidR="00000000" w:rsidRPr="00000000">
        <w:rPr>
          <w:b w:val="1"/>
          <w:rtl w:val="0"/>
        </w:rPr>
        <w:t xml:space="preserve">Core Subjects</w:t>
      </w:r>
      <w:r w:rsidDel="00000000" w:rsidR="00000000" w:rsidRPr="00000000">
        <w:rPr>
          <w:rtl w:val="0"/>
        </w:rPr>
        <w:t xml:space="preserve">: Math-3, Digital Electronics (DE), Full Stack Development (FSD), Python (primary targets for prediction).</w:t>
      </w:r>
    </w:p>
    <w:p w:rsidR="00000000" w:rsidDel="00000000" w:rsidP="00000000" w:rsidRDefault="00000000" w:rsidRPr="00000000" w14:paraId="00000119">
      <w:pPr>
        <w:numPr>
          <w:ilvl w:val="0"/>
          <w:numId w:val="11"/>
        </w:numPr>
        <w:spacing w:after="0" w:afterAutospacing="0" w:before="0" w:beforeAutospacing="0" w:lineRule="auto"/>
        <w:ind w:left="720" w:hanging="360"/>
      </w:pPr>
      <w:r w:rsidDel="00000000" w:rsidR="00000000" w:rsidRPr="00000000">
        <w:rPr>
          <w:b w:val="1"/>
          <w:rtl w:val="0"/>
        </w:rPr>
        <w:t xml:space="preserve">Non-Core Subjects</w:t>
      </w:r>
      <w:r w:rsidDel="00000000" w:rsidR="00000000" w:rsidRPr="00000000">
        <w:rPr>
          <w:rtl w:val="0"/>
        </w:rPr>
        <w:t xml:space="preserve">: Communication, Law (less focus, exclude from primary models).</w:t>
      </w:r>
    </w:p>
    <w:p w:rsidR="00000000" w:rsidDel="00000000" w:rsidP="00000000" w:rsidRDefault="00000000" w:rsidRPr="00000000" w14:paraId="0000011A">
      <w:pPr>
        <w:numPr>
          <w:ilvl w:val="0"/>
          <w:numId w:val="11"/>
        </w:numPr>
        <w:spacing w:after="240" w:before="0" w:beforeAutospacing="0" w:lineRule="auto"/>
        <w:ind w:left="720" w:hanging="360"/>
      </w:pPr>
      <w:r w:rsidDel="00000000" w:rsidR="00000000" w:rsidRPr="00000000">
        <w:rPr>
          <w:rtl w:val="0"/>
        </w:rPr>
        <w:t xml:space="preserve">No attendance data, by design.</w:t>
      </w:r>
    </w:p>
    <w:p w:rsidR="00000000" w:rsidDel="00000000" w:rsidP="00000000" w:rsidRDefault="00000000" w:rsidRPr="00000000" w14:paraId="0000011B">
      <w:pPr>
        <w:pStyle w:val="Heading2"/>
        <w:keepNext w:val="0"/>
        <w:keepLines w:val="0"/>
        <w:spacing w:after="80" w:lineRule="auto"/>
        <w:rPr>
          <w:b w:val="1"/>
          <w:sz w:val="34"/>
          <w:szCs w:val="34"/>
        </w:rPr>
      </w:pPr>
      <w:bookmarkStart w:colFirst="0" w:colLast="0" w:name="_57duexcbdkmr" w:id="13"/>
      <w:bookmarkEnd w:id="13"/>
      <w:r w:rsidDel="00000000" w:rsidR="00000000" w:rsidRPr="00000000">
        <w:rPr>
          <w:b w:val="1"/>
          <w:sz w:val="34"/>
          <w:szCs w:val="34"/>
          <w:rtl w:val="0"/>
        </w:rPr>
        <w:t xml:space="preserve">Data Nuances</w:t>
      </w:r>
    </w:p>
    <w:p w:rsidR="00000000" w:rsidDel="00000000" w:rsidP="00000000" w:rsidRDefault="00000000" w:rsidRPr="00000000" w14:paraId="0000011C">
      <w:pPr>
        <w:numPr>
          <w:ilvl w:val="0"/>
          <w:numId w:val="6"/>
        </w:numPr>
        <w:spacing w:after="0" w:afterAutospacing="0" w:before="240" w:lineRule="auto"/>
        <w:ind w:left="720" w:hanging="360"/>
      </w:pPr>
      <w:r w:rsidDel="00000000" w:rsidR="00000000" w:rsidRPr="00000000">
        <w:rPr>
          <w:b w:val="1"/>
          <w:rtl w:val="0"/>
        </w:rPr>
        <w:t xml:space="preserve">Branch and Department</w:t>
      </w:r>
      <w:r w:rsidDel="00000000" w:rsidR="00000000" w:rsidRPr="00000000">
        <w:rPr>
          <w:rtl w:val="0"/>
        </w:rPr>
        <w:t xml:space="preserve">:</w:t>
      </w:r>
    </w:p>
    <w:p w:rsidR="00000000" w:rsidDel="00000000" w:rsidP="00000000" w:rsidRDefault="00000000" w:rsidRPr="00000000" w14:paraId="0000011D">
      <w:pPr>
        <w:numPr>
          <w:ilvl w:val="1"/>
          <w:numId w:val="6"/>
        </w:numPr>
        <w:spacing w:after="0" w:afterAutospacing="0" w:before="0" w:beforeAutospacing="0" w:lineRule="auto"/>
        <w:ind w:left="1440" w:hanging="360"/>
      </w:pPr>
      <w:r w:rsidDel="00000000" w:rsidR="00000000" w:rsidRPr="00000000">
        <w:rPr>
          <w:rtl w:val="0"/>
        </w:rPr>
        <w:t xml:space="preserve">Branches (e.g., CE, CSD, AIML) are assigned based on school marks, with exceptions (e.g., management quotas).</w:t>
      </w:r>
    </w:p>
    <w:p w:rsidR="00000000" w:rsidDel="00000000" w:rsidP="00000000" w:rsidRDefault="00000000" w:rsidRPr="00000000" w14:paraId="0000011E">
      <w:pPr>
        <w:numPr>
          <w:ilvl w:val="1"/>
          <w:numId w:val="6"/>
        </w:numPr>
        <w:spacing w:after="0" w:afterAutospacing="0" w:before="0" w:beforeAutospacing="0" w:lineRule="auto"/>
        <w:ind w:left="1440" w:hanging="360"/>
      </w:pPr>
      <w:r w:rsidDel="00000000" w:rsidR="00000000" w:rsidRPr="00000000">
        <w:rPr>
          <w:rtl w:val="0"/>
        </w:rPr>
        <w:t xml:space="preserve">Semester 1 departments (A, B, C) group branches with varying merit requirements and student counts.</w:t>
      </w:r>
    </w:p>
    <w:p w:rsidR="00000000" w:rsidDel="00000000" w:rsidP="00000000" w:rsidRDefault="00000000" w:rsidRPr="00000000" w14:paraId="0000011F">
      <w:pPr>
        <w:numPr>
          <w:ilvl w:val="1"/>
          <w:numId w:val="6"/>
        </w:numPr>
        <w:spacing w:after="0" w:afterAutospacing="0" w:before="0" w:beforeAutospacing="0" w:lineRule="auto"/>
        <w:ind w:left="1440" w:hanging="360"/>
      </w:pPr>
      <w:r w:rsidDel="00000000" w:rsidR="00000000" w:rsidRPr="00000000">
        <w:rPr>
          <w:rtl w:val="0"/>
        </w:rPr>
        <w:t xml:space="preserve">Semester 3 departments (A, B, C, D) are reassigned post-Semester 2, balancing branches.</w:t>
      </w:r>
    </w:p>
    <w:p w:rsidR="00000000" w:rsidDel="00000000" w:rsidP="00000000" w:rsidRDefault="00000000" w:rsidRPr="00000000" w14:paraId="00000120">
      <w:pPr>
        <w:numPr>
          <w:ilvl w:val="0"/>
          <w:numId w:val="6"/>
        </w:numPr>
        <w:spacing w:after="0" w:afterAutospacing="0" w:before="0" w:beforeAutospacing="0" w:lineRule="auto"/>
        <w:ind w:left="720" w:hanging="360"/>
      </w:pPr>
      <w:r w:rsidDel="00000000" w:rsidR="00000000" w:rsidRPr="00000000">
        <w:rPr>
          <w:b w:val="1"/>
          <w:rtl w:val="0"/>
        </w:rPr>
        <w:t xml:space="preserve">Division and Roll</w:t>
      </w:r>
      <w:r w:rsidDel="00000000" w:rsidR="00000000" w:rsidRPr="00000000">
        <w:rPr>
          <w:rtl w:val="0"/>
        </w:rPr>
        <w:t xml:space="preserve">:</w:t>
      </w:r>
    </w:p>
    <w:p w:rsidR="00000000" w:rsidDel="00000000" w:rsidP="00000000" w:rsidRDefault="00000000" w:rsidRPr="00000000" w14:paraId="00000121">
      <w:pPr>
        <w:numPr>
          <w:ilvl w:val="1"/>
          <w:numId w:val="6"/>
        </w:numPr>
        <w:spacing w:after="0" w:afterAutospacing="0" w:before="0" w:beforeAutospacing="0" w:lineRule="auto"/>
        <w:ind w:left="1440" w:hanging="360"/>
      </w:pPr>
      <w:r w:rsidDel="00000000" w:rsidR="00000000" w:rsidRPr="00000000">
        <w:rPr>
          <w:rtl w:val="0"/>
        </w:rPr>
        <w:t xml:space="preserve">Divisions (e.g., A1, A2) rank students by merit within departments (school marks for Semester 1, prior semester core theory marks for Semesters 2 &amp; 3).</w:t>
      </w:r>
    </w:p>
    <w:p w:rsidR="00000000" w:rsidDel="00000000" w:rsidP="00000000" w:rsidRDefault="00000000" w:rsidRPr="00000000" w14:paraId="00000122">
      <w:pPr>
        <w:numPr>
          <w:ilvl w:val="1"/>
          <w:numId w:val="6"/>
        </w:numPr>
        <w:spacing w:after="0" w:afterAutospacing="0" w:before="0" w:beforeAutospacing="0" w:lineRule="auto"/>
        <w:ind w:left="1440" w:hanging="360"/>
      </w:pPr>
      <w:r w:rsidDel="00000000" w:rsidR="00000000" w:rsidRPr="00000000">
        <w:rPr>
          <w:rtl w:val="0"/>
        </w:rPr>
        <w:t xml:space="preserve">Roll numbers reflect merit (e.g., Roll-1 = top rank); Roll-1 duplicates across departments but can be resolved with Branch or Student ID.</w:t>
      </w:r>
    </w:p>
    <w:p w:rsidR="00000000" w:rsidDel="00000000" w:rsidP="00000000" w:rsidRDefault="00000000" w:rsidRPr="00000000" w14:paraId="00000123">
      <w:pPr>
        <w:numPr>
          <w:ilvl w:val="1"/>
          <w:numId w:val="6"/>
        </w:numPr>
        <w:spacing w:after="0" w:afterAutospacing="0" w:before="0" w:beforeAutospacing="0" w:lineRule="auto"/>
        <w:ind w:left="1440" w:hanging="360"/>
      </w:pPr>
      <w:r w:rsidDel="00000000" w:rsidR="00000000" w:rsidRPr="00000000">
        <w:rPr>
          <w:rtl w:val="0"/>
        </w:rPr>
        <w:t xml:space="preserve">Class sizes ~30, varying slightly.</w:t>
      </w:r>
    </w:p>
    <w:p w:rsidR="00000000" w:rsidDel="00000000" w:rsidP="00000000" w:rsidRDefault="00000000" w:rsidRPr="00000000" w14:paraId="00000124">
      <w:pPr>
        <w:numPr>
          <w:ilvl w:val="0"/>
          <w:numId w:val="6"/>
        </w:numPr>
        <w:spacing w:after="0" w:afterAutospacing="0" w:before="0" w:beforeAutospacing="0" w:lineRule="auto"/>
        <w:ind w:left="720" w:hanging="360"/>
      </w:pPr>
      <w:r w:rsidDel="00000000" w:rsidR="00000000" w:rsidRPr="00000000">
        <w:rPr>
          <w:b w:val="1"/>
          <w:rtl w:val="0"/>
        </w:rPr>
        <w:t xml:space="preserve">Mentors</w:t>
      </w:r>
      <w:r w:rsidDel="00000000" w:rsidR="00000000" w:rsidRPr="00000000">
        <w:rPr>
          <w:rtl w:val="0"/>
        </w:rPr>
        <w:t xml:space="preserve">:</w:t>
      </w:r>
    </w:p>
    <w:p w:rsidR="00000000" w:rsidDel="00000000" w:rsidP="00000000" w:rsidRDefault="00000000" w:rsidRPr="00000000" w14:paraId="00000125">
      <w:pPr>
        <w:numPr>
          <w:ilvl w:val="1"/>
          <w:numId w:val="6"/>
        </w:numPr>
        <w:spacing w:after="0" w:afterAutospacing="0" w:before="0" w:beforeAutospacing="0" w:lineRule="auto"/>
        <w:ind w:left="1440" w:hanging="360"/>
      </w:pPr>
      <w:r w:rsidDel="00000000" w:rsidR="00000000" w:rsidRPr="00000000">
        <w:rPr>
          <w:rtl w:val="0"/>
        </w:rPr>
        <w:t xml:space="preserve">Randomly assigned each semester, responsible for parent communication (e.g., low marks, attendance).</w:t>
      </w:r>
    </w:p>
    <w:p w:rsidR="00000000" w:rsidDel="00000000" w:rsidP="00000000" w:rsidRDefault="00000000" w:rsidRPr="00000000" w14:paraId="00000126">
      <w:pPr>
        <w:numPr>
          <w:ilvl w:val="1"/>
          <w:numId w:val="6"/>
        </w:numPr>
        <w:spacing w:after="0" w:afterAutospacing="0" w:before="0" w:beforeAutospacing="0" w:lineRule="auto"/>
        <w:ind w:left="1440" w:hanging="360"/>
      </w:pPr>
      <w:r w:rsidDel="00000000" w:rsidR="00000000" w:rsidRPr="00000000">
        <w:rPr>
          <w:rtl w:val="0"/>
        </w:rPr>
        <w:t xml:space="preserve">Anecdotal evidence suggests low impact on marks; validate with feature importance.</w:t>
      </w:r>
    </w:p>
    <w:p w:rsidR="00000000" w:rsidDel="00000000" w:rsidP="00000000" w:rsidRDefault="00000000" w:rsidRPr="00000000" w14:paraId="00000127">
      <w:pPr>
        <w:numPr>
          <w:ilvl w:val="0"/>
          <w:numId w:val="6"/>
        </w:numPr>
        <w:spacing w:after="0" w:afterAutospacing="0" w:before="0" w:beforeAutospacing="0" w:lineRule="auto"/>
        <w:ind w:left="720" w:hanging="360"/>
      </w:pPr>
      <w:r w:rsidDel="00000000" w:rsidR="00000000" w:rsidRPr="00000000">
        <w:rPr>
          <w:b w:val="1"/>
          <w:rtl w:val="0"/>
        </w:rPr>
        <w:t xml:space="preserve">Core vs. Non-Core Subjects</w:t>
      </w:r>
      <w:r w:rsidDel="00000000" w:rsidR="00000000" w:rsidRPr="00000000">
        <w:rPr>
          <w:rtl w:val="0"/>
        </w:rPr>
        <w:t xml:space="preserve">:</w:t>
      </w:r>
    </w:p>
    <w:p w:rsidR="00000000" w:rsidDel="00000000" w:rsidP="00000000" w:rsidRDefault="00000000" w:rsidRPr="00000000" w14:paraId="00000128">
      <w:pPr>
        <w:numPr>
          <w:ilvl w:val="1"/>
          <w:numId w:val="6"/>
        </w:numPr>
        <w:spacing w:after="0" w:afterAutospacing="0" w:before="0" w:beforeAutospacing="0" w:lineRule="auto"/>
        <w:ind w:left="1440" w:hanging="360"/>
      </w:pPr>
      <w:r w:rsidDel="00000000" w:rsidR="00000000" w:rsidRPr="00000000">
        <w:rPr>
          <w:rtl w:val="0"/>
        </w:rPr>
        <w:t xml:space="preserve">Core subjects (e.g., Math, Java, Python) receive maximum student and faculty focus, determine roll assignments, and are primary targets for predictive models.</w:t>
      </w:r>
    </w:p>
    <w:p w:rsidR="00000000" w:rsidDel="00000000" w:rsidP="00000000" w:rsidRDefault="00000000" w:rsidRPr="00000000" w14:paraId="00000129">
      <w:pPr>
        <w:numPr>
          <w:ilvl w:val="1"/>
          <w:numId w:val="6"/>
        </w:numPr>
        <w:spacing w:after="0" w:afterAutospacing="0" w:before="0" w:beforeAutospacing="0" w:lineRule="auto"/>
        <w:ind w:left="1440" w:hanging="360"/>
      </w:pPr>
      <w:r w:rsidDel="00000000" w:rsidR="00000000" w:rsidRPr="00000000">
        <w:rPr>
          <w:rtl w:val="0"/>
        </w:rPr>
        <w:t xml:space="preserve">Non-core subjects (e.g., Environmental Science, Law) are secondary, with lower predictive relevance.</w:t>
      </w:r>
    </w:p>
    <w:p w:rsidR="00000000" w:rsidDel="00000000" w:rsidP="00000000" w:rsidRDefault="00000000" w:rsidRPr="00000000" w14:paraId="0000012A">
      <w:pPr>
        <w:numPr>
          <w:ilvl w:val="0"/>
          <w:numId w:val="6"/>
        </w:numPr>
        <w:spacing w:after="0" w:afterAutospacing="0" w:before="0" w:beforeAutospacing="0" w:lineRule="auto"/>
        <w:ind w:left="720" w:hanging="360"/>
      </w:pPr>
      <w:r w:rsidDel="00000000" w:rsidR="00000000" w:rsidRPr="00000000">
        <w:rPr>
          <w:b w:val="1"/>
          <w:rtl w:val="0"/>
        </w:rPr>
        <w:t xml:space="preserve">Attendance</w:t>
      </w:r>
      <w:r w:rsidDel="00000000" w:rsidR="00000000" w:rsidRPr="00000000">
        <w:rPr>
          <w:rtl w:val="0"/>
        </w:rPr>
        <w:t xml:space="preserve">:</w:t>
      </w:r>
    </w:p>
    <w:p w:rsidR="00000000" w:rsidDel="00000000" w:rsidP="00000000" w:rsidRDefault="00000000" w:rsidRPr="00000000" w14:paraId="0000012B">
      <w:pPr>
        <w:numPr>
          <w:ilvl w:val="1"/>
          <w:numId w:val="6"/>
        </w:numPr>
        <w:spacing w:after="0" w:afterAutospacing="0" w:before="0" w:beforeAutospacing="0" w:lineRule="auto"/>
        <w:ind w:left="1440" w:hanging="360"/>
      </w:pPr>
      <w:r w:rsidDel="00000000" w:rsidR="00000000" w:rsidRPr="00000000">
        <w:rPr>
          <w:rtl w:val="0"/>
        </w:rPr>
        <w:t xml:space="preserve">Available for Semester 1 &amp; 2 core and some non-core subjects (except workshops).</w:t>
      </w:r>
    </w:p>
    <w:p w:rsidR="00000000" w:rsidDel="00000000" w:rsidP="00000000" w:rsidRDefault="00000000" w:rsidRPr="00000000" w14:paraId="0000012C">
      <w:pPr>
        <w:numPr>
          <w:ilvl w:val="1"/>
          <w:numId w:val="6"/>
        </w:numPr>
        <w:spacing w:after="240" w:before="0" w:beforeAutospacing="0" w:lineRule="auto"/>
        <w:ind w:left="1440" w:hanging="360"/>
      </w:pPr>
      <w:r w:rsidDel="00000000" w:rsidR="00000000" w:rsidRPr="00000000">
        <w:rPr>
          <w:rtl w:val="0"/>
        </w:rPr>
        <w:t xml:space="preserve">Missing for Semester 3 and workshop subjects (IOT, Computer Workshop) by design.</w:t>
      </w:r>
    </w:p>
    <w:p w:rsidR="00000000" w:rsidDel="00000000" w:rsidP="00000000" w:rsidRDefault="00000000" w:rsidRPr="00000000" w14:paraId="0000012D">
      <w:pPr>
        <w:pStyle w:val="Heading2"/>
        <w:keepNext w:val="0"/>
        <w:keepLines w:val="0"/>
        <w:spacing w:after="80" w:lineRule="auto"/>
        <w:rPr>
          <w:b w:val="1"/>
          <w:sz w:val="34"/>
          <w:szCs w:val="34"/>
        </w:rPr>
      </w:pPr>
      <w:bookmarkStart w:colFirst="0" w:colLast="0" w:name="_c35ktgng7ok" w:id="14"/>
      <w:bookmarkEnd w:id="14"/>
      <w:r w:rsidDel="00000000" w:rsidR="00000000" w:rsidRPr="00000000">
        <w:rPr>
          <w:b w:val="1"/>
          <w:sz w:val="34"/>
          <w:szCs w:val="34"/>
          <w:rtl w:val="0"/>
        </w:rPr>
        <w:t xml:space="preserve">Potential Biases and Limitations</w:t>
      </w:r>
    </w:p>
    <w:p w:rsidR="00000000" w:rsidDel="00000000" w:rsidP="00000000" w:rsidRDefault="00000000" w:rsidRPr="00000000" w14:paraId="0000012E">
      <w:pPr>
        <w:numPr>
          <w:ilvl w:val="0"/>
          <w:numId w:val="5"/>
        </w:numPr>
        <w:spacing w:after="0" w:afterAutospacing="0" w:before="240" w:lineRule="auto"/>
        <w:ind w:left="720" w:hanging="360"/>
      </w:pPr>
      <w:r w:rsidDel="00000000" w:rsidR="00000000" w:rsidRPr="00000000">
        <w:rPr>
          <w:b w:val="1"/>
          <w:rtl w:val="0"/>
        </w:rPr>
        <w:t xml:space="preserve">Derived Demographics</w:t>
      </w:r>
      <w:r w:rsidDel="00000000" w:rsidR="00000000" w:rsidRPr="00000000">
        <w:rPr>
          <w:rtl w:val="0"/>
        </w:rPr>
        <w:t xml:space="preserve">:</w:t>
      </w:r>
    </w:p>
    <w:p w:rsidR="00000000" w:rsidDel="00000000" w:rsidP="00000000" w:rsidRDefault="00000000" w:rsidRPr="00000000" w14:paraId="0000012F">
      <w:pPr>
        <w:numPr>
          <w:ilvl w:val="1"/>
          <w:numId w:val="5"/>
        </w:numPr>
        <w:spacing w:after="0" w:afterAutospacing="0" w:before="0" w:beforeAutospacing="0" w:lineRule="auto"/>
        <w:ind w:left="1440" w:hanging="360"/>
      </w:pPr>
      <w:r w:rsidDel="00000000" w:rsidR="00000000" w:rsidRPr="00000000">
        <w:rPr>
          <w:rtl w:val="0"/>
        </w:rPr>
        <w:t xml:space="preserve">Gender and Religion inferred via GPT-3.0 may introduce errors (e.g., misgendering, incorrect religion), reducing reliability for modeling.</w:t>
      </w:r>
    </w:p>
    <w:p w:rsidR="00000000" w:rsidDel="00000000" w:rsidP="00000000" w:rsidRDefault="00000000" w:rsidRPr="00000000" w14:paraId="00000130">
      <w:pPr>
        <w:numPr>
          <w:ilvl w:val="1"/>
          <w:numId w:val="5"/>
        </w:numPr>
        <w:spacing w:after="0" w:afterAutospacing="0" w:before="0" w:beforeAutospacing="0" w:lineRule="auto"/>
        <w:ind w:left="1440" w:hanging="360"/>
      </w:pPr>
      <w:r w:rsidDel="00000000" w:rsidR="00000000" w:rsidRPr="00000000">
        <w:rPr>
          <w:b w:val="1"/>
          <w:rtl w:val="0"/>
        </w:rPr>
        <w:t xml:space="preserve">Mitigation</w:t>
      </w:r>
      <w:r w:rsidDel="00000000" w:rsidR="00000000" w:rsidRPr="00000000">
        <w:rPr>
          <w:rtl w:val="0"/>
        </w:rPr>
        <w:t xml:space="preserve">: Test predictive power (e.g., correlation with marks) before inclusion; consider excluding if noisy.</w:t>
      </w:r>
    </w:p>
    <w:p w:rsidR="00000000" w:rsidDel="00000000" w:rsidP="00000000" w:rsidRDefault="00000000" w:rsidRPr="00000000" w14:paraId="00000131">
      <w:pPr>
        <w:numPr>
          <w:ilvl w:val="0"/>
          <w:numId w:val="5"/>
        </w:numPr>
        <w:spacing w:after="0" w:afterAutospacing="0" w:before="0" w:beforeAutospacing="0" w:lineRule="auto"/>
        <w:ind w:left="720" w:hanging="360"/>
      </w:pPr>
      <w:r w:rsidDel="00000000" w:rsidR="00000000" w:rsidRPr="00000000">
        <w:rPr>
          <w:b w:val="1"/>
          <w:rtl w:val="0"/>
        </w:rPr>
        <w:t xml:space="preserve">Branch as School Marks Proxy</w:t>
      </w:r>
      <w:r w:rsidDel="00000000" w:rsidR="00000000" w:rsidRPr="00000000">
        <w:rPr>
          <w:rtl w:val="0"/>
        </w:rPr>
        <w:t xml:space="preserve">:</w:t>
      </w:r>
    </w:p>
    <w:p w:rsidR="00000000" w:rsidDel="00000000" w:rsidP="00000000" w:rsidRDefault="00000000" w:rsidRPr="00000000" w14:paraId="00000132">
      <w:pPr>
        <w:numPr>
          <w:ilvl w:val="1"/>
          <w:numId w:val="5"/>
        </w:numPr>
        <w:spacing w:after="0" w:afterAutospacing="0" w:before="0" w:beforeAutospacing="0" w:lineRule="auto"/>
        <w:ind w:left="1440" w:hanging="360"/>
      </w:pPr>
      <w:r w:rsidDel="00000000" w:rsidR="00000000" w:rsidRPr="00000000">
        <w:rPr>
          <w:rtl w:val="0"/>
        </w:rPr>
        <w:t xml:space="preserve">Branch assignment based on school marks is imperfect due to exceptions (e.g., management quotas).</w:t>
      </w:r>
    </w:p>
    <w:p w:rsidR="00000000" w:rsidDel="00000000" w:rsidP="00000000" w:rsidRDefault="00000000" w:rsidRPr="00000000" w14:paraId="00000133">
      <w:pPr>
        <w:numPr>
          <w:ilvl w:val="1"/>
          <w:numId w:val="5"/>
        </w:numPr>
        <w:spacing w:after="0" w:afterAutospacing="0" w:before="0" w:beforeAutospacing="0" w:lineRule="auto"/>
        <w:ind w:left="1440" w:hanging="360"/>
      </w:pPr>
      <w:r w:rsidDel="00000000" w:rsidR="00000000" w:rsidRPr="00000000">
        <w:rPr>
          <w:rtl w:val="0"/>
        </w:rPr>
        <w:t xml:space="preserve">Roll-1 is a better proxy but has duplicates across departments; combining with Branch improves accuracy.</w:t>
      </w:r>
    </w:p>
    <w:p w:rsidR="00000000" w:rsidDel="00000000" w:rsidP="00000000" w:rsidRDefault="00000000" w:rsidRPr="00000000" w14:paraId="00000134">
      <w:pPr>
        <w:numPr>
          <w:ilvl w:val="0"/>
          <w:numId w:val="5"/>
        </w:numPr>
        <w:spacing w:after="0" w:afterAutospacing="0" w:before="0" w:beforeAutospacing="0" w:lineRule="auto"/>
        <w:ind w:left="720" w:hanging="360"/>
      </w:pPr>
      <w:r w:rsidDel="00000000" w:rsidR="00000000" w:rsidRPr="00000000">
        <w:rPr>
          <w:b w:val="1"/>
          <w:rtl w:val="0"/>
        </w:rPr>
        <w:t xml:space="preserve">Teaching Bias</w:t>
      </w:r>
      <w:r w:rsidDel="00000000" w:rsidR="00000000" w:rsidRPr="00000000">
        <w:rPr>
          <w:rtl w:val="0"/>
        </w:rPr>
        <w:t xml:space="preserve">:</w:t>
      </w:r>
    </w:p>
    <w:p w:rsidR="00000000" w:rsidDel="00000000" w:rsidP="00000000" w:rsidRDefault="00000000" w:rsidRPr="00000000" w14:paraId="00000135">
      <w:pPr>
        <w:numPr>
          <w:ilvl w:val="1"/>
          <w:numId w:val="5"/>
        </w:numPr>
        <w:spacing w:after="0" w:afterAutospacing="0" w:before="0" w:beforeAutospacing="0" w:lineRule="auto"/>
        <w:ind w:left="1440" w:hanging="360"/>
      </w:pPr>
      <w:r w:rsidDel="00000000" w:rsidR="00000000" w:rsidRPr="00000000">
        <w:rPr>
          <w:rtl w:val="0"/>
        </w:rPr>
        <w:t xml:space="preserve">Anecdotal evidence suggests low teaching bias, but lack of quantitative data (e.g., student feedback) limits validation.</w:t>
      </w:r>
    </w:p>
    <w:p w:rsidR="00000000" w:rsidDel="00000000" w:rsidP="00000000" w:rsidRDefault="00000000" w:rsidRPr="00000000" w14:paraId="00000136">
      <w:pPr>
        <w:numPr>
          <w:ilvl w:val="1"/>
          <w:numId w:val="5"/>
        </w:numPr>
        <w:spacing w:after="0" w:afterAutospacing="0" w:before="0" w:beforeAutospacing="0" w:lineRule="auto"/>
        <w:ind w:left="1440" w:hanging="360"/>
      </w:pPr>
      <w:r w:rsidDel="00000000" w:rsidR="00000000" w:rsidRPr="00000000">
        <w:rPr>
          <w:b w:val="1"/>
          <w:rtl w:val="0"/>
        </w:rPr>
        <w:t xml:space="preserve">Mitigation</w:t>
      </w:r>
      <w:r w:rsidDel="00000000" w:rsidR="00000000" w:rsidRPr="00000000">
        <w:rPr>
          <w:rtl w:val="0"/>
        </w:rPr>
        <w:t xml:space="preserve">: Analyze mark distributions across divisions/departments for consistency.</w:t>
      </w:r>
    </w:p>
    <w:p w:rsidR="00000000" w:rsidDel="00000000" w:rsidP="00000000" w:rsidRDefault="00000000" w:rsidRPr="00000000" w14:paraId="00000137">
      <w:pPr>
        <w:numPr>
          <w:ilvl w:val="0"/>
          <w:numId w:val="5"/>
        </w:numPr>
        <w:spacing w:after="0" w:afterAutospacing="0" w:before="0" w:beforeAutospacing="0" w:lineRule="auto"/>
        <w:ind w:left="720" w:hanging="360"/>
      </w:pPr>
      <w:r w:rsidDel="00000000" w:rsidR="00000000" w:rsidRPr="00000000">
        <w:rPr>
          <w:b w:val="1"/>
          <w:rtl w:val="0"/>
        </w:rPr>
        <w:t xml:space="preserve">Mentor Impact</w:t>
      </w:r>
      <w:r w:rsidDel="00000000" w:rsidR="00000000" w:rsidRPr="00000000">
        <w:rPr>
          <w:rtl w:val="0"/>
        </w:rPr>
        <w:t xml:space="preserve">:</w:t>
      </w:r>
    </w:p>
    <w:p w:rsidR="00000000" w:rsidDel="00000000" w:rsidP="00000000" w:rsidRDefault="00000000" w:rsidRPr="00000000" w14:paraId="00000138">
      <w:pPr>
        <w:numPr>
          <w:ilvl w:val="1"/>
          <w:numId w:val="5"/>
        </w:numPr>
        <w:spacing w:after="0" w:afterAutospacing="0" w:before="0" w:beforeAutospacing="0" w:lineRule="auto"/>
        <w:ind w:left="1440" w:hanging="360"/>
      </w:pPr>
      <w:r w:rsidDel="00000000" w:rsidR="00000000" w:rsidRPr="00000000">
        <w:rPr>
          <w:rtl w:val="0"/>
        </w:rPr>
        <w:t xml:space="preserve">Random mentor assignment suggests minimal impact, but unverified without statistical analysis.</w:t>
      </w:r>
    </w:p>
    <w:p w:rsidR="00000000" w:rsidDel="00000000" w:rsidP="00000000" w:rsidRDefault="00000000" w:rsidRPr="00000000" w14:paraId="00000139">
      <w:pPr>
        <w:numPr>
          <w:ilvl w:val="1"/>
          <w:numId w:val="5"/>
        </w:numPr>
        <w:spacing w:after="0" w:afterAutospacing="0" w:before="0" w:beforeAutospacing="0" w:lineRule="auto"/>
        <w:ind w:left="1440" w:hanging="360"/>
      </w:pPr>
      <w:r w:rsidDel="00000000" w:rsidR="00000000" w:rsidRPr="00000000">
        <w:rPr>
          <w:b w:val="1"/>
          <w:rtl w:val="0"/>
        </w:rPr>
        <w:t xml:space="preserve">Mitigation</w:t>
      </w:r>
      <w:r w:rsidDel="00000000" w:rsidR="00000000" w:rsidRPr="00000000">
        <w:rPr>
          <w:rtl w:val="0"/>
        </w:rPr>
        <w:t xml:space="preserve">: Include Mentor columns initially, drop if feature importance is low.</w:t>
      </w:r>
    </w:p>
    <w:p w:rsidR="00000000" w:rsidDel="00000000" w:rsidP="00000000" w:rsidRDefault="00000000" w:rsidRPr="00000000" w14:paraId="0000013A">
      <w:pPr>
        <w:numPr>
          <w:ilvl w:val="0"/>
          <w:numId w:val="5"/>
        </w:numPr>
        <w:spacing w:after="0" w:afterAutospacing="0" w:before="0" w:beforeAutospacing="0" w:lineRule="auto"/>
        <w:ind w:left="720" w:hanging="360"/>
      </w:pPr>
      <w:r w:rsidDel="00000000" w:rsidR="00000000" w:rsidRPr="00000000">
        <w:rPr>
          <w:b w:val="1"/>
          <w:rtl w:val="0"/>
        </w:rPr>
        <w:t xml:space="preserve">Subject Hardness</w:t>
      </w:r>
      <w:r w:rsidDel="00000000" w:rsidR="00000000" w:rsidRPr="00000000">
        <w:rPr>
          <w:rtl w:val="0"/>
        </w:rPr>
        <w:t xml:space="preserve">:</w:t>
      </w:r>
    </w:p>
    <w:p w:rsidR="00000000" w:rsidDel="00000000" w:rsidP="00000000" w:rsidRDefault="00000000" w:rsidRPr="00000000" w14:paraId="0000013B">
      <w:pPr>
        <w:numPr>
          <w:ilvl w:val="1"/>
          <w:numId w:val="5"/>
        </w:numPr>
        <w:spacing w:after="0" w:afterAutospacing="0" w:before="0" w:beforeAutospacing="0" w:lineRule="auto"/>
        <w:ind w:left="1440" w:hanging="360"/>
      </w:pPr>
      <w:r w:rsidDel="00000000" w:rsidR="00000000" w:rsidRPr="00000000">
        <w:rPr>
          <w:rtl w:val="0"/>
        </w:rPr>
        <w:t xml:space="preserve">Core subjects vary in difficulty (e.g., Math vs. Python), affecting mark distributions.</w:t>
      </w:r>
    </w:p>
    <w:p w:rsidR="00000000" w:rsidDel="00000000" w:rsidP="00000000" w:rsidRDefault="00000000" w:rsidRPr="00000000" w14:paraId="0000013C">
      <w:pPr>
        <w:numPr>
          <w:ilvl w:val="1"/>
          <w:numId w:val="5"/>
        </w:numPr>
        <w:spacing w:after="0" w:afterAutospacing="0" w:before="0" w:beforeAutospacing="0" w:lineRule="auto"/>
        <w:ind w:left="1440" w:hanging="360"/>
      </w:pPr>
      <w:r w:rsidDel="00000000" w:rsidR="00000000" w:rsidRPr="00000000">
        <w:rPr>
          <w:b w:val="1"/>
          <w:rtl w:val="0"/>
        </w:rPr>
        <w:t xml:space="preserve">Mitigation</w:t>
      </w:r>
      <w:r w:rsidDel="00000000" w:rsidR="00000000" w:rsidRPr="00000000">
        <w:rPr>
          <w:rtl w:val="0"/>
        </w:rPr>
        <w:t xml:space="preserve">: Use percentile ranks to normalize marks for predictive tasks.</w:t>
      </w:r>
    </w:p>
    <w:p w:rsidR="00000000" w:rsidDel="00000000" w:rsidP="00000000" w:rsidRDefault="00000000" w:rsidRPr="00000000" w14:paraId="0000013D">
      <w:pPr>
        <w:numPr>
          <w:ilvl w:val="0"/>
          <w:numId w:val="5"/>
        </w:numPr>
        <w:spacing w:after="0" w:afterAutospacing="0" w:before="0" w:beforeAutospacing="0" w:lineRule="auto"/>
        <w:ind w:left="720" w:hanging="360"/>
      </w:pPr>
      <w:r w:rsidDel="00000000" w:rsidR="00000000" w:rsidRPr="00000000">
        <w:rPr>
          <w:b w:val="1"/>
          <w:rtl w:val="0"/>
        </w:rPr>
        <w:t xml:space="preserve">Attendance Absence in Semester 3</w:t>
      </w:r>
      <w:r w:rsidDel="00000000" w:rsidR="00000000" w:rsidRPr="00000000">
        <w:rPr>
          <w:rtl w:val="0"/>
        </w:rPr>
        <w:t xml:space="preserve">:</w:t>
      </w:r>
    </w:p>
    <w:p w:rsidR="00000000" w:rsidDel="00000000" w:rsidP="00000000" w:rsidRDefault="00000000" w:rsidRPr="00000000" w14:paraId="0000013E">
      <w:pPr>
        <w:numPr>
          <w:ilvl w:val="1"/>
          <w:numId w:val="5"/>
        </w:numPr>
        <w:spacing w:after="0" w:afterAutospacing="0" w:before="0" w:beforeAutospacing="0" w:lineRule="auto"/>
        <w:ind w:left="1440" w:hanging="360"/>
      </w:pPr>
      <w:r w:rsidDel="00000000" w:rsidR="00000000" w:rsidRPr="00000000">
        <w:rPr>
          <w:rtl w:val="0"/>
        </w:rPr>
        <w:t xml:space="preserve">Limits features for predicting Semester 3 outcomes, relying heavily on Semester 1 &amp; 2 data.</w:t>
      </w:r>
    </w:p>
    <w:p w:rsidR="00000000" w:rsidDel="00000000" w:rsidP="00000000" w:rsidRDefault="00000000" w:rsidRPr="00000000" w14:paraId="0000013F">
      <w:pPr>
        <w:numPr>
          <w:ilvl w:val="1"/>
          <w:numId w:val="5"/>
        </w:numPr>
        <w:spacing w:after="0" w:afterAutospacing="0" w:before="0" w:beforeAutospacing="0" w:lineRule="auto"/>
        <w:ind w:left="1440" w:hanging="360"/>
      </w:pPr>
      <w:r w:rsidDel="00000000" w:rsidR="00000000" w:rsidRPr="00000000">
        <w:rPr>
          <w:b w:val="1"/>
          <w:rtl w:val="0"/>
        </w:rPr>
        <w:t xml:space="preserve">Mitigation</w:t>
      </w:r>
      <w:r w:rsidDel="00000000" w:rsidR="00000000" w:rsidRPr="00000000">
        <w:rPr>
          <w:rtl w:val="0"/>
        </w:rPr>
        <w:t xml:space="preserve">: Derive features like average Semester 1 &amp; 2 attendance to capture engagement.</w:t>
      </w:r>
    </w:p>
    <w:p w:rsidR="00000000" w:rsidDel="00000000" w:rsidP="00000000" w:rsidRDefault="00000000" w:rsidRPr="00000000" w14:paraId="00000140">
      <w:pPr>
        <w:numPr>
          <w:ilvl w:val="0"/>
          <w:numId w:val="5"/>
        </w:numPr>
        <w:spacing w:after="0" w:afterAutospacing="0" w:before="0" w:beforeAutospacing="0" w:lineRule="auto"/>
        <w:ind w:left="720" w:hanging="360"/>
      </w:pPr>
      <w:r w:rsidDel="00000000" w:rsidR="00000000" w:rsidRPr="00000000">
        <w:rPr>
          <w:b w:val="1"/>
          <w:rtl w:val="0"/>
        </w:rPr>
        <w:t xml:space="preserve">Class Imbalance</w:t>
      </w:r>
      <w:r w:rsidDel="00000000" w:rsidR="00000000" w:rsidRPr="00000000">
        <w:rPr>
          <w:rtl w:val="0"/>
        </w:rPr>
        <w:t xml:space="preserve">:</w:t>
      </w:r>
    </w:p>
    <w:p w:rsidR="00000000" w:rsidDel="00000000" w:rsidP="00000000" w:rsidRDefault="00000000" w:rsidRPr="00000000" w14:paraId="00000141">
      <w:pPr>
        <w:numPr>
          <w:ilvl w:val="1"/>
          <w:numId w:val="5"/>
        </w:numPr>
        <w:spacing w:after="0" w:afterAutospacing="0" w:before="0" w:beforeAutospacing="0" w:lineRule="auto"/>
        <w:ind w:left="1440" w:hanging="360"/>
      </w:pPr>
      <w:r w:rsidDel="00000000" w:rsidR="00000000" w:rsidRPr="00000000">
        <w:rPr>
          <w:rtl w:val="0"/>
        </w:rPr>
        <w:t xml:space="preserve">Reduced performance (e.g., percentile drop) may be rare, leading to imbalanced classification.</w:t>
      </w:r>
    </w:p>
    <w:p w:rsidR="00000000" w:rsidDel="00000000" w:rsidP="00000000" w:rsidRDefault="00000000" w:rsidRPr="00000000" w14:paraId="00000142">
      <w:pPr>
        <w:numPr>
          <w:ilvl w:val="1"/>
          <w:numId w:val="5"/>
        </w:numPr>
        <w:spacing w:after="240" w:before="0" w:beforeAutospacing="0" w:lineRule="auto"/>
        <w:ind w:left="1440" w:hanging="360"/>
      </w:pPr>
      <w:r w:rsidDel="00000000" w:rsidR="00000000" w:rsidRPr="00000000">
        <w:rPr>
          <w:b w:val="1"/>
          <w:rtl w:val="0"/>
        </w:rPr>
        <w:t xml:space="preserve">Mitigation</w:t>
      </w:r>
      <w:r w:rsidDel="00000000" w:rsidR="00000000" w:rsidRPr="00000000">
        <w:rPr>
          <w:rtl w:val="0"/>
        </w:rPr>
        <w:t xml:space="preserve">: Use SMOTE, class weights, or focus on recall in evaluation.</w:t>
      </w:r>
    </w:p>
    <w:p w:rsidR="00000000" w:rsidDel="00000000" w:rsidP="00000000" w:rsidRDefault="00000000" w:rsidRPr="00000000" w14:paraId="00000143">
      <w:pPr>
        <w:pStyle w:val="Heading2"/>
        <w:keepNext w:val="0"/>
        <w:keepLines w:val="0"/>
        <w:spacing w:after="80" w:lineRule="auto"/>
        <w:rPr>
          <w:b w:val="1"/>
          <w:sz w:val="34"/>
          <w:szCs w:val="34"/>
        </w:rPr>
      </w:pPr>
      <w:bookmarkStart w:colFirst="0" w:colLast="0" w:name="_i7qr05py1x6d" w:id="15"/>
      <w:bookmarkEnd w:id="15"/>
      <w:r w:rsidDel="00000000" w:rsidR="00000000" w:rsidRPr="00000000">
        <w:rPr>
          <w:b w:val="1"/>
          <w:sz w:val="34"/>
          <w:szCs w:val="34"/>
          <w:rtl w:val="0"/>
        </w:rPr>
        <w:t xml:space="preserve">Usage Notes</w:t>
      </w:r>
    </w:p>
    <w:p w:rsidR="00000000" w:rsidDel="00000000" w:rsidP="00000000" w:rsidRDefault="00000000" w:rsidRPr="00000000" w14:paraId="00000144">
      <w:pPr>
        <w:numPr>
          <w:ilvl w:val="0"/>
          <w:numId w:val="1"/>
        </w:numPr>
        <w:spacing w:after="0" w:afterAutospacing="0" w:before="240" w:lineRule="auto"/>
        <w:ind w:left="720" w:hanging="360"/>
      </w:pPr>
      <w:r w:rsidDel="00000000" w:rsidR="00000000" w:rsidRPr="00000000">
        <w:rPr>
          <w:b w:val="1"/>
          <w:rtl w:val="0"/>
        </w:rPr>
        <w:t xml:space="preserve">Predictive Modeling</w:t>
      </w:r>
      <w:r w:rsidDel="00000000" w:rsidR="00000000" w:rsidRPr="00000000">
        <w:rPr>
          <w:rtl w:val="0"/>
        </w:rPr>
        <w:t xml:space="preserve">:</w:t>
      </w:r>
    </w:p>
    <w:p w:rsidR="00000000" w:rsidDel="00000000" w:rsidP="00000000" w:rsidRDefault="00000000" w:rsidRPr="00000000" w14:paraId="00000145">
      <w:pPr>
        <w:numPr>
          <w:ilvl w:val="1"/>
          <w:numId w:val="1"/>
        </w:numPr>
        <w:spacing w:after="0" w:afterAutospacing="0" w:before="0" w:beforeAutospacing="0" w:lineRule="auto"/>
        <w:ind w:left="1440" w:hanging="360"/>
      </w:pPr>
      <w:r w:rsidDel="00000000" w:rsidR="00000000" w:rsidRPr="00000000">
        <w:rPr>
          <w:rtl w:val="0"/>
        </w:rPr>
        <w:t xml:space="preserve">Suitable for tasks like predicting reduced academic performance (e.g., percentile rank drop in core Semester 3 subjects: Math-3, Python, DE, FSD).</w:t>
      </w:r>
    </w:p>
    <w:p w:rsidR="00000000" w:rsidDel="00000000" w:rsidP="00000000" w:rsidRDefault="00000000" w:rsidRPr="00000000" w14:paraId="00000146">
      <w:pPr>
        <w:numPr>
          <w:ilvl w:val="1"/>
          <w:numId w:val="1"/>
        </w:numPr>
        <w:spacing w:after="0" w:afterAutospacing="0" w:before="0" w:beforeAutospacing="0" w:lineRule="auto"/>
        <w:ind w:left="1440" w:hanging="360"/>
      </w:pPr>
      <w:r w:rsidDel="00000000" w:rsidR="00000000" w:rsidRPr="00000000">
        <w:rPr>
          <w:rtl w:val="0"/>
        </w:rPr>
        <w:t xml:space="preserve">Recommended features: Semester 1 &amp; 2 core subject marks, attendance, derived features (e.g., GPA, percentile ranks), Gender, Religion, Branch (with validation).</w:t>
      </w:r>
    </w:p>
    <w:p w:rsidR="00000000" w:rsidDel="00000000" w:rsidP="00000000" w:rsidRDefault="00000000" w:rsidRPr="00000000" w14:paraId="00000147">
      <w:pPr>
        <w:numPr>
          <w:ilvl w:val="1"/>
          <w:numId w:val="1"/>
        </w:numPr>
        <w:spacing w:after="0" w:afterAutospacing="0" w:before="0" w:beforeAutospacing="0" w:lineRule="auto"/>
        <w:ind w:left="1440" w:hanging="360"/>
      </w:pPr>
      <w:r w:rsidDel="00000000" w:rsidR="00000000" w:rsidRPr="00000000">
        <w:rPr>
          <w:rtl w:val="0"/>
        </w:rPr>
        <w:t xml:space="preserve">Exclude: Student ID, Name, Division, Roll (redundant), Mentor (unless validated), non-core subjects (unless relevant).</w:t>
      </w:r>
    </w:p>
    <w:p w:rsidR="00000000" w:rsidDel="00000000" w:rsidP="00000000" w:rsidRDefault="00000000" w:rsidRPr="00000000" w14:paraId="00000148">
      <w:pPr>
        <w:numPr>
          <w:ilvl w:val="0"/>
          <w:numId w:val="1"/>
        </w:numPr>
        <w:spacing w:after="0" w:afterAutospacing="0" w:before="0" w:beforeAutospacing="0" w:lineRule="auto"/>
        <w:ind w:left="720" w:hanging="360"/>
      </w:pPr>
      <w:r w:rsidDel="00000000" w:rsidR="00000000" w:rsidRPr="00000000">
        <w:rPr>
          <w:b w:val="1"/>
          <w:rtl w:val="0"/>
        </w:rPr>
        <w:t xml:space="preserve">Preprocessing</w:t>
      </w:r>
      <w:r w:rsidDel="00000000" w:rsidR="00000000" w:rsidRPr="00000000">
        <w:rPr>
          <w:rtl w:val="0"/>
        </w:rPr>
        <w:t xml:space="preserve">:</w:t>
      </w:r>
    </w:p>
    <w:p w:rsidR="00000000" w:rsidDel="00000000" w:rsidP="00000000" w:rsidRDefault="00000000" w:rsidRPr="00000000" w14:paraId="00000149">
      <w:pPr>
        <w:numPr>
          <w:ilvl w:val="1"/>
          <w:numId w:val="1"/>
        </w:numPr>
        <w:spacing w:after="0" w:afterAutospacing="0" w:before="0" w:beforeAutospacing="0" w:lineRule="auto"/>
        <w:ind w:left="1440" w:hanging="360"/>
      </w:pPr>
      <w:r w:rsidDel="00000000" w:rsidR="00000000" w:rsidRPr="00000000">
        <w:rPr>
          <w:rtl w:val="0"/>
        </w:rPr>
        <w:t xml:space="preserve">Standardize numerical features (marks, attendance).</w:t>
      </w:r>
    </w:p>
    <w:p w:rsidR="00000000" w:rsidDel="00000000" w:rsidP="00000000" w:rsidRDefault="00000000" w:rsidRPr="00000000" w14:paraId="0000014A">
      <w:pPr>
        <w:numPr>
          <w:ilvl w:val="1"/>
          <w:numId w:val="1"/>
        </w:numPr>
        <w:spacing w:after="0" w:afterAutospacing="0" w:before="0" w:beforeAutospacing="0" w:lineRule="auto"/>
        <w:ind w:left="1440" w:hanging="360"/>
      </w:pPr>
      <w:r w:rsidDel="00000000" w:rsidR="00000000" w:rsidRPr="00000000">
        <w:rPr>
          <w:rtl w:val="0"/>
        </w:rPr>
        <w:t xml:space="preserve">One-hot encode categorical features (Gender, Religion, Branch, Mentor).</w:t>
      </w:r>
    </w:p>
    <w:p w:rsidR="00000000" w:rsidDel="00000000" w:rsidP="00000000" w:rsidRDefault="00000000" w:rsidRPr="00000000" w14:paraId="0000014B">
      <w:pPr>
        <w:numPr>
          <w:ilvl w:val="1"/>
          <w:numId w:val="1"/>
        </w:numPr>
        <w:spacing w:after="0" w:afterAutospacing="0" w:before="0" w:beforeAutospacing="0" w:lineRule="auto"/>
        <w:ind w:left="1440" w:hanging="360"/>
      </w:pPr>
      <w:r w:rsidDel="00000000" w:rsidR="00000000" w:rsidRPr="00000000">
        <w:rPr>
          <w:rtl w:val="0"/>
        </w:rPr>
        <w:t xml:space="preserve">Compute percentile ranks for marks to normalize subject hardness.</w:t>
      </w:r>
    </w:p>
    <w:p w:rsidR="00000000" w:rsidDel="00000000" w:rsidP="00000000" w:rsidRDefault="00000000" w:rsidRPr="00000000" w14:paraId="0000014C">
      <w:pPr>
        <w:numPr>
          <w:ilvl w:val="0"/>
          <w:numId w:val="1"/>
        </w:numPr>
        <w:spacing w:after="0" w:afterAutospacing="0" w:before="0" w:beforeAutospacing="0" w:lineRule="auto"/>
        <w:ind w:left="720" w:hanging="360"/>
      </w:pPr>
      <w:r w:rsidDel="00000000" w:rsidR="00000000" w:rsidRPr="00000000">
        <w:rPr>
          <w:b w:val="1"/>
          <w:rtl w:val="0"/>
        </w:rPr>
        <w:t xml:space="preserve">Evaluation</w:t>
      </w:r>
      <w:r w:rsidDel="00000000" w:rsidR="00000000" w:rsidRPr="00000000">
        <w:rPr>
          <w:rtl w:val="0"/>
        </w:rPr>
        <w:t xml:space="preserve">:</w:t>
      </w:r>
    </w:p>
    <w:p w:rsidR="00000000" w:rsidDel="00000000" w:rsidP="00000000" w:rsidRDefault="00000000" w:rsidRPr="00000000" w14:paraId="0000014D">
      <w:pPr>
        <w:numPr>
          <w:ilvl w:val="1"/>
          <w:numId w:val="1"/>
        </w:numPr>
        <w:spacing w:after="0" w:afterAutospacing="0" w:before="0" w:beforeAutospacing="0" w:lineRule="auto"/>
        <w:ind w:left="1440" w:hanging="360"/>
      </w:pPr>
      <w:r w:rsidDel="00000000" w:rsidR="00000000" w:rsidRPr="00000000">
        <w:rPr>
          <w:rtl w:val="0"/>
        </w:rPr>
        <w:t xml:space="preserve">Use F1-score, recall, and ROC-AUC for classification tasks (e.g., predicting reduced performance).</w:t>
      </w:r>
    </w:p>
    <w:p w:rsidR="00000000" w:rsidDel="00000000" w:rsidP="00000000" w:rsidRDefault="00000000" w:rsidRPr="00000000" w14:paraId="0000014E">
      <w:pPr>
        <w:numPr>
          <w:ilvl w:val="1"/>
          <w:numId w:val="1"/>
        </w:numPr>
        <w:spacing w:after="0" w:afterAutospacing="0" w:before="0" w:beforeAutospacing="0" w:lineRule="auto"/>
        <w:ind w:left="1440" w:hanging="360"/>
      </w:pPr>
      <w:r w:rsidDel="00000000" w:rsidR="00000000" w:rsidRPr="00000000">
        <w:rPr>
          <w:rtl w:val="0"/>
        </w:rPr>
        <w:t xml:space="preserve">Visualize feature importance, ROC curves, and percentile trends for interpretability.</w:t>
      </w:r>
    </w:p>
    <w:p w:rsidR="00000000" w:rsidDel="00000000" w:rsidP="00000000" w:rsidRDefault="00000000" w:rsidRPr="00000000" w14:paraId="0000014F">
      <w:pPr>
        <w:numPr>
          <w:ilvl w:val="0"/>
          <w:numId w:val="1"/>
        </w:numPr>
        <w:spacing w:after="0" w:afterAutospacing="0" w:before="0" w:beforeAutospacing="0" w:lineRule="auto"/>
        <w:ind w:left="720" w:hanging="360"/>
      </w:pPr>
      <w:r w:rsidDel="00000000" w:rsidR="00000000" w:rsidRPr="00000000">
        <w:rPr>
          <w:b w:val="1"/>
          <w:rtl w:val="0"/>
        </w:rPr>
        <w:t xml:space="preserve">Applications</w:t>
      </w:r>
      <w:r w:rsidDel="00000000" w:rsidR="00000000" w:rsidRPr="00000000">
        <w:rPr>
          <w:rtl w:val="0"/>
        </w:rPr>
        <w:t xml:space="preserve">:</w:t>
      </w:r>
    </w:p>
    <w:p w:rsidR="00000000" w:rsidDel="00000000" w:rsidP="00000000" w:rsidRDefault="00000000" w:rsidRPr="00000000" w14:paraId="00000150">
      <w:pPr>
        <w:numPr>
          <w:ilvl w:val="1"/>
          <w:numId w:val="1"/>
        </w:numPr>
        <w:spacing w:after="0" w:afterAutospacing="0" w:before="0" w:beforeAutospacing="0" w:lineRule="auto"/>
        <w:ind w:left="1440" w:hanging="360"/>
      </w:pPr>
      <w:r w:rsidDel="00000000" w:rsidR="00000000" w:rsidRPr="00000000">
        <w:rPr>
          <w:rtl w:val="0"/>
        </w:rPr>
        <w:t xml:space="preserve">Identify students likely to underperform in core subjects for targeted interventions (e.g., tutoring).</w:t>
      </w:r>
    </w:p>
    <w:p w:rsidR="00000000" w:rsidDel="00000000" w:rsidP="00000000" w:rsidRDefault="00000000" w:rsidRPr="00000000" w14:paraId="00000151">
      <w:pPr>
        <w:numPr>
          <w:ilvl w:val="1"/>
          <w:numId w:val="1"/>
        </w:numPr>
        <w:spacing w:after="240" w:before="0" w:beforeAutospacing="0" w:lineRule="auto"/>
        <w:ind w:left="1440" w:hanging="360"/>
      </w:pPr>
      <w:r w:rsidDel="00000000" w:rsidR="00000000" w:rsidRPr="00000000">
        <w:rPr>
          <w:rtl w:val="0"/>
        </w:rPr>
        <w:t xml:space="preserve">Analyze predictors of academic decline (e.g., low attendance, prior marks).</w:t>
      </w:r>
    </w:p>
    <w:p w:rsidR="00000000" w:rsidDel="00000000" w:rsidP="00000000" w:rsidRDefault="00000000" w:rsidRPr="00000000" w14:paraId="00000152">
      <w:pPr>
        <w:pStyle w:val="Heading2"/>
        <w:keepNext w:val="0"/>
        <w:keepLines w:val="0"/>
        <w:spacing w:after="80" w:lineRule="auto"/>
        <w:rPr>
          <w:b w:val="1"/>
          <w:sz w:val="34"/>
          <w:szCs w:val="34"/>
        </w:rPr>
      </w:pPr>
      <w:bookmarkStart w:colFirst="0" w:colLast="0" w:name="_lzyhy546scpf" w:id="16"/>
      <w:bookmarkEnd w:id="16"/>
      <w:r w:rsidDel="00000000" w:rsidR="00000000" w:rsidRPr="00000000">
        <w:rPr>
          <w:b w:val="1"/>
          <w:sz w:val="34"/>
          <w:szCs w:val="34"/>
          <w:rtl w:val="0"/>
        </w:rPr>
        <w:t xml:space="preserve">Contact</w:t>
      </w:r>
    </w:p>
    <w:p w:rsidR="00000000" w:rsidDel="00000000" w:rsidP="00000000" w:rsidRDefault="00000000" w:rsidRPr="00000000" w14:paraId="00000153">
      <w:pPr>
        <w:spacing w:after="240" w:before="240" w:lineRule="auto"/>
        <w:rPr/>
      </w:pPr>
      <w:r w:rsidDel="00000000" w:rsidR="00000000" w:rsidRPr="00000000">
        <w:rPr>
          <w:rtl w:val="0"/>
        </w:rPr>
        <w:t xml:space="preserve">For questions or additional details, contact me at linkedin: https://www.linkedin.com/in/shail-k-patel/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