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Default="00187CA0" w:rsidP="00187CA0">
      <w:pPr>
        <w:spacing w:line="480" w:lineRule="auto"/>
        <w:jc w:val="center"/>
        <w:rPr>
          <w:rFonts w:ascii="Times New Roman" w:hAnsi="Times New Roman" w:cs="Times New Roman"/>
          <w:b/>
          <w:bCs/>
        </w:rPr>
      </w:pPr>
    </w:p>
    <w:p w14:paraId="0282C2EB" w14:textId="77777777" w:rsidR="00187CA0" w:rsidRDefault="00187CA0" w:rsidP="00187CA0">
      <w:pPr>
        <w:spacing w:line="480" w:lineRule="auto"/>
        <w:jc w:val="center"/>
        <w:rPr>
          <w:rFonts w:ascii="Times New Roman" w:hAnsi="Times New Roman" w:cs="Times New Roman"/>
          <w:b/>
          <w:bCs/>
        </w:rPr>
      </w:pPr>
    </w:p>
    <w:p w14:paraId="5AB3CDCB" w14:textId="77777777" w:rsidR="00187CA0" w:rsidRDefault="00187CA0" w:rsidP="00187CA0">
      <w:pPr>
        <w:spacing w:line="480" w:lineRule="auto"/>
        <w:jc w:val="center"/>
        <w:rPr>
          <w:rFonts w:ascii="Times New Roman" w:hAnsi="Times New Roman" w:cs="Times New Roman"/>
          <w:b/>
          <w:bCs/>
        </w:rPr>
      </w:pPr>
    </w:p>
    <w:p w14:paraId="52E2A105" w14:textId="77777777" w:rsidR="00187CA0" w:rsidRDefault="00187CA0" w:rsidP="00187CA0">
      <w:pPr>
        <w:spacing w:line="480" w:lineRule="auto"/>
        <w:jc w:val="center"/>
        <w:rPr>
          <w:rFonts w:ascii="Times New Roman" w:hAnsi="Times New Roman" w:cs="Times New Roman"/>
          <w:b/>
          <w:bCs/>
        </w:rPr>
      </w:pPr>
    </w:p>
    <w:p w14:paraId="78913194" w14:textId="77777777" w:rsidR="00187CA0" w:rsidRDefault="00187CA0" w:rsidP="00187CA0">
      <w:pPr>
        <w:spacing w:line="480" w:lineRule="auto"/>
        <w:jc w:val="center"/>
        <w:rPr>
          <w:rFonts w:ascii="Times New Roman" w:hAnsi="Times New Roman" w:cs="Times New Roman"/>
          <w:b/>
          <w:bCs/>
        </w:rPr>
      </w:pPr>
    </w:p>
    <w:p w14:paraId="1863DE66" w14:textId="77777777" w:rsidR="00187CA0" w:rsidRDefault="00187CA0" w:rsidP="00187CA0">
      <w:pPr>
        <w:spacing w:line="480" w:lineRule="auto"/>
        <w:jc w:val="center"/>
        <w:rPr>
          <w:rFonts w:ascii="Times New Roman" w:hAnsi="Times New Roman" w:cs="Times New Roman"/>
          <w:b/>
          <w:bCs/>
        </w:rPr>
      </w:pPr>
    </w:p>
    <w:p w14:paraId="3DE1EC84" w14:textId="4ECB1B71" w:rsidR="004903B9" w:rsidRPr="00187CA0" w:rsidRDefault="00831ECA" w:rsidP="00D67F42">
      <w:pPr>
        <w:spacing w:line="480" w:lineRule="auto"/>
        <w:jc w:val="center"/>
        <w:rPr>
          <w:rFonts w:ascii="Times New Roman" w:hAnsi="Times New Roman" w:cs="Times New Roman"/>
          <w:b/>
          <w:bCs/>
        </w:rPr>
      </w:pPr>
      <w:r>
        <w:rPr>
          <w:rFonts w:ascii="Times New Roman" w:hAnsi="Times New Roman" w:cs="Times New Roman"/>
          <w:b/>
          <w:bCs/>
        </w:rPr>
        <w:t>Requirements Definition</w:t>
      </w:r>
      <w:r w:rsidR="00D67F42">
        <w:rPr>
          <w:rFonts w:ascii="Times New Roman" w:hAnsi="Times New Roman" w:cs="Times New Roman"/>
          <w:b/>
          <w:bCs/>
        </w:rPr>
        <w:t xml:space="preserve"> - </w:t>
      </w:r>
      <w:r w:rsidR="00010FB9">
        <w:rPr>
          <w:rFonts w:ascii="Times New Roman" w:hAnsi="Times New Roman" w:cs="Times New Roman"/>
          <w:b/>
          <w:bCs/>
        </w:rPr>
        <w:t>“</w:t>
      </w:r>
      <w:r w:rsidR="00D67F42" w:rsidRPr="00D67F42">
        <w:rPr>
          <w:rFonts w:ascii="Times New Roman" w:hAnsi="Times New Roman" w:cs="Times New Roman"/>
          <w:b/>
          <w:bCs/>
        </w:rPr>
        <w:t>Barcode Governance &amp; Risk Intelligence System (BGRIS)</w:t>
      </w:r>
      <w:r w:rsidR="00010FB9">
        <w:rPr>
          <w:rFonts w:ascii="Times New Roman" w:hAnsi="Times New Roman" w:cs="Times New Roman"/>
          <w:b/>
          <w:bCs/>
        </w:rPr>
        <w:t>”</w:t>
      </w:r>
    </w:p>
    <w:p w14:paraId="495BCF08" w14:textId="6711056E" w:rsidR="00010FB9" w:rsidRDefault="00D67F42" w:rsidP="00831ECA">
      <w:pPr>
        <w:spacing w:line="480" w:lineRule="auto"/>
        <w:jc w:val="center"/>
        <w:rPr>
          <w:rFonts w:ascii="Times New Roman" w:hAnsi="Times New Roman" w:cs="Times New Roman"/>
          <w:b/>
          <w:bCs/>
        </w:rPr>
      </w:pPr>
      <w:r w:rsidRPr="00D67F42">
        <w:rPr>
          <w:rFonts w:ascii="Times New Roman" w:hAnsi="Times New Roman" w:cs="Times New Roman"/>
          <w:b/>
          <w:bCs/>
        </w:rPr>
        <w:t>Shailaja Sirikonda</w:t>
      </w:r>
      <w:r w:rsidR="00010FB9" w:rsidRPr="00010FB9">
        <w:rPr>
          <w:rFonts w:ascii="Times New Roman" w:hAnsi="Times New Roman" w:cs="Times New Roman"/>
          <w:b/>
          <w:bCs/>
        </w:rPr>
        <w:t>, Systems Analyst</w:t>
      </w:r>
    </w:p>
    <w:p w14:paraId="054ED47E" w14:textId="26BE68A6" w:rsidR="00CB52EA" w:rsidRDefault="00CB52EA" w:rsidP="00831ECA">
      <w:pPr>
        <w:spacing w:line="480" w:lineRule="auto"/>
        <w:jc w:val="center"/>
        <w:rPr>
          <w:rFonts w:ascii="Times New Roman" w:hAnsi="Times New Roman" w:cs="Times New Roman"/>
          <w:b/>
          <w:bCs/>
        </w:rPr>
      </w:pPr>
      <w:r>
        <w:rPr>
          <w:rFonts w:ascii="Times New Roman" w:hAnsi="Times New Roman" w:cs="Times New Roman"/>
          <w:b/>
          <w:bCs/>
        </w:rPr>
        <w:t>Professor David Pitts</w:t>
      </w:r>
    </w:p>
    <w:p w14:paraId="1A458973" w14:textId="4B1E2BAE" w:rsidR="00396972" w:rsidRPr="00187CA0" w:rsidRDefault="00396972" w:rsidP="00831ECA">
      <w:pPr>
        <w:spacing w:line="480" w:lineRule="auto"/>
        <w:jc w:val="center"/>
        <w:rPr>
          <w:rFonts w:ascii="Times New Roman" w:hAnsi="Times New Roman" w:cs="Times New Roman"/>
          <w:b/>
          <w:bCs/>
        </w:rPr>
      </w:pPr>
      <w:r w:rsidRPr="00396972">
        <w:rPr>
          <w:rFonts w:ascii="Times New Roman" w:hAnsi="Times New Roman" w:cs="Times New Roman"/>
          <w:b/>
          <w:bCs/>
        </w:rPr>
        <w:t>COMP-699-A Professional Seminar</w:t>
      </w:r>
    </w:p>
    <w:p w14:paraId="078B70F8" w14:textId="0AF1D072" w:rsidR="00187CA0" w:rsidRDefault="00831ECA" w:rsidP="00187CA0">
      <w:pPr>
        <w:spacing w:line="480" w:lineRule="auto"/>
        <w:jc w:val="center"/>
        <w:rPr>
          <w:rFonts w:ascii="Times New Roman" w:hAnsi="Times New Roman" w:cs="Times New Roman"/>
          <w:b/>
          <w:bCs/>
        </w:rPr>
      </w:pPr>
      <w:r>
        <w:rPr>
          <w:rFonts w:ascii="Times New Roman" w:hAnsi="Times New Roman" w:cs="Times New Roman"/>
          <w:b/>
          <w:bCs/>
        </w:rPr>
        <w:t>February</w:t>
      </w:r>
      <w:r w:rsidR="00187CA0" w:rsidRPr="00187CA0">
        <w:rPr>
          <w:rFonts w:ascii="Times New Roman" w:hAnsi="Times New Roman" w:cs="Times New Roman"/>
          <w:b/>
          <w:bCs/>
        </w:rPr>
        <w:t xml:space="preserve"> </w:t>
      </w:r>
      <w:r>
        <w:rPr>
          <w:rFonts w:ascii="Times New Roman" w:hAnsi="Times New Roman" w:cs="Times New Roman"/>
          <w:b/>
          <w:bCs/>
        </w:rPr>
        <w:t>0</w:t>
      </w:r>
      <w:r w:rsidR="00D67F42">
        <w:rPr>
          <w:rFonts w:ascii="Times New Roman" w:hAnsi="Times New Roman" w:cs="Times New Roman"/>
          <w:b/>
          <w:bCs/>
        </w:rPr>
        <w:t>5</w:t>
      </w:r>
      <w:r w:rsidR="00187CA0" w:rsidRPr="00187CA0">
        <w:rPr>
          <w:rFonts w:ascii="Times New Roman" w:hAnsi="Times New Roman" w:cs="Times New Roman"/>
          <w:b/>
          <w:bCs/>
        </w:rPr>
        <w:t>, 2026</w:t>
      </w:r>
    </w:p>
    <w:p w14:paraId="33466D8F" w14:textId="77777777" w:rsidR="00187CA0" w:rsidRDefault="00187CA0" w:rsidP="00187CA0">
      <w:pPr>
        <w:spacing w:line="480" w:lineRule="auto"/>
        <w:rPr>
          <w:rFonts w:ascii="Times New Roman" w:hAnsi="Times New Roman" w:cs="Times New Roman"/>
          <w:b/>
          <w:bCs/>
        </w:rPr>
      </w:pPr>
    </w:p>
    <w:p w14:paraId="12E97E12" w14:textId="77777777" w:rsidR="00187CA0" w:rsidRDefault="00187CA0" w:rsidP="00187CA0">
      <w:pPr>
        <w:spacing w:line="480" w:lineRule="auto"/>
        <w:rPr>
          <w:rFonts w:ascii="Times New Roman" w:hAnsi="Times New Roman" w:cs="Times New Roman"/>
          <w:b/>
          <w:bCs/>
        </w:rPr>
      </w:pPr>
    </w:p>
    <w:p w14:paraId="74FE3450" w14:textId="77777777" w:rsidR="00187CA0" w:rsidRDefault="00187CA0" w:rsidP="00187CA0">
      <w:pPr>
        <w:spacing w:line="480" w:lineRule="auto"/>
        <w:rPr>
          <w:rFonts w:ascii="Times New Roman" w:hAnsi="Times New Roman" w:cs="Times New Roman"/>
          <w:b/>
          <w:bCs/>
        </w:rPr>
      </w:pPr>
    </w:p>
    <w:p w14:paraId="7C634311" w14:textId="77777777" w:rsidR="00187CA0" w:rsidRDefault="00187CA0" w:rsidP="00187CA0">
      <w:pPr>
        <w:spacing w:line="480" w:lineRule="auto"/>
        <w:rPr>
          <w:rFonts w:ascii="Times New Roman" w:hAnsi="Times New Roman" w:cs="Times New Roman"/>
          <w:b/>
          <w:bCs/>
        </w:rPr>
      </w:pPr>
    </w:p>
    <w:p w14:paraId="2EF5664B" w14:textId="77777777" w:rsidR="00187CA0" w:rsidRDefault="00187CA0" w:rsidP="00187CA0">
      <w:pPr>
        <w:spacing w:line="480" w:lineRule="auto"/>
        <w:rPr>
          <w:rFonts w:ascii="Times New Roman" w:hAnsi="Times New Roman" w:cs="Times New Roman"/>
          <w:b/>
          <w:bCs/>
        </w:rPr>
      </w:pPr>
    </w:p>
    <w:p w14:paraId="16FC22DA" w14:textId="77777777" w:rsidR="00187CA0" w:rsidRDefault="00187CA0" w:rsidP="00187CA0">
      <w:pPr>
        <w:spacing w:line="480" w:lineRule="auto"/>
        <w:rPr>
          <w:rFonts w:ascii="Times New Roman" w:hAnsi="Times New Roman" w:cs="Times New Roman"/>
          <w:b/>
          <w:bCs/>
        </w:rPr>
      </w:pPr>
    </w:p>
    <w:p w14:paraId="2F5DF604" w14:textId="77777777" w:rsidR="00CB52EA" w:rsidRDefault="00CB52EA" w:rsidP="00187CA0">
      <w:pPr>
        <w:spacing w:line="480" w:lineRule="auto"/>
        <w:rPr>
          <w:rFonts w:ascii="Times New Roman" w:hAnsi="Times New Roman" w:cs="Times New Roman"/>
          <w:b/>
          <w:bCs/>
        </w:rPr>
      </w:pPr>
    </w:p>
    <w:p w14:paraId="45EF793C" w14:textId="2B43D07F" w:rsidR="00187CA0" w:rsidRPr="00187CA0" w:rsidRDefault="00187CA0" w:rsidP="00187CA0">
      <w:pPr>
        <w:spacing w:line="480" w:lineRule="auto"/>
        <w:rPr>
          <w:rFonts w:ascii="Times New Roman" w:hAnsi="Times New Roman" w:cs="Times New Roman"/>
          <w:b/>
          <w:bCs/>
        </w:rPr>
      </w:pPr>
      <w:r>
        <w:rPr>
          <w:rFonts w:ascii="Times New Roman" w:hAnsi="Times New Roman" w:cs="Times New Roman"/>
          <w:b/>
          <w:bCs/>
        </w:rPr>
        <w:lastRenderedPageBreak/>
        <w:t xml:space="preserve">1. </w:t>
      </w:r>
      <w:r w:rsidRPr="00187CA0">
        <w:rPr>
          <w:rFonts w:ascii="Times New Roman" w:hAnsi="Times New Roman" w:cs="Times New Roman"/>
          <w:b/>
          <w:bCs/>
        </w:rPr>
        <w:t>Company Background</w:t>
      </w:r>
    </w:p>
    <w:p w14:paraId="5920BEEA" w14:textId="77777777" w:rsidR="009561B2" w:rsidRPr="009561B2" w:rsidRDefault="009561B2" w:rsidP="009561B2">
      <w:pPr>
        <w:spacing w:line="480" w:lineRule="auto"/>
        <w:rPr>
          <w:rFonts w:ascii="Times New Roman" w:hAnsi="Times New Roman" w:cs="Times New Roman"/>
        </w:rPr>
      </w:pPr>
      <w:r w:rsidRPr="009561B2">
        <w:rPr>
          <w:rFonts w:ascii="Times New Roman" w:hAnsi="Times New Roman" w:cs="Times New Roman"/>
        </w:rPr>
        <w:t>The organization sponsoring the Barcode Governance &amp; Risk Intelligence System (BGRIS) operates in the logistics and inventory management domain, supporting warehouse, distribution, and retail operations that depend on accurate product identification and regulatory compliance. The company works with high-volume product flows where barcode integrity is essential for tracking inventory movement, validating product eligibility, and ensuring operational efficiency.</w:t>
      </w:r>
    </w:p>
    <w:p w14:paraId="5848ECCD" w14:textId="77777777" w:rsidR="009561B2" w:rsidRPr="009561B2" w:rsidRDefault="009561B2" w:rsidP="009561B2">
      <w:pPr>
        <w:spacing w:line="480" w:lineRule="auto"/>
        <w:rPr>
          <w:rFonts w:ascii="Times New Roman" w:hAnsi="Times New Roman" w:cs="Times New Roman"/>
        </w:rPr>
      </w:pPr>
      <w:r w:rsidRPr="009561B2">
        <w:rPr>
          <w:rFonts w:ascii="Times New Roman" w:hAnsi="Times New Roman" w:cs="Times New Roman"/>
        </w:rPr>
        <w:t>As product volumes have increased and supply chains have become more complex, the organization has encountered growing challenges related to damaged, partially visible, or poorly scanned barcodes. These issues have resulted in manual rework, processing delays, compliance risks, and reduced visibility into inventory status. Existing barcode scanning tools used by the organization are limited to basic decoding and do not provide capabilities for reconstruction, offline compliance evaluation, or risk-based decision support.</w:t>
      </w:r>
    </w:p>
    <w:p w14:paraId="00B14D7E" w14:textId="77777777" w:rsidR="009561B2" w:rsidRPr="009561B2" w:rsidRDefault="009561B2" w:rsidP="009561B2">
      <w:pPr>
        <w:spacing w:line="480" w:lineRule="auto"/>
        <w:rPr>
          <w:rFonts w:ascii="Times New Roman" w:hAnsi="Times New Roman" w:cs="Times New Roman"/>
        </w:rPr>
      </w:pPr>
      <w:r w:rsidRPr="009561B2">
        <w:rPr>
          <w:rFonts w:ascii="Times New Roman" w:hAnsi="Times New Roman" w:cs="Times New Roman"/>
        </w:rPr>
        <w:t>To address these challenges, the organization is investing in an offline, analytics-driven solution that integrates barcode extraction, intelligent reconstruction, compliance rule evaluation, and risk scoring into a single system. BGRIS is intended to support warehouse operators, compliance analysts, operations managers, and system administrators by providing accurate, explainable, and auditable barcode-based decisions while operating entirely within local infrastructure constraints.</w:t>
      </w:r>
    </w:p>
    <w:p w14:paraId="0DBF85E5" w14:textId="77777777" w:rsidR="00010FB9" w:rsidRDefault="00010FB9" w:rsidP="00010FB9">
      <w:pPr>
        <w:spacing w:line="480" w:lineRule="auto"/>
        <w:rPr>
          <w:rFonts w:ascii="Times New Roman" w:hAnsi="Times New Roman" w:cs="Times New Roman"/>
          <w:b/>
          <w:bCs/>
        </w:rPr>
      </w:pPr>
      <w:r w:rsidRPr="00010FB9">
        <w:rPr>
          <w:rFonts w:ascii="Times New Roman" w:hAnsi="Times New Roman" w:cs="Times New Roman"/>
          <w:b/>
          <w:bCs/>
        </w:rPr>
        <w:t>2. Requirements Definition</w:t>
      </w:r>
    </w:p>
    <w:p w14:paraId="797FB22D" w14:textId="77777777" w:rsidR="00F56A27" w:rsidRPr="00F56A27" w:rsidRDefault="00F56A27" w:rsidP="00F56A27">
      <w:pPr>
        <w:spacing w:line="480" w:lineRule="auto"/>
        <w:rPr>
          <w:rFonts w:ascii="Times New Roman" w:hAnsi="Times New Roman" w:cs="Times New Roman"/>
          <w:b/>
          <w:bCs/>
        </w:rPr>
      </w:pPr>
      <w:r w:rsidRPr="00F56A27">
        <w:rPr>
          <w:rFonts w:ascii="Times New Roman" w:hAnsi="Times New Roman" w:cs="Times New Roman"/>
          <w:b/>
          <w:bCs/>
        </w:rPr>
        <w:t>User Types</w:t>
      </w:r>
    </w:p>
    <w:p w14:paraId="32E35B97" w14:textId="77777777" w:rsidR="00F56A27" w:rsidRPr="00F56A27" w:rsidRDefault="00F56A27" w:rsidP="00F56A27">
      <w:pPr>
        <w:numPr>
          <w:ilvl w:val="0"/>
          <w:numId w:val="16"/>
        </w:numPr>
        <w:spacing w:line="480" w:lineRule="auto"/>
        <w:rPr>
          <w:rFonts w:ascii="Times New Roman" w:hAnsi="Times New Roman" w:cs="Times New Roman"/>
        </w:rPr>
      </w:pPr>
      <w:r w:rsidRPr="00F56A27">
        <w:rPr>
          <w:rFonts w:ascii="Times New Roman" w:hAnsi="Times New Roman" w:cs="Times New Roman"/>
        </w:rPr>
        <w:t>Warehouse Operator – uploads and processes barcode images during daily operations</w:t>
      </w:r>
    </w:p>
    <w:p w14:paraId="573D716B" w14:textId="77777777" w:rsidR="00F56A27" w:rsidRPr="00F56A27" w:rsidRDefault="00F56A27" w:rsidP="00F56A27">
      <w:pPr>
        <w:numPr>
          <w:ilvl w:val="0"/>
          <w:numId w:val="16"/>
        </w:numPr>
        <w:spacing w:line="480" w:lineRule="auto"/>
        <w:rPr>
          <w:rFonts w:ascii="Times New Roman" w:hAnsi="Times New Roman" w:cs="Times New Roman"/>
        </w:rPr>
      </w:pPr>
      <w:r w:rsidRPr="00F56A27">
        <w:rPr>
          <w:rFonts w:ascii="Times New Roman" w:hAnsi="Times New Roman" w:cs="Times New Roman"/>
        </w:rPr>
        <w:t>Compliance Analyst – reviews compliance results, risk scores, and audit trails</w:t>
      </w:r>
    </w:p>
    <w:p w14:paraId="6B34ED3C" w14:textId="77777777" w:rsidR="00F56A27" w:rsidRPr="00F56A27" w:rsidRDefault="00F56A27" w:rsidP="00F56A27">
      <w:pPr>
        <w:numPr>
          <w:ilvl w:val="0"/>
          <w:numId w:val="16"/>
        </w:numPr>
        <w:spacing w:line="480" w:lineRule="auto"/>
        <w:rPr>
          <w:rFonts w:ascii="Times New Roman" w:hAnsi="Times New Roman" w:cs="Times New Roman"/>
        </w:rPr>
      </w:pPr>
      <w:r w:rsidRPr="00F56A27">
        <w:rPr>
          <w:rFonts w:ascii="Times New Roman" w:hAnsi="Times New Roman" w:cs="Times New Roman"/>
        </w:rPr>
        <w:lastRenderedPageBreak/>
        <w:t>Operations Manager – oversees batch outcomes and approves operational decisions</w:t>
      </w:r>
    </w:p>
    <w:p w14:paraId="37F09432" w14:textId="79BA46B0" w:rsidR="00F56A27" w:rsidRPr="00F56A27" w:rsidRDefault="00F56A27" w:rsidP="00010FB9">
      <w:pPr>
        <w:numPr>
          <w:ilvl w:val="0"/>
          <w:numId w:val="16"/>
        </w:numPr>
        <w:spacing w:line="480" w:lineRule="auto"/>
        <w:rPr>
          <w:rFonts w:ascii="Times New Roman" w:hAnsi="Times New Roman" w:cs="Times New Roman"/>
        </w:rPr>
      </w:pPr>
      <w:r w:rsidRPr="00F56A27">
        <w:rPr>
          <w:rFonts w:ascii="Times New Roman" w:hAnsi="Times New Roman" w:cs="Times New Roman"/>
        </w:rPr>
        <w:t>System Administrator – configures rules, users, and system behavior</w:t>
      </w:r>
    </w:p>
    <w:p w14:paraId="4549F58E" w14:textId="098801B6" w:rsidR="00B504C0" w:rsidRPr="00B504C0" w:rsidRDefault="00010FB9" w:rsidP="00B504C0">
      <w:pPr>
        <w:spacing w:line="480" w:lineRule="auto"/>
        <w:rPr>
          <w:rFonts w:ascii="Times New Roman" w:hAnsi="Times New Roman" w:cs="Times New Roman"/>
          <w:b/>
          <w:bCs/>
        </w:rPr>
      </w:pPr>
      <w:r w:rsidRPr="00010FB9">
        <w:rPr>
          <w:rFonts w:ascii="Times New Roman" w:hAnsi="Times New Roman" w:cs="Times New Roman"/>
          <w:b/>
          <w:bCs/>
        </w:rPr>
        <w:t xml:space="preserve">2.1 </w:t>
      </w:r>
      <w:r w:rsidR="00F67D00" w:rsidRPr="00010FB9">
        <w:rPr>
          <w:rFonts w:ascii="Times New Roman" w:hAnsi="Times New Roman" w:cs="Times New Roman"/>
          <w:b/>
          <w:bCs/>
        </w:rPr>
        <w:t>Functional</w:t>
      </w:r>
      <w:r w:rsidR="00F67D00" w:rsidRPr="00010FB9">
        <w:rPr>
          <w:rFonts w:ascii="Times New Roman" w:hAnsi="Times New Roman" w:cs="Times New Roman"/>
          <w:b/>
          <w:bCs/>
        </w:rPr>
        <w:t xml:space="preserve"> </w:t>
      </w:r>
      <w:r w:rsidRPr="00010FB9">
        <w:rPr>
          <w:rFonts w:ascii="Times New Roman" w:hAnsi="Times New Roman" w:cs="Times New Roman"/>
          <w:b/>
          <w:bCs/>
        </w:rPr>
        <w:t xml:space="preserve">Requirements </w:t>
      </w:r>
      <w:r w:rsidR="00484E26">
        <w:rPr>
          <w:rFonts w:ascii="Times New Roman" w:hAnsi="Times New Roman" w:cs="Times New Roman"/>
          <w:b/>
          <w:bCs/>
        </w:rPr>
        <w:t>(</w:t>
      </w:r>
      <w:r w:rsidR="00F67D00">
        <w:rPr>
          <w:rFonts w:ascii="Times New Roman" w:hAnsi="Times New Roman" w:cs="Times New Roman"/>
          <w:b/>
          <w:bCs/>
        </w:rPr>
        <w:t>User</w:t>
      </w:r>
      <w:r w:rsidRPr="00010FB9">
        <w:rPr>
          <w:rFonts w:ascii="Times New Roman" w:hAnsi="Times New Roman" w:cs="Times New Roman"/>
          <w:b/>
          <w:bCs/>
        </w:rPr>
        <w:t xml:space="preserve"> Requirements</w:t>
      </w:r>
      <w:r w:rsidR="00484E26">
        <w:rPr>
          <w:rFonts w:ascii="Times New Roman" w:hAnsi="Times New Roman" w:cs="Times New Roman"/>
          <w:b/>
          <w:bCs/>
        </w:rPr>
        <w:t>)</w:t>
      </w:r>
      <w:r w:rsidRPr="00010FB9">
        <w:rPr>
          <w:rFonts w:ascii="Times New Roman" w:hAnsi="Times New Roman" w:cs="Times New Roman"/>
          <w:b/>
          <w:bCs/>
        </w:rPr>
        <w:t>:</w:t>
      </w:r>
    </w:p>
    <w:p w14:paraId="3B2CCF3E" w14:textId="77777777" w:rsidR="0061730C" w:rsidRPr="0061730C" w:rsidRDefault="0061730C" w:rsidP="0061730C">
      <w:pPr>
        <w:spacing w:line="480" w:lineRule="auto"/>
        <w:rPr>
          <w:rFonts w:ascii="Times New Roman" w:hAnsi="Times New Roman" w:cs="Times New Roman"/>
          <w:b/>
          <w:bCs/>
        </w:rPr>
      </w:pPr>
      <w:r w:rsidRPr="0061730C">
        <w:rPr>
          <w:rFonts w:ascii="Times New Roman" w:hAnsi="Times New Roman" w:cs="Times New Roman"/>
          <w:b/>
          <w:bCs/>
        </w:rPr>
        <w:t>Warehouse Operator Requirements</w:t>
      </w:r>
    </w:p>
    <w:p w14:paraId="41175497"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upload a single product image containing one or more barcodes for analysis.</w:t>
      </w:r>
    </w:p>
    <w:p w14:paraId="3715013E"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upload a batch of product images for bulk barcode processing.</w:t>
      </w:r>
    </w:p>
    <w:p w14:paraId="3BDD7FF0"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initiate barcode decoding on uploaded images.</w:t>
      </w:r>
    </w:p>
    <w:p w14:paraId="3B8200EA"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request image preprocessing to correct rotation, noise, or low contrast before decoding.</w:t>
      </w:r>
    </w:p>
    <w:p w14:paraId="0569EBFA"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view detected barcode regions highlighted on the original image.</w:t>
      </w:r>
    </w:p>
    <w:p w14:paraId="4B8E7690"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submit partially damaged barcode images for reconstruction.</w:t>
      </w:r>
    </w:p>
    <w:p w14:paraId="33675A9D"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view reconstructed barcode values alongside original detected values.</w:t>
      </w:r>
    </w:p>
    <w:p w14:paraId="1F0C0CE2"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flag an image as unreadable if reconstruction confidence is below an acceptable threshold.</w:t>
      </w:r>
    </w:p>
    <w:p w14:paraId="2C56F765"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reprocess an image after adjusting preprocessing parameters.</w:t>
      </w:r>
    </w:p>
    <w:p w14:paraId="1F5DA780" w14:textId="77777777" w:rsidR="0061730C" w:rsidRPr="0061730C" w:rsidRDefault="0061730C" w:rsidP="0061730C">
      <w:pPr>
        <w:numPr>
          <w:ilvl w:val="0"/>
          <w:numId w:val="17"/>
        </w:numPr>
        <w:spacing w:line="480" w:lineRule="auto"/>
        <w:rPr>
          <w:rFonts w:ascii="Times New Roman" w:hAnsi="Times New Roman" w:cs="Times New Roman"/>
        </w:rPr>
      </w:pPr>
      <w:r w:rsidRPr="0061730C">
        <w:rPr>
          <w:rFonts w:ascii="Times New Roman" w:hAnsi="Times New Roman" w:cs="Times New Roman"/>
        </w:rPr>
        <w:t>A Warehouse Operator can download reconstructed barcode results for operational use.</w:t>
      </w:r>
    </w:p>
    <w:p w14:paraId="0E848A0E" w14:textId="5CDF87A0" w:rsidR="0061730C" w:rsidRPr="0061730C" w:rsidRDefault="0061730C" w:rsidP="0061730C">
      <w:pPr>
        <w:spacing w:line="480" w:lineRule="auto"/>
        <w:rPr>
          <w:rFonts w:ascii="Times New Roman" w:hAnsi="Times New Roman" w:cs="Times New Roman"/>
        </w:rPr>
      </w:pPr>
      <w:r w:rsidRPr="0061730C">
        <w:rPr>
          <w:rFonts w:ascii="Times New Roman" w:hAnsi="Times New Roman" w:cs="Times New Roman"/>
          <w:b/>
          <w:bCs/>
        </w:rPr>
        <w:lastRenderedPageBreak/>
        <w:t>Compliance Analyst Requirements</w:t>
      </w:r>
    </w:p>
    <w:p w14:paraId="0DB105DE"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view compliance evaluation results for each processed barcode.</w:t>
      </w:r>
    </w:p>
    <w:p w14:paraId="5B3AD3C3"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review which compliance rules were applied to a specific barcode.</w:t>
      </w:r>
    </w:p>
    <w:p w14:paraId="7ADACFEE"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view rule violation details associated with a barcode.</w:t>
      </w:r>
    </w:p>
    <w:p w14:paraId="3767D379"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examine the confidence score associated with reconstructed barcode data.</w:t>
      </w:r>
    </w:p>
    <w:p w14:paraId="2528A618"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view the calculated risk score for each barcode.</w:t>
      </w:r>
    </w:p>
    <w:p w14:paraId="2378B818"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trace the decision path that led to a compliance outcome.</w:t>
      </w:r>
    </w:p>
    <w:p w14:paraId="693B2E3C"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review historical compliance results for previously processed barcodes.</w:t>
      </w:r>
    </w:p>
    <w:p w14:paraId="1E699282"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compare compliance outcomes across multiple barcodes within a batch.</w:t>
      </w:r>
    </w:p>
    <w:p w14:paraId="53264F7B"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export compliance evaluation results for audit purposes.</w:t>
      </w:r>
    </w:p>
    <w:p w14:paraId="7FC3FBBE" w14:textId="77777777" w:rsidR="0061730C" w:rsidRPr="0061730C" w:rsidRDefault="0061730C" w:rsidP="0061730C">
      <w:pPr>
        <w:numPr>
          <w:ilvl w:val="0"/>
          <w:numId w:val="18"/>
        </w:numPr>
        <w:spacing w:line="480" w:lineRule="auto"/>
        <w:rPr>
          <w:rFonts w:ascii="Times New Roman" w:hAnsi="Times New Roman" w:cs="Times New Roman"/>
        </w:rPr>
      </w:pPr>
      <w:r w:rsidRPr="0061730C">
        <w:rPr>
          <w:rFonts w:ascii="Times New Roman" w:hAnsi="Times New Roman" w:cs="Times New Roman"/>
        </w:rPr>
        <w:t>A Compliance Analyst can annotate compliance decisions with review notes.</w:t>
      </w:r>
    </w:p>
    <w:p w14:paraId="693434D4" w14:textId="3767C434" w:rsidR="0061730C" w:rsidRPr="0061730C" w:rsidRDefault="0061730C" w:rsidP="0061730C">
      <w:pPr>
        <w:spacing w:line="480" w:lineRule="auto"/>
        <w:rPr>
          <w:rFonts w:ascii="Times New Roman" w:hAnsi="Times New Roman" w:cs="Times New Roman"/>
        </w:rPr>
      </w:pPr>
      <w:r w:rsidRPr="0061730C">
        <w:rPr>
          <w:rFonts w:ascii="Times New Roman" w:hAnsi="Times New Roman" w:cs="Times New Roman"/>
          <w:b/>
          <w:bCs/>
        </w:rPr>
        <w:t>Operations Manager Requirements</w:t>
      </w:r>
    </w:p>
    <w:p w14:paraId="12DBA5B3"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view summary statistics for a batch processing run.</w:t>
      </w:r>
    </w:p>
    <w:p w14:paraId="0F708119"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identify high-risk barcodes based on calculated risk scores.</w:t>
      </w:r>
    </w:p>
    <w:p w14:paraId="6A1550FB"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lastRenderedPageBreak/>
        <w:t>An Operations Manager can filter batch results by compliance status or risk level.</w:t>
      </w:r>
    </w:p>
    <w:p w14:paraId="4ED0902A"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approve operational actions for compliant barcodes.</w:t>
      </w:r>
    </w:p>
    <w:p w14:paraId="32377313"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reject operational actions for non-compliant barcodes.</w:t>
      </w:r>
    </w:p>
    <w:p w14:paraId="14467540"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review trends in barcode damage and reconstruction success rates.</w:t>
      </w:r>
    </w:p>
    <w:p w14:paraId="6E0CC774"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review audit logs for operational decisions.</w:t>
      </w:r>
    </w:p>
    <w:p w14:paraId="7B4C979C"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export batch-level risk and compliance reports.</w:t>
      </w:r>
    </w:p>
    <w:p w14:paraId="44614038"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compare risk outcomes across multiple processing runs.</w:t>
      </w:r>
    </w:p>
    <w:p w14:paraId="61E98A9E" w14:textId="77777777" w:rsidR="0061730C" w:rsidRPr="0061730C" w:rsidRDefault="0061730C" w:rsidP="0061730C">
      <w:pPr>
        <w:numPr>
          <w:ilvl w:val="0"/>
          <w:numId w:val="19"/>
        </w:numPr>
        <w:spacing w:line="480" w:lineRule="auto"/>
        <w:rPr>
          <w:rFonts w:ascii="Times New Roman" w:hAnsi="Times New Roman" w:cs="Times New Roman"/>
        </w:rPr>
      </w:pPr>
      <w:r w:rsidRPr="0061730C">
        <w:rPr>
          <w:rFonts w:ascii="Times New Roman" w:hAnsi="Times New Roman" w:cs="Times New Roman"/>
        </w:rPr>
        <w:t>An Operations Manager can document decision rationales for high-risk inventory items.</w:t>
      </w:r>
    </w:p>
    <w:p w14:paraId="2A0AFCA1" w14:textId="73E712D7" w:rsidR="0061730C" w:rsidRPr="0061730C" w:rsidRDefault="0061730C" w:rsidP="0061730C">
      <w:pPr>
        <w:spacing w:line="480" w:lineRule="auto"/>
        <w:rPr>
          <w:rFonts w:ascii="Times New Roman" w:hAnsi="Times New Roman" w:cs="Times New Roman"/>
        </w:rPr>
      </w:pPr>
      <w:r w:rsidRPr="0061730C">
        <w:rPr>
          <w:rFonts w:ascii="Times New Roman" w:hAnsi="Times New Roman" w:cs="Times New Roman"/>
          <w:b/>
          <w:bCs/>
        </w:rPr>
        <w:t>System Administrator Requirements</w:t>
      </w:r>
    </w:p>
    <w:p w14:paraId="028A6C2E"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define barcode compliance rules using JSON or CSV rule files.</w:t>
      </w:r>
    </w:p>
    <w:p w14:paraId="1364E353"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modify existing compliance rules without changing application code.</w:t>
      </w:r>
    </w:p>
    <w:p w14:paraId="2071ACFD"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activate or deactivate specific compliance rules.</w:t>
      </w:r>
    </w:p>
    <w:p w14:paraId="44063B7A"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define rule evaluation order and dependencies.</w:t>
      </w:r>
    </w:p>
    <w:p w14:paraId="3E24A1CB"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configure risk-scoring weight parameters.</w:t>
      </w:r>
    </w:p>
    <w:p w14:paraId="1E5FC6DC"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create user accounts with assigned roles.</w:t>
      </w:r>
    </w:p>
    <w:p w14:paraId="5B5C9ECB"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disable user accounts that are no longer authorized.</w:t>
      </w:r>
    </w:p>
    <w:p w14:paraId="0B44A66B"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lastRenderedPageBreak/>
        <w:t>A System Administrator can review system processing logs for diagnostic purposes.</w:t>
      </w:r>
    </w:p>
    <w:p w14:paraId="63B11416" w14:textId="77777777" w:rsidR="0061730C" w:rsidRPr="0061730C" w:rsidRDefault="0061730C" w:rsidP="0061730C">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configure batch processing limits.</w:t>
      </w:r>
    </w:p>
    <w:p w14:paraId="53355763" w14:textId="6D42C79B" w:rsidR="0061730C" w:rsidRPr="0061730C" w:rsidRDefault="0061730C" w:rsidP="006374A4">
      <w:pPr>
        <w:numPr>
          <w:ilvl w:val="0"/>
          <w:numId w:val="20"/>
        </w:numPr>
        <w:spacing w:line="480" w:lineRule="auto"/>
        <w:rPr>
          <w:rFonts w:ascii="Times New Roman" w:hAnsi="Times New Roman" w:cs="Times New Roman"/>
        </w:rPr>
      </w:pPr>
      <w:r w:rsidRPr="0061730C">
        <w:rPr>
          <w:rFonts w:ascii="Times New Roman" w:hAnsi="Times New Roman" w:cs="Times New Roman"/>
        </w:rPr>
        <w:t>A System Administrator can archive historical barcode processing records.</w:t>
      </w:r>
    </w:p>
    <w:p w14:paraId="7EC15600" w14:textId="57397B20" w:rsidR="006374A4" w:rsidRPr="006374A4" w:rsidRDefault="006374A4" w:rsidP="006374A4">
      <w:pPr>
        <w:spacing w:line="480" w:lineRule="auto"/>
        <w:rPr>
          <w:rFonts w:ascii="Times New Roman" w:hAnsi="Times New Roman" w:cs="Times New Roman"/>
          <w:b/>
          <w:bCs/>
        </w:rPr>
      </w:pPr>
      <w:r w:rsidRPr="006374A4">
        <w:rPr>
          <w:rFonts w:ascii="Times New Roman" w:hAnsi="Times New Roman" w:cs="Times New Roman"/>
          <w:b/>
          <w:bCs/>
        </w:rPr>
        <w:t>2.2 Non-Functional Requirements</w:t>
      </w:r>
    </w:p>
    <w:p w14:paraId="1A4DCF79"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w:t>
      </w:r>
      <w:r w:rsidRPr="00CA68D2">
        <w:rPr>
          <w:rFonts w:ascii="Times New Roman" w:hAnsi="Times New Roman" w:cs="Times New Roman"/>
        </w:rPr>
        <w:t xml:space="preserve"> The system shall operate entirely offline without reliance on internet connectivity, cloud services, or external APIs.</w:t>
      </w:r>
    </w:p>
    <w:p w14:paraId="361D0EBA"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NFR-2.</w:t>
      </w:r>
      <w:r w:rsidRPr="00CA68D2">
        <w:rPr>
          <w:rFonts w:ascii="Times New Roman" w:hAnsi="Times New Roman" w:cs="Times New Roman"/>
        </w:rPr>
        <w:t xml:space="preserve"> The system shall process all image data locally on the host machine where it is deployed.</w:t>
      </w:r>
    </w:p>
    <w:p w14:paraId="13CAD123"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NFR-3.</w:t>
      </w:r>
      <w:r w:rsidRPr="00CA68D2">
        <w:rPr>
          <w:rFonts w:ascii="Times New Roman" w:hAnsi="Times New Roman" w:cs="Times New Roman"/>
        </w:rPr>
        <w:t xml:space="preserve"> The system shall support batch image processing without exhausting available system memory.</w:t>
      </w:r>
    </w:p>
    <w:p w14:paraId="66C5DDD7"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NFR-4.</w:t>
      </w:r>
      <w:r w:rsidRPr="00CA68D2">
        <w:rPr>
          <w:rFonts w:ascii="Times New Roman" w:hAnsi="Times New Roman" w:cs="Times New Roman"/>
        </w:rPr>
        <w:t xml:space="preserve"> The system shall complete barcode decoding and reconstruction for a single image within an acceptable response time suitable for warehouse operations.</w:t>
      </w:r>
    </w:p>
    <w:p w14:paraId="4FDC6ECD"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NFR-5.</w:t>
      </w:r>
      <w:r w:rsidRPr="00CA68D2">
        <w:rPr>
          <w:rFonts w:ascii="Times New Roman" w:hAnsi="Times New Roman" w:cs="Times New Roman"/>
        </w:rPr>
        <w:t xml:space="preserve"> The system shall allow batch processing to execute using multiprocessing to improve throughput on multi-core systems.</w:t>
      </w:r>
    </w:p>
    <w:p w14:paraId="56938550"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NFR-6.</w:t>
      </w:r>
      <w:r w:rsidRPr="00CA68D2">
        <w:rPr>
          <w:rFonts w:ascii="Times New Roman" w:hAnsi="Times New Roman" w:cs="Times New Roman"/>
        </w:rPr>
        <w:t xml:space="preserve"> The system shall restrict access to system functions based on assigned user roles.</w:t>
      </w:r>
    </w:p>
    <w:p w14:paraId="746E3BE8"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NFR-7.</w:t>
      </w:r>
      <w:r w:rsidRPr="00CA68D2">
        <w:rPr>
          <w:rFonts w:ascii="Times New Roman" w:hAnsi="Times New Roman" w:cs="Times New Roman"/>
        </w:rPr>
        <w:t xml:space="preserve"> The system shall prevent unauthorized users from modifying compliance rules or risk-scoring parameters.</w:t>
      </w:r>
    </w:p>
    <w:p w14:paraId="43FD180F"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NFR-8.</w:t>
      </w:r>
      <w:r w:rsidRPr="00CA68D2">
        <w:rPr>
          <w:rFonts w:ascii="Times New Roman" w:hAnsi="Times New Roman" w:cs="Times New Roman"/>
        </w:rPr>
        <w:t xml:space="preserve"> The system shall store all audit logs in a tamper-resistant format to support traceability and review.</w:t>
      </w:r>
    </w:p>
    <w:p w14:paraId="5F90DD20"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lastRenderedPageBreak/>
        <w:t>NFR-9.</w:t>
      </w:r>
      <w:r w:rsidRPr="00CA68D2">
        <w:rPr>
          <w:rFonts w:ascii="Times New Roman" w:hAnsi="Times New Roman" w:cs="Times New Roman"/>
        </w:rPr>
        <w:t xml:space="preserve"> The system shall record timestamps and user identifiers for all compliance evaluations and operational decisions.</w:t>
      </w:r>
    </w:p>
    <w:p w14:paraId="5380011F"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NFR-10.</w:t>
      </w:r>
      <w:r w:rsidRPr="00CA68D2">
        <w:rPr>
          <w:rFonts w:ascii="Times New Roman" w:hAnsi="Times New Roman" w:cs="Times New Roman"/>
        </w:rPr>
        <w:t xml:space="preserve"> The system shall ensure that reconstructed barcode data is clearly distinguishable from originally detected barcode data.</w:t>
      </w:r>
    </w:p>
    <w:p w14:paraId="70B7DCB3"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NFR-11.</w:t>
      </w:r>
      <w:r w:rsidRPr="00CA68D2">
        <w:rPr>
          <w:rFonts w:ascii="Times New Roman" w:hAnsi="Times New Roman" w:cs="Times New Roman"/>
        </w:rPr>
        <w:t xml:space="preserve"> The system shall retain historical barcode processing records for audit and reporting purposes.</w:t>
      </w:r>
    </w:p>
    <w:p w14:paraId="589AA215"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NFR-12.</w:t>
      </w:r>
      <w:r w:rsidRPr="00CA68D2">
        <w:rPr>
          <w:rFonts w:ascii="Times New Roman" w:hAnsi="Times New Roman" w:cs="Times New Roman"/>
        </w:rPr>
        <w:t xml:space="preserve"> The system shall support configuration changes to compliance rules without requiring source code modification.</w:t>
      </w:r>
    </w:p>
    <w:p w14:paraId="3F48DE90"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NFR-13.</w:t>
      </w:r>
      <w:r w:rsidRPr="00CA68D2">
        <w:rPr>
          <w:rFonts w:ascii="Times New Roman" w:hAnsi="Times New Roman" w:cs="Times New Roman"/>
        </w:rPr>
        <w:t xml:space="preserve"> The system shall provide explainable outputs that identify which rules and confidence levels contributed to each risk score.</w:t>
      </w:r>
    </w:p>
    <w:p w14:paraId="698F1978"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NFR-14.</w:t>
      </w:r>
      <w:r w:rsidRPr="00CA68D2">
        <w:rPr>
          <w:rFonts w:ascii="Times New Roman" w:hAnsi="Times New Roman" w:cs="Times New Roman"/>
        </w:rPr>
        <w:t xml:space="preserve"> The system shall handle corrupted or unreadable image files without causing system failure.</w:t>
      </w:r>
    </w:p>
    <w:p w14:paraId="31D104A9"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NFR-15.</w:t>
      </w:r>
      <w:r w:rsidRPr="00CA68D2">
        <w:rPr>
          <w:rFonts w:ascii="Times New Roman" w:hAnsi="Times New Roman" w:cs="Times New Roman"/>
        </w:rPr>
        <w:t xml:space="preserve"> The system shall log system errors and processing exceptions for diagnostic analysis.</w:t>
      </w:r>
    </w:p>
    <w:p w14:paraId="3AAC88BC"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NFR-16.</w:t>
      </w:r>
      <w:r w:rsidRPr="00CA68D2">
        <w:rPr>
          <w:rFonts w:ascii="Times New Roman" w:hAnsi="Times New Roman" w:cs="Times New Roman"/>
        </w:rPr>
        <w:t xml:space="preserve"> The system shall use only free and open-source Python libraries approved for offline use.</w:t>
      </w:r>
    </w:p>
    <w:p w14:paraId="080656C3"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NFR-17.</w:t>
      </w:r>
      <w:r w:rsidRPr="00CA68D2">
        <w:rPr>
          <w:rFonts w:ascii="Times New Roman" w:hAnsi="Times New Roman" w:cs="Times New Roman"/>
        </w:rPr>
        <w:t xml:space="preserve"> The system shall allow configuration of batch size limits to control performance and resource usage.</w:t>
      </w:r>
    </w:p>
    <w:p w14:paraId="763B2EBC" w14:textId="77777777" w:rsidR="00CA68D2" w:rsidRPr="00CA68D2" w:rsidRDefault="00CA68D2" w:rsidP="00CA68D2">
      <w:pPr>
        <w:spacing w:line="480" w:lineRule="auto"/>
        <w:rPr>
          <w:rFonts w:ascii="Times New Roman" w:hAnsi="Times New Roman" w:cs="Times New Roman"/>
        </w:rPr>
      </w:pPr>
      <w:r w:rsidRPr="00CA68D2">
        <w:rPr>
          <w:rFonts w:ascii="Times New Roman" w:hAnsi="Times New Roman" w:cs="Times New Roman"/>
          <w:b/>
          <w:bCs/>
        </w:rPr>
        <w:t>NFR-18.</w:t>
      </w:r>
      <w:r w:rsidRPr="00CA68D2">
        <w:rPr>
          <w:rFonts w:ascii="Times New Roman" w:hAnsi="Times New Roman" w:cs="Times New Roman"/>
        </w:rPr>
        <w:t xml:space="preserve"> The system shall ensure that exported reports accurately reflect the data displayed in dashboards.</w:t>
      </w:r>
    </w:p>
    <w:sectPr w:rsidR="00CA68D2" w:rsidRPr="00CA68D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E4C9" w14:textId="77777777" w:rsidR="00782BE4" w:rsidRDefault="00782BE4" w:rsidP="00402AEF">
      <w:pPr>
        <w:spacing w:after="0" w:line="240" w:lineRule="auto"/>
      </w:pPr>
      <w:r>
        <w:separator/>
      </w:r>
    </w:p>
  </w:endnote>
  <w:endnote w:type="continuationSeparator" w:id="0">
    <w:p w14:paraId="15891427" w14:textId="77777777" w:rsidR="00782BE4" w:rsidRDefault="00782BE4"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F9B5D" w14:textId="77777777" w:rsidR="00782BE4" w:rsidRDefault="00782BE4" w:rsidP="00402AEF">
      <w:pPr>
        <w:spacing w:after="0" w:line="240" w:lineRule="auto"/>
      </w:pPr>
      <w:r>
        <w:separator/>
      </w:r>
    </w:p>
  </w:footnote>
  <w:footnote w:type="continuationSeparator" w:id="0">
    <w:p w14:paraId="771183FB" w14:textId="77777777" w:rsidR="00782BE4" w:rsidRDefault="00782BE4"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11"/>
  </w:num>
  <w:num w:numId="2" w16cid:durableId="1709255230">
    <w:abstractNumId w:val="8"/>
  </w:num>
  <w:num w:numId="3" w16cid:durableId="1875847039">
    <w:abstractNumId w:val="6"/>
  </w:num>
  <w:num w:numId="4" w16cid:durableId="481625729">
    <w:abstractNumId w:val="15"/>
  </w:num>
  <w:num w:numId="5" w16cid:durableId="1007369487">
    <w:abstractNumId w:val="18"/>
  </w:num>
  <w:num w:numId="6" w16cid:durableId="1328558383">
    <w:abstractNumId w:val="2"/>
  </w:num>
  <w:num w:numId="7" w16cid:durableId="1693527586">
    <w:abstractNumId w:val="3"/>
  </w:num>
  <w:num w:numId="8" w16cid:durableId="162625300">
    <w:abstractNumId w:val="1"/>
  </w:num>
  <w:num w:numId="9" w16cid:durableId="495924101">
    <w:abstractNumId w:val="0"/>
  </w:num>
  <w:num w:numId="10" w16cid:durableId="2015257527">
    <w:abstractNumId w:val="17"/>
  </w:num>
  <w:num w:numId="11" w16cid:durableId="186796089">
    <w:abstractNumId w:val="7"/>
  </w:num>
  <w:num w:numId="12" w16cid:durableId="1254045267">
    <w:abstractNumId w:val="19"/>
  </w:num>
  <w:num w:numId="13" w16cid:durableId="476066496">
    <w:abstractNumId w:val="14"/>
  </w:num>
  <w:num w:numId="14" w16cid:durableId="1265073906">
    <w:abstractNumId w:val="4"/>
  </w:num>
  <w:num w:numId="15" w16cid:durableId="1585457227">
    <w:abstractNumId w:val="10"/>
  </w:num>
  <w:num w:numId="16" w16cid:durableId="1282607932">
    <w:abstractNumId w:val="16"/>
  </w:num>
  <w:num w:numId="17" w16cid:durableId="441153377">
    <w:abstractNumId w:val="12"/>
  </w:num>
  <w:num w:numId="18" w16cid:durableId="934900991">
    <w:abstractNumId w:val="5"/>
  </w:num>
  <w:num w:numId="19" w16cid:durableId="1431855399">
    <w:abstractNumId w:val="9"/>
  </w:num>
  <w:num w:numId="20" w16cid:durableId="14730549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100ED5"/>
    <w:rsid w:val="0013224D"/>
    <w:rsid w:val="00187CA0"/>
    <w:rsid w:val="002334AA"/>
    <w:rsid w:val="0027144A"/>
    <w:rsid w:val="002B0C23"/>
    <w:rsid w:val="00357D33"/>
    <w:rsid w:val="00396972"/>
    <w:rsid w:val="003B09A9"/>
    <w:rsid w:val="00402AEF"/>
    <w:rsid w:val="00484E26"/>
    <w:rsid w:val="004903B9"/>
    <w:rsid w:val="00543A08"/>
    <w:rsid w:val="0061730C"/>
    <w:rsid w:val="006374A4"/>
    <w:rsid w:val="00717D0B"/>
    <w:rsid w:val="00782BE4"/>
    <w:rsid w:val="00785F12"/>
    <w:rsid w:val="00831ECA"/>
    <w:rsid w:val="00865E18"/>
    <w:rsid w:val="009561B2"/>
    <w:rsid w:val="00A360DF"/>
    <w:rsid w:val="00A430F7"/>
    <w:rsid w:val="00B504C0"/>
    <w:rsid w:val="00BF6C61"/>
    <w:rsid w:val="00C67892"/>
    <w:rsid w:val="00C74FBE"/>
    <w:rsid w:val="00CA68D2"/>
    <w:rsid w:val="00CB52EA"/>
    <w:rsid w:val="00CD73F5"/>
    <w:rsid w:val="00D67F42"/>
    <w:rsid w:val="00E04DCE"/>
    <w:rsid w:val="00E32C8A"/>
    <w:rsid w:val="00F56A27"/>
    <w:rsid w:val="00F67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1144</Words>
  <Characters>6524</Characters>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2026-02-05T05:14:00Z</dcterms:modified>
</cp:coreProperties>
</file>