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Own the Node.js/TypeScript backend of the core QA-automation platform, a polyglot system: a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 -&gt; LLM function-calling (10 tools) -&gt; ledger writes -&gt; Tally XML export. Exactly-once effects over an at-least-once channel via a unique constraint, not a distributed lock: 8 simultaneous deliveries of one message collapse to one stored row; 8 concurrent executors of one agent write step commit exactly one ledger row.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killed, 209 tests), and a self-verifying shrinker. Found 9 real bugs, 4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over Socket.io and Redis (eduscale.vercel.app, github.com/Shailesh93602/DevScale)</w:t>
      </w:r>
    </w:p>
    <w:p>
      <w:pPr>
        <w:pStyle w:val="ListBullet"/>
      </w:pPr>
      <w:r>
        <w:t>Designed for horizontal scaling across Node.js instances: Socket.io Redis adapter for cross-instance pub/sub, Redlock distributed mutex on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650+ problems solved on GeeksforGeeks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