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TypeScript/Node, backend-strongest, applied AI</w:t>
      </w:r>
    </w:p>
    <w:p>
      <w:r>
        <w:t>shailesh93602@gmail.com | +91 9313026530 | github.com/Shailesh93602 | linkedin.com/in/shaileshbhai-chaudhari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TypeScript/Node full-stack engineer with 2.5+ years shipping production systems end to end: multi-tenant test-execution infrastructure, idempotent webhook pipelines, real-time platforms, and LLM tool-calling agents inside products. Frontend in React/Next.js,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Own the Node.js/TypeScript backend of the core QA-automation platform, a polyglot system: a test-execution engine orchestrating concurrent browser and mobile runs (Playwright, WebdriverIO/Appium, LambdaTest), live browser-session streaming (noVNC) over WebSockets through a Node control plane, and a debug engine with breakpoints and resume-from-checkpoint.</w:t>
      </w:r>
    </w:p>
    <w:p>
      <w:pPr>
        <w:pStyle w:val="ListBullet"/>
      </w:pPr>
      <w:r>
        <w:t>Primary author of the integrations engine (Node/TypeScript): GitHub App, GitLab and Linear OAuth, Slack Block Kit bot, webhook ingestion. Made it multi-tenant: OAuth handshake state moved from per-pod memory to Redis with an atomic Lua read-and-delete, tenant resolution by installation id, token vault ciphertext-only at rest.</w:t>
      </w:r>
    </w:p>
    <w:p>
      <w:pPr>
        <w:pStyle w:val="ListBullet"/>
      </w:pPr>
      <w:r>
        <w:t>Node session control plane on GKE: pre-warmed pod pool over Redis, idempotent stop with first-terminal-wins status ordering, request trace ids via AsyncLocalStorage, stable error codes and a diagnostics bundle for on-prem customers, pod eviction protection and memory budgeting.</w:t>
      </w:r>
    </w:p>
    <w:p>
      <w:pPr>
        <w:pStyle w:val="ListBullet"/>
      </w:pPr>
      <w:r>
        <w:t>Presigned-URL chokepoint so private S3/MinIO/GCS buckets work on-prem; PR-impact analysis flow where a webhook and an MCP tool call share one path.</w:t>
      </w:r>
    </w:p>
    <w:p>
      <w:pPr>
        <w:pStyle w:val="ListBullet"/>
      </w:pPr>
      <w:r>
        <w:t>Shipped 2 products end to end (React/Next.js + Node.js): Vibe Testing, an AI-assisted UI-testing extension streaming live logs over WebSockets, and AxeTos, a WCAG A/AA/AAA auditor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all on schedule; integrated a third-party scheduling API with a Python/CPLEX optimizer, built the real-time calendar UI, and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-&gt; DB-enforced dedup -&gt; LLM function-calling (10 tools) -&gt; ledger writes -&gt; Tally XML export. Exactly-once effects over an at-least-once channel via a unique constraint, not a distributed lock: 8 simultaneous deliveries of one message collapse to one stored row; 8 concurrent executors of one agent write step commit exactly one ledger row.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reporting; bring-your-own Gemini key encrypted at rest (AES-256-GCM).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killed, 202 tests), and a self-verifying shrinker. Found 9 real bugs, 4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over Socket.io and Redis (eduscale.vercel.app, github.com/Shailesh93602/DevScale)</w:t>
      </w:r>
    </w:p>
    <w:p>
      <w:pPr>
        <w:pStyle w:val="ListBullet"/>
      </w:pPr>
      <w:r>
        <w:t>Designed for horizontal scaling across Node.js instances: Socket.io Redis adapter for cross-instance pub/sub, Redlock distributed mutex on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 (DSA)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Express, NestJS, Socket.io, Prisma, REST APIs</w:t>
      </w:r>
    </w:p>
    <w:p>
      <w:pPr>
        <w:pStyle w:val="ListBullet"/>
      </w:pPr>
      <w:r>
        <w:rPr>
          <w:b/>
        </w:rPr>
        <w:t xml:space="preserve">Data: </w:t>
      </w:r>
      <w:r>
        <w:t>PostgreSQL, Redis, MongoDB</w:t>
      </w:r>
    </w:p>
    <w:p>
      <w:pPr>
        <w:pStyle w:val="ListBullet"/>
      </w:pPr>
      <w:r>
        <w:rPr>
          <w:b/>
        </w:rPr>
        <w:t xml:space="preserve">Infrastructure: </w:t>
      </w:r>
      <w:r>
        <w:t>Docker / Docker Compose, GitHub Actions (CI/CD), GKE (exposure), Vercel, Supabase, AWS S3</w:t>
      </w:r>
    </w:p>
    <w:p>
      <w:pPr>
        <w:pStyle w:val="ListBullet"/>
      </w:pPr>
      <w:r>
        <w:rPr>
          <w:b/>
        </w:rPr>
        <w:t xml:space="preserve">AI: </w:t>
      </w:r>
      <w:r>
        <w:t>LLM function/tool calling (Gemini), multi-model fallback, per-key isolation, bring-your-own-key encryption, evals, MCP tools, pgvector RAG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650+ problems solved on GeeksforGeeks</w:t>
      </w:r>
    </w:p>
    <w:p>
      <w:pPr>
        <w:pStyle w:val="ListBullet"/>
      </w:pPr>
      <w:r>
        <w:t>5-star C++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