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C7B8F" w14:textId="1620B6EF" w:rsidR="005C4000" w:rsidRPr="005C4000" w:rsidRDefault="005C4000" w:rsidP="0099452E">
      <w:pPr>
        <w:jc w:val="both"/>
        <w:rPr>
          <w:rFonts w:ascii="Helvetica" w:hAnsi="Helvetica" w:cs="Arial"/>
          <w:b/>
          <w:sz w:val="24"/>
          <w:szCs w:val="24"/>
          <w:highlight w:val="yellow"/>
          <w:u w:val="single"/>
        </w:rPr>
      </w:pPr>
      <w:bookmarkStart w:id="0" w:name="_GoBack"/>
      <w:bookmarkEnd w:id="0"/>
      <w:r w:rsidRPr="005C4000">
        <w:rPr>
          <w:rFonts w:ascii="Helvetica" w:hAnsi="Helvetica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824" behindDoc="0" locked="0" layoutInCell="1" allowOverlap="1" wp14:anchorId="23957ECD" wp14:editId="04553125">
            <wp:simplePos x="0" y="0"/>
            <wp:positionH relativeFrom="column">
              <wp:posOffset>5000625</wp:posOffset>
            </wp:positionH>
            <wp:positionV relativeFrom="paragraph">
              <wp:posOffset>120015</wp:posOffset>
            </wp:positionV>
            <wp:extent cx="1190625" cy="4813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lat Capital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000">
        <w:rPr>
          <w:rFonts w:ascii="Helvetica" w:hAnsi="Helvetica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7728" behindDoc="0" locked="0" layoutInCell="1" allowOverlap="1" wp14:anchorId="3FE89C7D" wp14:editId="5B7B843C">
            <wp:simplePos x="0" y="0"/>
            <wp:positionH relativeFrom="column">
              <wp:posOffset>-647700</wp:posOffset>
            </wp:positionH>
            <wp:positionV relativeFrom="paragraph">
              <wp:posOffset>177165</wp:posOffset>
            </wp:positionV>
            <wp:extent cx="1428750" cy="5156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RT Logo_Rv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56195" w14:textId="21ECD7D4" w:rsidR="005C4000" w:rsidRPr="005C4000" w:rsidRDefault="005C4000" w:rsidP="0099452E">
      <w:pPr>
        <w:jc w:val="both"/>
        <w:rPr>
          <w:rFonts w:ascii="Helvetica" w:hAnsi="Helvetica" w:cs="Arial"/>
          <w:b/>
          <w:sz w:val="24"/>
          <w:szCs w:val="24"/>
          <w:highlight w:val="yellow"/>
          <w:u w:val="single"/>
        </w:rPr>
      </w:pPr>
    </w:p>
    <w:p w14:paraId="2FEBDE75" w14:textId="77777777" w:rsidR="005C4000" w:rsidRPr="005C4000" w:rsidRDefault="005C4000" w:rsidP="0099452E">
      <w:pPr>
        <w:jc w:val="both"/>
        <w:rPr>
          <w:rFonts w:ascii="Helvetica" w:hAnsi="Helvetica" w:cs="Arial"/>
          <w:b/>
          <w:sz w:val="24"/>
          <w:szCs w:val="24"/>
          <w:highlight w:val="yellow"/>
          <w:u w:val="single"/>
        </w:rPr>
      </w:pPr>
    </w:p>
    <w:p w14:paraId="5A4BA638" w14:textId="77777777" w:rsidR="005C4000" w:rsidRPr="005C4000" w:rsidRDefault="005C4000" w:rsidP="005C4000">
      <w:pPr>
        <w:jc w:val="center"/>
        <w:rPr>
          <w:rFonts w:ascii="Helvetica" w:hAnsi="Helvetica" w:cs="Arial"/>
          <w:b/>
          <w:sz w:val="24"/>
          <w:szCs w:val="24"/>
          <w:highlight w:val="yellow"/>
          <w:u w:val="single"/>
        </w:rPr>
      </w:pPr>
    </w:p>
    <w:p w14:paraId="7458347F" w14:textId="0B5CE450" w:rsidR="005C4000" w:rsidRPr="005C4000" w:rsidRDefault="005C4000" w:rsidP="005C4000">
      <w:pPr>
        <w:jc w:val="center"/>
        <w:rPr>
          <w:rFonts w:ascii="Helvetica" w:hAnsi="Helvetica" w:cs="Arial"/>
          <w:b/>
          <w:color w:val="0070C0"/>
          <w:sz w:val="24"/>
          <w:szCs w:val="24"/>
          <w:u w:val="single"/>
        </w:rPr>
      </w:pPr>
      <w:r w:rsidRPr="005C4000">
        <w:rPr>
          <w:rFonts w:ascii="Helvetica" w:hAnsi="Helvetica" w:cs="Arial"/>
          <w:b/>
          <w:color w:val="0070C0"/>
          <w:sz w:val="24"/>
          <w:szCs w:val="24"/>
          <w:u w:val="single"/>
        </w:rPr>
        <w:t>PERQUISITES/FLEXIBLE TERMS FY.2023-24</w:t>
      </w:r>
    </w:p>
    <w:p w14:paraId="27CFB0E4" w14:textId="79635F9E" w:rsidR="0099452E" w:rsidRPr="005C4000" w:rsidRDefault="0099452E" w:rsidP="005C4000">
      <w:pPr>
        <w:jc w:val="center"/>
        <w:rPr>
          <w:rFonts w:ascii="Helvetica" w:hAnsi="Helvetica" w:cs="Arial"/>
          <w:b/>
          <w:bCs/>
          <w:color w:val="7030A0"/>
          <w:sz w:val="24"/>
          <w:szCs w:val="24"/>
          <w:u w:val="single"/>
        </w:rPr>
      </w:pPr>
    </w:p>
    <w:p w14:paraId="65C1F3FE" w14:textId="77777777" w:rsidR="00CD148E" w:rsidRPr="005C4000" w:rsidRDefault="00CD148E" w:rsidP="005C4000">
      <w:pPr>
        <w:pStyle w:val="ListParagraph"/>
        <w:numPr>
          <w:ilvl w:val="0"/>
          <w:numId w:val="2"/>
        </w:numPr>
        <w:jc w:val="both"/>
        <w:rPr>
          <w:rFonts w:ascii="Helvetica" w:hAnsi="Helvetica" w:cs="Arial"/>
          <w:b/>
          <w:sz w:val="24"/>
          <w:szCs w:val="24"/>
        </w:rPr>
      </w:pPr>
      <w:r w:rsidRPr="005C4000">
        <w:rPr>
          <w:rFonts w:ascii="Helvetica" w:hAnsi="Helvetica" w:cs="Arial"/>
          <w:b/>
          <w:sz w:val="24"/>
          <w:szCs w:val="24"/>
        </w:rPr>
        <w:t>Name of the Contact Person for Claiming the Perks/Flexibles</w:t>
      </w:r>
    </w:p>
    <w:p w14:paraId="5CBA36F5" w14:textId="08098746" w:rsidR="00CD148E" w:rsidRPr="005C4000" w:rsidRDefault="00CD148E" w:rsidP="005C4000">
      <w:pPr>
        <w:pStyle w:val="ListParagraph"/>
        <w:ind w:left="360"/>
        <w:jc w:val="both"/>
        <w:rPr>
          <w:rFonts w:ascii="Helvetica" w:hAnsi="Helvetica" w:cs="Arial"/>
          <w:b/>
          <w:sz w:val="24"/>
          <w:szCs w:val="24"/>
        </w:rPr>
      </w:pPr>
      <w:r w:rsidRPr="005C4000">
        <w:rPr>
          <w:rFonts w:ascii="Helvetica" w:hAnsi="Helvetica" w:cs="Arial"/>
          <w:b/>
          <w:sz w:val="24"/>
          <w:szCs w:val="24"/>
        </w:rPr>
        <w:t>Mr.</w:t>
      </w:r>
      <w:r w:rsidR="005C4000">
        <w:rPr>
          <w:rFonts w:ascii="Helvetica" w:hAnsi="Helvetica" w:cs="Arial"/>
          <w:b/>
          <w:sz w:val="24"/>
          <w:szCs w:val="24"/>
        </w:rPr>
        <w:t xml:space="preserve"> </w:t>
      </w:r>
      <w:proofErr w:type="spellStart"/>
      <w:r w:rsidR="00E614EF" w:rsidRPr="005C4000">
        <w:rPr>
          <w:rFonts w:ascii="Helvetica" w:hAnsi="Helvetica" w:cs="Arial"/>
          <w:b/>
          <w:sz w:val="24"/>
          <w:szCs w:val="24"/>
        </w:rPr>
        <w:t>M</w:t>
      </w:r>
      <w:r w:rsidR="000322C9" w:rsidRPr="005C4000">
        <w:rPr>
          <w:rFonts w:ascii="Helvetica" w:hAnsi="Helvetica" w:cs="Arial"/>
          <w:b/>
          <w:sz w:val="24"/>
          <w:szCs w:val="24"/>
        </w:rPr>
        <w:t>itesh</w:t>
      </w:r>
      <w:proofErr w:type="spellEnd"/>
      <w:r w:rsidRPr="005C4000">
        <w:rPr>
          <w:rFonts w:ascii="Helvetica" w:hAnsi="Helvetica" w:cs="Arial"/>
          <w:b/>
          <w:sz w:val="24"/>
          <w:szCs w:val="24"/>
        </w:rPr>
        <w:t xml:space="preserve"> </w:t>
      </w:r>
    </w:p>
    <w:p w14:paraId="39FAEE1D" w14:textId="77777777" w:rsidR="005C4000" w:rsidRPr="005C4000" w:rsidRDefault="005C4000" w:rsidP="005C4000">
      <w:pPr>
        <w:pStyle w:val="ListParagraph"/>
        <w:ind w:left="360"/>
        <w:jc w:val="both"/>
        <w:rPr>
          <w:rFonts w:ascii="Helvetica" w:hAnsi="Helvetica" w:cs="Arial"/>
          <w:b/>
          <w:sz w:val="24"/>
          <w:szCs w:val="24"/>
        </w:rPr>
      </w:pPr>
    </w:p>
    <w:p w14:paraId="6EDB2D1E" w14:textId="3A1B3184" w:rsidR="00CD148E" w:rsidRPr="005C4000" w:rsidRDefault="005C4000" w:rsidP="005C4000">
      <w:pPr>
        <w:pStyle w:val="ListParagraph"/>
        <w:ind w:left="360"/>
        <w:jc w:val="both"/>
        <w:rPr>
          <w:rFonts w:ascii="Helvetica" w:hAnsi="Helvetica" w:cs="Arial"/>
          <w:sz w:val="24"/>
          <w:szCs w:val="24"/>
        </w:rPr>
      </w:pPr>
      <w:r w:rsidRPr="005C4000">
        <w:rPr>
          <w:rFonts w:ascii="Helvetica" w:hAnsi="Helvetica" w:cs="Arial"/>
          <w:sz w:val="24"/>
          <w:szCs w:val="24"/>
        </w:rPr>
        <w:t xml:space="preserve">Contact Direct - </w:t>
      </w:r>
      <w:r w:rsidR="00CD148E" w:rsidRPr="005C4000">
        <w:rPr>
          <w:rFonts w:ascii="Helvetica" w:hAnsi="Helvetica" w:cs="Arial"/>
          <w:sz w:val="24"/>
          <w:szCs w:val="24"/>
        </w:rPr>
        <w:t>611540</w:t>
      </w:r>
      <w:r w:rsidR="000322C9" w:rsidRPr="005C4000">
        <w:rPr>
          <w:rFonts w:ascii="Helvetica" w:hAnsi="Helvetica" w:cs="Arial"/>
          <w:sz w:val="24"/>
          <w:szCs w:val="24"/>
        </w:rPr>
        <w:t>37</w:t>
      </w:r>
      <w:r w:rsidRPr="005C4000">
        <w:rPr>
          <w:rFonts w:ascii="Helvetica" w:hAnsi="Helvetica" w:cs="Arial"/>
          <w:sz w:val="24"/>
          <w:szCs w:val="24"/>
        </w:rPr>
        <w:t xml:space="preserve"> Ext</w:t>
      </w:r>
      <w:r w:rsidR="00CD148E" w:rsidRPr="005C4000">
        <w:rPr>
          <w:rFonts w:ascii="Helvetica" w:hAnsi="Helvetica" w:cs="Arial"/>
          <w:sz w:val="24"/>
          <w:szCs w:val="24"/>
        </w:rPr>
        <w:t xml:space="preserve">: </w:t>
      </w:r>
      <w:r w:rsidR="007D5FC8" w:rsidRPr="005C4000">
        <w:rPr>
          <w:rFonts w:ascii="Helvetica" w:hAnsi="Helvetica" w:cs="Arial"/>
          <w:sz w:val="24"/>
          <w:szCs w:val="24"/>
        </w:rPr>
        <w:t>3</w:t>
      </w:r>
      <w:r w:rsidR="000322C9" w:rsidRPr="005C4000">
        <w:rPr>
          <w:rFonts w:ascii="Helvetica" w:hAnsi="Helvetica" w:cs="Arial"/>
          <w:sz w:val="24"/>
          <w:szCs w:val="24"/>
        </w:rPr>
        <w:t>37</w:t>
      </w:r>
      <w:r w:rsidR="00EA284F" w:rsidRPr="005C4000">
        <w:rPr>
          <w:rFonts w:ascii="Helvetica" w:hAnsi="Helvetica" w:cs="Arial"/>
          <w:sz w:val="24"/>
          <w:szCs w:val="24"/>
        </w:rPr>
        <w:t xml:space="preserve"> [Andheri Office]</w:t>
      </w:r>
    </w:p>
    <w:p w14:paraId="59026B37" w14:textId="77777777" w:rsidR="005C4000" w:rsidRPr="005C4000" w:rsidRDefault="005C4000" w:rsidP="005C4000">
      <w:pPr>
        <w:pStyle w:val="ListParagraph"/>
        <w:ind w:left="360"/>
        <w:jc w:val="both"/>
        <w:rPr>
          <w:rFonts w:ascii="Helvetica" w:hAnsi="Helvetica" w:cs="Arial"/>
          <w:sz w:val="24"/>
          <w:szCs w:val="24"/>
        </w:rPr>
      </w:pPr>
    </w:p>
    <w:p w14:paraId="5056DF22" w14:textId="0D3ECCC5" w:rsidR="00E614EF" w:rsidRPr="005C4000" w:rsidRDefault="00CD148E" w:rsidP="005C4000">
      <w:pPr>
        <w:pStyle w:val="ListParagraph"/>
        <w:ind w:left="360"/>
        <w:jc w:val="both"/>
        <w:rPr>
          <w:rFonts w:ascii="Helvetica" w:hAnsi="Helvetica"/>
          <w:b/>
          <w:sz w:val="24"/>
          <w:szCs w:val="24"/>
        </w:rPr>
      </w:pPr>
      <w:r w:rsidRPr="005C4000">
        <w:rPr>
          <w:rFonts w:ascii="Helvetica" w:hAnsi="Helvetica" w:cs="Arial"/>
          <w:sz w:val="24"/>
          <w:szCs w:val="24"/>
        </w:rPr>
        <w:t xml:space="preserve">Email </w:t>
      </w:r>
      <w:r w:rsidR="005C4000" w:rsidRPr="005C4000">
        <w:rPr>
          <w:rFonts w:ascii="Helvetica" w:hAnsi="Helvetica" w:cs="Arial"/>
          <w:sz w:val="24"/>
          <w:szCs w:val="24"/>
        </w:rPr>
        <w:t>id</w:t>
      </w:r>
      <w:r w:rsidR="005C4000" w:rsidRPr="005C4000">
        <w:rPr>
          <w:rFonts w:ascii="Helvetica" w:hAnsi="Helvetica" w:cs="Arial"/>
          <w:b/>
          <w:sz w:val="24"/>
          <w:szCs w:val="24"/>
        </w:rPr>
        <w:t>:</w:t>
      </w:r>
      <w:r w:rsidRPr="005C4000">
        <w:rPr>
          <w:rFonts w:ascii="Helvetica" w:hAnsi="Helvetica" w:cs="Arial"/>
          <w:b/>
          <w:sz w:val="24"/>
          <w:szCs w:val="24"/>
        </w:rPr>
        <w:t xml:space="preserve"> </w:t>
      </w:r>
      <w:hyperlink r:id="rId7" w:history="1">
        <w:r w:rsidR="000322C9" w:rsidRPr="005C4000">
          <w:rPr>
            <w:rFonts w:ascii="Helvetica" w:hAnsi="Helvetica"/>
            <w:b/>
            <w:color w:val="0070C0"/>
            <w:sz w:val="24"/>
            <w:szCs w:val="24"/>
            <w:u w:val="single"/>
          </w:rPr>
          <w:t>miteshparikh@dolatcapital.com</w:t>
        </w:r>
      </w:hyperlink>
    </w:p>
    <w:p w14:paraId="57BC4DB3" w14:textId="77777777" w:rsidR="000322C9" w:rsidRPr="005C4000" w:rsidRDefault="000322C9" w:rsidP="00CD148E">
      <w:pPr>
        <w:pStyle w:val="ListParagraph"/>
        <w:jc w:val="both"/>
        <w:rPr>
          <w:rFonts w:ascii="Helvetica" w:hAnsi="Helvetica" w:cs="Arial"/>
          <w:b/>
          <w:sz w:val="24"/>
          <w:szCs w:val="24"/>
        </w:rPr>
      </w:pPr>
    </w:p>
    <w:p w14:paraId="2D3D9107" w14:textId="1478689F" w:rsidR="00FD1084" w:rsidRPr="005C4000" w:rsidRDefault="00FD1084" w:rsidP="00FD1084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C4000">
        <w:rPr>
          <w:rFonts w:ascii="Helvetica" w:hAnsi="Helvetica"/>
          <w:sz w:val="24"/>
          <w:szCs w:val="24"/>
        </w:rPr>
        <w:t xml:space="preserve">All Perquisites / Flexible </w:t>
      </w:r>
      <w:r w:rsidR="003505E1" w:rsidRPr="005C4000">
        <w:rPr>
          <w:rFonts w:ascii="Helvetica" w:hAnsi="Helvetica"/>
          <w:sz w:val="24"/>
          <w:szCs w:val="24"/>
        </w:rPr>
        <w:t>shall be</w:t>
      </w:r>
      <w:r w:rsidR="005C4000" w:rsidRPr="005C4000">
        <w:rPr>
          <w:rFonts w:ascii="Helvetica" w:hAnsi="Helvetica"/>
          <w:sz w:val="24"/>
          <w:szCs w:val="24"/>
        </w:rPr>
        <w:t xml:space="preserve"> given on </w:t>
      </w:r>
      <w:r w:rsidRPr="005C4000">
        <w:rPr>
          <w:rFonts w:ascii="Helvetica" w:hAnsi="Helvetica"/>
          <w:sz w:val="24"/>
          <w:szCs w:val="24"/>
        </w:rPr>
        <w:t xml:space="preserve">quarterly and not </w:t>
      </w:r>
      <w:r w:rsidR="003505E1" w:rsidRPr="005C4000">
        <w:rPr>
          <w:rFonts w:ascii="Helvetica" w:hAnsi="Helvetica"/>
          <w:sz w:val="24"/>
          <w:szCs w:val="24"/>
        </w:rPr>
        <w:t>on monthly.</w:t>
      </w:r>
    </w:p>
    <w:p w14:paraId="2DF18599" w14:textId="77777777" w:rsidR="00CD148E" w:rsidRPr="005C4000" w:rsidRDefault="0099452E" w:rsidP="0099452E">
      <w:pPr>
        <w:numPr>
          <w:ilvl w:val="0"/>
          <w:numId w:val="2"/>
        </w:numPr>
        <w:spacing w:after="0" w:line="240" w:lineRule="auto"/>
        <w:jc w:val="both"/>
        <w:rPr>
          <w:rFonts w:ascii="Helvetica" w:hAnsi="Helvetica" w:cs="Arial"/>
          <w:sz w:val="24"/>
          <w:szCs w:val="24"/>
        </w:rPr>
      </w:pPr>
      <w:r w:rsidRPr="005C4000">
        <w:rPr>
          <w:rFonts w:ascii="Helvetica" w:hAnsi="Helvetica" w:cs="Arial"/>
          <w:sz w:val="24"/>
          <w:szCs w:val="24"/>
        </w:rPr>
        <w:t>All bills are to be provided in originals &amp; genuine for any claim within the given time limit.</w:t>
      </w:r>
    </w:p>
    <w:p w14:paraId="46AB9AB0" w14:textId="77777777" w:rsidR="002A7824" w:rsidRPr="005C4000" w:rsidRDefault="002A7824" w:rsidP="00CD148E">
      <w:pPr>
        <w:spacing w:after="0" w:line="240" w:lineRule="auto"/>
        <w:ind w:left="720"/>
        <w:jc w:val="both"/>
        <w:rPr>
          <w:rFonts w:ascii="Helvetica" w:hAnsi="Helvetica" w:cs="Arial"/>
          <w:b/>
          <w:sz w:val="24"/>
          <w:szCs w:val="24"/>
        </w:rPr>
      </w:pPr>
    </w:p>
    <w:p w14:paraId="5FD282EF" w14:textId="6084897C" w:rsidR="00CD148E" w:rsidRPr="005C4000" w:rsidRDefault="009609DF" w:rsidP="00CD148E">
      <w:pPr>
        <w:spacing w:after="0" w:line="240" w:lineRule="auto"/>
        <w:ind w:left="720"/>
        <w:jc w:val="both"/>
        <w:rPr>
          <w:rFonts w:ascii="Helvetica" w:hAnsi="Helvetica" w:cs="Arial"/>
          <w:b/>
          <w:sz w:val="24"/>
          <w:szCs w:val="24"/>
        </w:rPr>
      </w:pPr>
      <w:r w:rsidRPr="005C4000">
        <w:rPr>
          <w:rFonts w:ascii="Helvetica" w:hAnsi="Helvetica" w:cs="Arial"/>
          <w:b/>
          <w:sz w:val="24"/>
          <w:szCs w:val="24"/>
        </w:rPr>
        <w:t>1st week of July</w:t>
      </w:r>
      <w:r w:rsidR="00CD148E" w:rsidRPr="005C4000">
        <w:rPr>
          <w:rFonts w:ascii="Helvetica" w:hAnsi="Helvetica" w:cs="Arial"/>
          <w:b/>
          <w:sz w:val="24"/>
          <w:szCs w:val="24"/>
        </w:rPr>
        <w:t xml:space="preserve">    (For claiming the amount of April to Jun</w:t>
      </w:r>
      <w:r w:rsidR="000322C9" w:rsidRPr="005C4000">
        <w:rPr>
          <w:rFonts w:ascii="Helvetica" w:hAnsi="Helvetica" w:cs="Arial"/>
          <w:b/>
          <w:sz w:val="24"/>
          <w:szCs w:val="24"/>
        </w:rPr>
        <w:t>2</w:t>
      </w:r>
      <w:r w:rsidR="002A7824" w:rsidRPr="005C4000">
        <w:rPr>
          <w:rFonts w:ascii="Helvetica" w:hAnsi="Helvetica" w:cs="Arial"/>
          <w:b/>
          <w:sz w:val="24"/>
          <w:szCs w:val="24"/>
        </w:rPr>
        <w:t>3</w:t>
      </w:r>
      <w:r w:rsidR="00CD148E" w:rsidRPr="005C4000">
        <w:rPr>
          <w:rFonts w:ascii="Helvetica" w:hAnsi="Helvetica" w:cs="Arial"/>
          <w:b/>
          <w:sz w:val="24"/>
          <w:szCs w:val="24"/>
        </w:rPr>
        <w:t>)</w:t>
      </w:r>
    </w:p>
    <w:p w14:paraId="29F60735" w14:textId="7CE2466E" w:rsidR="00CD148E" w:rsidRPr="005C4000" w:rsidRDefault="00CD148E" w:rsidP="00CD148E">
      <w:pPr>
        <w:spacing w:after="0" w:line="240" w:lineRule="auto"/>
        <w:ind w:left="720"/>
        <w:jc w:val="both"/>
        <w:rPr>
          <w:rFonts w:ascii="Helvetica" w:hAnsi="Helvetica" w:cs="Arial"/>
          <w:b/>
          <w:sz w:val="24"/>
          <w:szCs w:val="24"/>
        </w:rPr>
      </w:pPr>
      <w:r w:rsidRPr="005C4000">
        <w:rPr>
          <w:rFonts w:ascii="Helvetica" w:hAnsi="Helvetica" w:cs="Arial"/>
          <w:b/>
          <w:sz w:val="24"/>
          <w:szCs w:val="24"/>
        </w:rPr>
        <w:t>1st week of Oct    (For claiming the amount of July to Sep</w:t>
      </w:r>
      <w:r w:rsidR="000322C9" w:rsidRPr="005C4000">
        <w:rPr>
          <w:rFonts w:ascii="Helvetica" w:hAnsi="Helvetica" w:cs="Arial"/>
          <w:b/>
          <w:sz w:val="24"/>
          <w:szCs w:val="24"/>
        </w:rPr>
        <w:t>2</w:t>
      </w:r>
      <w:r w:rsidR="002A7824" w:rsidRPr="005C4000">
        <w:rPr>
          <w:rFonts w:ascii="Helvetica" w:hAnsi="Helvetica" w:cs="Arial"/>
          <w:b/>
          <w:sz w:val="24"/>
          <w:szCs w:val="24"/>
        </w:rPr>
        <w:t>3</w:t>
      </w:r>
      <w:r w:rsidRPr="005C4000">
        <w:rPr>
          <w:rFonts w:ascii="Helvetica" w:hAnsi="Helvetica" w:cs="Arial"/>
          <w:b/>
          <w:sz w:val="24"/>
          <w:szCs w:val="24"/>
        </w:rPr>
        <w:t>)</w:t>
      </w:r>
    </w:p>
    <w:p w14:paraId="5E7F43CF" w14:textId="27F01CCE" w:rsidR="00CD148E" w:rsidRPr="005C4000" w:rsidRDefault="00CD148E" w:rsidP="00CD148E">
      <w:pPr>
        <w:spacing w:after="0" w:line="240" w:lineRule="auto"/>
        <w:ind w:left="720"/>
        <w:jc w:val="both"/>
        <w:rPr>
          <w:rFonts w:ascii="Helvetica" w:hAnsi="Helvetica" w:cs="Arial"/>
          <w:b/>
          <w:sz w:val="24"/>
          <w:szCs w:val="24"/>
        </w:rPr>
      </w:pPr>
      <w:r w:rsidRPr="005C4000">
        <w:rPr>
          <w:rFonts w:ascii="Helvetica" w:hAnsi="Helvetica" w:cs="Arial"/>
          <w:b/>
          <w:sz w:val="24"/>
          <w:szCs w:val="24"/>
        </w:rPr>
        <w:t>1st week of Dec    (For claiming the amount of Oct to Dec</w:t>
      </w:r>
      <w:r w:rsidR="000322C9" w:rsidRPr="005C4000">
        <w:rPr>
          <w:rFonts w:ascii="Helvetica" w:hAnsi="Helvetica" w:cs="Arial"/>
          <w:b/>
          <w:sz w:val="24"/>
          <w:szCs w:val="24"/>
        </w:rPr>
        <w:t>2</w:t>
      </w:r>
      <w:r w:rsidR="002A7824" w:rsidRPr="005C4000">
        <w:rPr>
          <w:rFonts w:ascii="Helvetica" w:hAnsi="Helvetica" w:cs="Arial"/>
          <w:b/>
          <w:sz w:val="24"/>
          <w:szCs w:val="24"/>
        </w:rPr>
        <w:t>3</w:t>
      </w:r>
      <w:r w:rsidRPr="005C4000">
        <w:rPr>
          <w:rFonts w:ascii="Helvetica" w:hAnsi="Helvetica" w:cs="Arial"/>
          <w:b/>
          <w:sz w:val="24"/>
          <w:szCs w:val="24"/>
        </w:rPr>
        <w:t>)</w:t>
      </w:r>
    </w:p>
    <w:p w14:paraId="535947F2" w14:textId="7A683F94" w:rsidR="00CD148E" w:rsidRPr="005C4000" w:rsidRDefault="00CD148E" w:rsidP="00CD148E">
      <w:pPr>
        <w:spacing w:after="0" w:line="240" w:lineRule="auto"/>
        <w:ind w:left="720"/>
        <w:jc w:val="both"/>
        <w:rPr>
          <w:rFonts w:ascii="Helvetica" w:hAnsi="Helvetica" w:cs="Arial"/>
          <w:b/>
          <w:sz w:val="24"/>
          <w:szCs w:val="24"/>
        </w:rPr>
      </w:pPr>
      <w:r w:rsidRPr="005C4000">
        <w:rPr>
          <w:rFonts w:ascii="Helvetica" w:hAnsi="Helvetica" w:cs="Arial"/>
          <w:b/>
          <w:sz w:val="24"/>
          <w:szCs w:val="24"/>
        </w:rPr>
        <w:t>10th of Mar           (For claiming the amount of Jan to Mar</w:t>
      </w:r>
      <w:r w:rsidR="003505E1" w:rsidRPr="005C4000">
        <w:rPr>
          <w:rFonts w:ascii="Helvetica" w:hAnsi="Helvetica" w:cs="Arial"/>
          <w:b/>
          <w:sz w:val="24"/>
          <w:szCs w:val="24"/>
        </w:rPr>
        <w:t>2</w:t>
      </w:r>
      <w:r w:rsidR="002A7824" w:rsidRPr="005C4000">
        <w:rPr>
          <w:rFonts w:ascii="Helvetica" w:hAnsi="Helvetica" w:cs="Arial"/>
          <w:b/>
          <w:sz w:val="24"/>
          <w:szCs w:val="24"/>
        </w:rPr>
        <w:t>4</w:t>
      </w:r>
      <w:r w:rsidRPr="005C4000">
        <w:rPr>
          <w:rFonts w:ascii="Helvetica" w:hAnsi="Helvetica" w:cs="Arial"/>
          <w:b/>
          <w:sz w:val="24"/>
          <w:szCs w:val="24"/>
        </w:rPr>
        <w:t>)</w:t>
      </w:r>
    </w:p>
    <w:p w14:paraId="2329F066" w14:textId="77777777" w:rsidR="00CD148E" w:rsidRPr="005C4000" w:rsidRDefault="00CD148E" w:rsidP="00CD148E">
      <w:pPr>
        <w:spacing w:after="0" w:line="240" w:lineRule="auto"/>
        <w:ind w:left="720"/>
        <w:jc w:val="both"/>
        <w:rPr>
          <w:rFonts w:ascii="Helvetica" w:hAnsi="Helvetica" w:cs="Arial"/>
          <w:b/>
          <w:sz w:val="24"/>
          <w:szCs w:val="24"/>
        </w:rPr>
      </w:pPr>
    </w:p>
    <w:p w14:paraId="1AF83899" w14:textId="0A4CF1F4" w:rsidR="0099452E" w:rsidRPr="005C4000" w:rsidRDefault="0099452E" w:rsidP="005C4000">
      <w:pPr>
        <w:numPr>
          <w:ilvl w:val="0"/>
          <w:numId w:val="2"/>
        </w:numPr>
        <w:spacing w:after="0" w:line="240" w:lineRule="auto"/>
        <w:jc w:val="both"/>
        <w:rPr>
          <w:rFonts w:ascii="Helvetica" w:hAnsi="Helvetica" w:cs="Arial"/>
          <w:sz w:val="24"/>
          <w:szCs w:val="24"/>
        </w:rPr>
      </w:pPr>
      <w:r w:rsidRPr="005C4000">
        <w:rPr>
          <w:rFonts w:ascii="Helvetica" w:hAnsi="Helvetica" w:cs="Arial"/>
          <w:sz w:val="24"/>
          <w:szCs w:val="24"/>
        </w:rPr>
        <w:t xml:space="preserve">Perks are provided to the staff for the sake of their Income Tax benefit only. But in future if any objection arises from the </w:t>
      </w:r>
      <w:r w:rsidR="005C4000" w:rsidRPr="005C4000">
        <w:rPr>
          <w:rFonts w:ascii="Helvetica" w:hAnsi="Helvetica" w:cs="Arial"/>
          <w:sz w:val="24"/>
          <w:szCs w:val="24"/>
        </w:rPr>
        <w:t>Company’s Auditors or</w:t>
      </w:r>
      <w:r w:rsidRPr="005C4000">
        <w:rPr>
          <w:rFonts w:ascii="Helvetica" w:hAnsi="Helvetica" w:cs="Arial"/>
          <w:sz w:val="24"/>
          <w:szCs w:val="24"/>
        </w:rPr>
        <w:t xml:space="preserve">   Income Tax Authorities then the </w:t>
      </w:r>
      <w:r w:rsidR="003505E1" w:rsidRPr="005C4000">
        <w:rPr>
          <w:rFonts w:ascii="Helvetica" w:hAnsi="Helvetica" w:cs="Arial"/>
          <w:sz w:val="24"/>
          <w:szCs w:val="24"/>
        </w:rPr>
        <w:t xml:space="preserve">all </w:t>
      </w:r>
      <w:r w:rsidRPr="005C4000">
        <w:rPr>
          <w:rFonts w:ascii="Helvetica" w:hAnsi="Helvetica" w:cs="Arial"/>
          <w:sz w:val="24"/>
          <w:szCs w:val="24"/>
        </w:rPr>
        <w:t>given perks may be reduced or may be totally cancelled. Please take a note of it.</w:t>
      </w:r>
    </w:p>
    <w:p w14:paraId="3F9FFA42" w14:textId="77777777" w:rsidR="0099452E" w:rsidRPr="005C4000" w:rsidRDefault="0099452E" w:rsidP="005C4000">
      <w:pPr>
        <w:spacing w:after="0" w:line="240" w:lineRule="auto"/>
        <w:ind w:left="360"/>
        <w:jc w:val="both"/>
        <w:rPr>
          <w:rFonts w:ascii="Helvetica" w:hAnsi="Helvetica" w:cs="Arial"/>
          <w:sz w:val="24"/>
          <w:szCs w:val="24"/>
        </w:rPr>
      </w:pPr>
    </w:p>
    <w:p w14:paraId="7750840C" w14:textId="412EEE93" w:rsidR="0099452E" w:rsidRPr="005C4000" w:rsidRDefault="0099452E" w:rsidP="005C4000">
      <w:pPr>
        <w:numPr>
          <w:ilvl w:val="0"/>
          <w:numId w:val="2"/>
        </w:numPr>
        <w:spacing w:after="0" w:line="240" w:lineRule="auto"/>
        <w:jc w:val="both"/>
        <w:rPr>
          <w:rFonts w:ascii="Helvetica" w:hAnsi="Helvetica" w:cs="Arial"/>
          <w:sz w:val="24"/>
          <w:szCs w:val="24"/>
        </w:rPr>
      </w:pPr>
      <w:r w:rsidRPr="005C4000">
        <w:rPr>
          <w:rFonts w:ascii="Helvetica" w:hAnsi="Helvetica" w:cs="Arial"/>
          <w:sz w:val="24"/>
          <w:szCs w:val="24"/>
        </w:rPr>
        <w:t xml:space="preserve">Perks cannot be changed or modified once </w:t>
      </w:r>
      <w:r w:rsidR="005C4000" w:rsidRPr="005C4000">
        <w:rPr>
          <w:rFonts w:ascii="Helvetica" w:hAnsi="Helvetica" w:cs="Arial"/>
          <w:sz w:val="24"/>
          <w:szCs w:val="24"/>
        </w:rPr>
        <w:t>it’s</w:t>
      </w:r>
      <w:r w:rsidRPr="005C4000">
        <w:rPr>
          <w:rFonts w:ascii="Helvetica" w:hAnsi="Helvetica" w:cs="Arial"/>
          <w:sz w:val="24"/>
          <w:szCs w:val="24"/>
        </w:rPr>
        <w:t xml:space="preserve"> being OPTED in the beginning of the FY.20</w:t>
      </w:r>
      <w:r w:rsidR="009E70FA" w:rsidRPr="005C4000">
        <w:rPr>
          <w:rFonts w:ascii="Helvetica" w:hAnsi="Helvetica" w:cs="Arial"/>
          <w:sz w:val="24"/>
          <w:szCs w:val="24"/>
        </w:rPr>
        <w:t>2</w:t>
      </w:r>
      <w:r w:rsidR="002B7275" w:rsidRPr="005C4000">
        <w:rPr>
          <w:rFonts w:ascii="Helvetica" w:hAnsi="Helvetica" w:cs="Arial"/>
          <w:sz w:val="24"/>
          <w:szCs w:val="24"/>
        </w:rPr>
        <w:t>3</w:t>
      </w:r>
      <w:r w:rsidRPr="005C4000">
        <w:rPr>
          <w:rFonts w:ascii="Helvetica" w:hAnsi="Helvetica" w:cs="Arial"/>
          <w:sz w:val="24"/>
          <w:szCs w:val="24"/>
        </w:rPr>
        <w:t>-</w:t>
      </w:r>
      <w:r w:rsidR="003505E1" w:rsidRPr="005C4000">
        <w:rPr>
          <w:rFonts w:ascii="Helvetica" w:hAnsi="Helvetica" w:cs="Arial"/>
          <w:sz w:val="24"/>
          <w:szCs w:val="24"/>
        </w:rPr>
        <w:t>2</w:t>
      </w:r>
      <w:r w:rsidR="002B7275" w:rsidRPr="005C4000">
        <w:rPr>
          <w:rFonts w:ascii="Helvetica" w:hAnsi="Helvetica" w:cs="Arial"/>
          <w:sz w:val="24"/>
          <w:szCs w:val="24"/>
        </w:rPr>
        <w:t>4</w:t>
      </w:r>
      <w:r w:rsidRPr="005C4000">
        <w:rPr>
          <w:rFonts w:ascii="Helvetica" w:hAnsi="Helvetica" w:cs="Arial"/>
          <w:sz w:val="24"/>
          <w:szCs w:val="24"/>
        </w:rPr>
        <w:t>.ie.APR</w:t>
      </w:r>
      <w:r w:rsidR="002D0AFA" w:rsidRPr="005C4000">
        <w:rPr>
          <w:rFonts w:ascii="Helvetica" w:hAnsi="Helvetica" w:cs="Arial"/>
          <w:sz w:val="24"/>
          <w:szCs w:val="24"/>
        </w:rPr>
        <w:t>2</w:t>
      </w:r>
      <w:r w:rsidR="002B7275" w:rsidRPr="005C4000">
        <w:rPr>
          <w:rFonts w:ascii="Helvetica" w:hAnsi="Helvetica" w:cs="Arial"/>
          <w:sz w:val="24"/>
          <w:szCs w:val="24"/>
        </w:rPr>
        <w:t>3</w:t>
      </w:r>
      <w:r w:rsidR="009E70FA" w:rsidRPr="005C4000">
        <w:rPr>
          <w:rFonts w:ascii="Helvetica" w:hAnsi="Helvetica" w:cs="Arial"/>
          <w:sz w:val="24"/>
          <w:szCs w:val="24"/>
        </w:rPr>
        <w:t xml:space="preserve">. New comers should confirm the perks by 2 days </w:t>
      </w:r>
      <w:r w:rsidR="00C1576B" w:rsidRPr="005C4000">
        <w:rPr>
          <w:rFonts w:ascii="Helvetica" w:hAnsi="Helvetica" w:cs="Arial"/>
          <w:sz w:val="24"/>
          <w:szCs w:val="24"/>
        </w:rPr>
        <w:t xml:space="preserve">of their </w:t>
      </w:r>
      <w:r w:rsidR="009E70FA" w:rsidRPr="005C4000">
        <w:rPr>
          <w:rFonts w:ascii="Helvetica" w:hAnsi="Helvetica" w:cs="Arial"/>
          <w:sz w:val="24"/>
          <w:szCs w:val="24"/>
        </w:rPr>
        <w:t>joining</w:t>
      </w:r>
      <w:r w:rsidR="00C1576B" w:rsidRPr="005C4000">
        <w:rPr>
          <w:rFonts w:ascii="Helvetica" w:hAnsi="Helvetica" w:cs="Arial"/>
          <w:sz w:val="24"/>
          <w:szCs w:val="24"/>
        </w:rPr>
        <w:t>,</w:t>
      </w:r>
      <w:r w:rsidR="009E70FA" w:rsidRPr="005C4000">
        <w:rPr>
          <w:rFonts w:ascii="Helvetica" w:hAnsi="Helvetica" w:cs="Arial"/>
          <w:sz w:val="24"/>
          <w:szCs w:val="24"/>
        </w:rPr>
        <w:t xml:space="preserve"> else </w:t>
      </w:r>
      <w:r w:rsidR="00C1576B" w:rsidRPr="005C4000">
        <w:rPr>
          <w:rFonts w:ascii="Helvetica" w:hAnsi="Helvetica" w:cs="Arial"/>
          <w:sz w:val="24"/>
          <w:szCs w:val="24"/>
        </w:rPr>
        <w:t xml:space="preserve">the </w:t>
      </w:r>
      <w:r w:rsidR="009E70FA" w:rsidRPr="005C4000">
        <w:rPr>
          <w:rFonts w:ascii="Helvetica" w:hAnsi="Helvetica" w:cs="Arial"/>
          <w:sz w:val="24"/>
          <w:szCs w:val="24"/>
        </w:rPr>
        <w:t>given perks are taken as final.</w:t>
      </w:r>
    </w:p>
    <w:p w14:paraId="66E6CAE6" w14:textId="1FC0BBFF" w:rsidR="0099452E" w:rsidRPr="005C4000" w:rsidRDefault="0099452E" w:rsidP="005C4000">
      <w:pPr>
        <w:spacing w:after="0" w:line="240" w:lineRule="auto"/>
        <w:ind w:left="360"/>
        <w:jc w:val="both"/>
        <w:rPr>
          <w:rFonts w:ascii="Helvetica" w:hAnsi="Helvetica" w:cs="Arial"/>
          <w:sz w:val="24"/>
          <w:szCs w:val="24"/>
        </w:rPr>
      </w:pPr>
    </w:p>
    <w:p w14:paraId="3416BF49" w14:textId="77777777" w:rsidR="005C4000" w:rsidRPr="005C4000" w:rsidRDefault="0099452E" w:rsidP="005C4000">
      <w:pPr>
        <w:numPr>
          <w:ilvl w:val="0"/>
          <w:numId w:val="2"/>
        </w:numPr>
        <w:spacing w:after="0" w:line="240" w:lineRule="auto"/>
        <w:jc w:val="both"/>
        <w:rPr>
          <w:rFonts w:ascii="Helvetica" w:hAnsi="Helvetica"/>
          <w:sz w:val="24"/>
          <w:szCs w:val="24"/>
        </w:rPr>
      </w:pPr>
      <w:r w:rsidRPr="005C4000">
        <w:rPr>
          <w:rFonts w:ascii="Helvetica" w:hAnsi="Helvetica" w:cs="Arial"/>
          <w:sz w:val="24"/>
          <w:szCs w:val="24"/>
        </w:rPr>
        <w:t xml:space="preserve">If anyone wish </w:t>
      </w:r>
      <w:r w:rsidR="005C4000" w:rsidRPr="005C4000">
        <w:rPr>
          <w:rFonts w:ascii="Helvetica" w:hAnsi="Helvetica" w:cs="Arial"/>
          <w:sz w:val="24"/>
          <w:szCs w:val="24"/>
        </w:rPr>
        <w:t>further reduction</w:t>
      </w:r>
      <w:r w:rsidRPr="005C4000">
        <w:rPr>
          <w:rFonts w:ascii="Helvetica" w:hAnsi="Helvetica" w:cs="Arial"/>
          <w:sz w:val="24"/>
          <w:szCs w:val="24"/>
        </w:rPr>
        <w:t xml:space="preserve"> </w:t>
      </w:r>
      <w:r w:rsidR="005C4000" w:rsidRPr="005C4000">
        <w:rPr>
          <w:rFonts w:ascii="Helvetica" w:hAnsi="Helvetica" w:cs="Arial"/>
          <w:sz w:val="24"/>
          <w:szCs w:val="24"/>
        </w:rPr>
        <w:t>in their</w:t>
      </w:r>
      <w:r w:rsidRPr="005C4000">
        <w:rPr>
          <w:rFonts w:ascii="Helvetica" w:hAnsi="Helvetica" w:cs="Arial"/>
          <w:sz w:val="24"/>
          <w:szCs w:val="24"/>
        </w:rPr>
        <w:t xml:space="preserve"> eligible PERKS or do not want any </w:t>
      </w:r>
      <w:r w:rsidR="005C4000" w:rsidRPr="005C4000">
        <w:rPr>
          <w:rFonts w:ascii="Helvetica" w:hAnsi="Helvetica" w:cs="Arial"/>
          <w:sz w:val="24"/>
          <w:szCs w:val="24"/>
        </w:rPr>
        <w:t>perks,</w:t>
      </w:r>
      <w:r w:rsidR="008468CE" w:rsidRPr="005C4000">
        <w:rPr>
          <w:rFonts w:ascii="Helvetica" w:hAnsi="Helvetica" w:cs="Arial"/>
          <w:sz w:val="24"/>
          <w:szCs w:val="24"/>
        </w:rPr>
        <w:t xml:space="preserve"> </w:t>
      </w:r>
      <w:r w:rsidRPr="005C4000">
        <w:rPr>
          <w:rFonts w:ascii="Helvetica" w:hAnsi="Helvetica" w:cs="Arial"/>
          <w:sz w:val="24"/>
          <w:szCs w:val="24"/>
        </w:rPr>
        <w:t xml:space="preserve">and the same to be shown as their salary part then this should be </w:t>
      </w:r>
      <w:r w:rsidR="005C4000" w:rsidRPr="005C4000">
        <w:rPr>
          <w:rFonts w:ascii="Helvetica" w:hAnsi="Helvetica" w:cs="Arial"/>
          <w:sz w:val="24"/>
          <w:szCs w:val="24"/>
        </w:rPr>
        <w:t>intimated to</w:t>
      </w:r>
      <w:r w:rsidRPr="005C4000">
        <w:rPr>
          <w:rFonts w:ascii="Helvetica" w:hAnsi="Helvetica" w:cs="Arial"/>
          <w:sz w:val="24"/>
          <w:szCs w:val="24"/>
        </w:rPr>
        <w:t xml:space="preserve"> us by email</w:t>
      </w:r>
      <w:r w:rsidR="009E70FA" w:rsidRPr="005C4000">
        <w:rPr>
          <w:rFonts w:ascii="Helvetica" w:hAnsi="Helvetica" w:cs="Arial"/>
          <w:sz w:val="24"/>
          <w:szCs w:val="24"/>
        </w:rPr>
        <w:t xml:space="preserve"> within 2 days of the joining</w:t>
      </w:r>
      <w:r w:rsidR="005F0352" w:rsidRPr="005C4000">
        <w:rPr>
          <w:rFonts w:ascii="Helvetica" w:hAnsi="Helvetica" w:cs="Arial"/>
          <w:sz w:val="24"/>
          <w:szCs w:val="24"/>
        </w:rPr>
        <w:t xml:space="preserve">. </w:t>
      </w:r>
    </w:p>
    <w:p w14:paraId="7466F85B" w14:textId="4650F460" w:rsidR="00C1576B" w:rsidRPr="005C4000" w:rsidRDefault="002D0AFA" w:rsidP="007544F1">
      <w:pPr>
        <w:spacing w:after="0" w:line="240" w:lineRule="auto"/>
        <w:ind w:left="315"/>
        <w:jc w:val="both"/>
        <w:rPr>
          <w:rFonts w:ascii="Helvetica" w:hAnsi="Helvetica"/>
          <w:sz w:val="24"/>
          <w:szCs w:val="24"/>
        </w:rPr>
      </w:pPr>
      <w:r w:rsidRPr="005C4000">
        <w:rPr>
          <w:rFonts w:ascii="Helvetica" w:hAnsi="Helvetica" w:cs="Arial"/>
          <w:sz w:val="24"/>
          <w:szCs w:val="24"/>
        </w:rPr>
        <w:t xml:space="preserve">Email ID to this is </w:t>
      </w:r>
      <w:hyperlink r:id="rId8" w:history="1">
        <w:r w:rsidRPr="005C4000">
          <w:rPr>
            <w:rFonts w:ascii="Helvetica" w:hAnsi="Helvetica"/>
            <w:color w:val="0070C0"/>
            <w:sz w:val="24"/>
            <w:szCs w:val="24"/>
            <w:u w:val="single"/>
          </w:rPr>
          <w:t>harish@dolatcapital.com</w:t>
        </w:r>
      </w:hyperlink>
      <w:r w:rsidR="00C1576B" w:rsidRPr="005C4000">
        <w:rPr>
          <w:rFonts w:ascii="Helvetica" w:hAnsi="Helvetica"/>
          <w:color w:val="0070C0"/>
          <w:sz w:val="24"/>
          <w:szCs w:val="24"/>
          <w:u w:val="single"/>
        </w:rPr>
        <w:t xml:space="preserve"> </w:t>
      </w:r>
      <w:r w:rsidR="00C1576B" w:rsidRPr="005C4000">
        <w:rPr>
          <w:rFonts w:ascii="Helvetica" w:hAnsi="Helvetica"/>
          <w:sz w:val="24"/>
          <w:szCs w:val="24"/>
        </w:rPr>
        <w:t>[</w:t>
      </w:r>
      <w:proofErr w:type="spellStart"/>
      <w:proofErr w:type="gramStart"/>
      <w:r w:rsidR="00C1576B" w:rsidRPr="005C4000">
        <w:rPr>
          <w:rFonts w:ascii="Helvetica" w:hAnsi="Helvetica"/>
          <w:sz w:val="24"/>
          <w:szCs w:val="24"/>
        </w:rPr>
        <w:t>Extn</w:t>
      </w:r>
      <w:proofErr w:type="spellEnd"/>
      <w:r w:rsidR="00C1576B" w:rsidRPr="005C4000">
        <w:rPr>
          <w:rFonts w:ascii="Helvetica" w:hAnsi="Helvetica"/>
          <w:sz w:val="24"/>
          <w:szCs w:val="24"/>
        </w:rPr>
        <w:t xml:space="preserve"> :327,Harish</w:t>
      </w:r>
      <w:proofErr w:type="gramEnd"/>
      <w:r w:rsidR="00C1576B" w:rsidRPr="005C4000">
        <w:rPr>
          <w:rFonts w:ascii="Helvetica" w:hAnsi="Helvetica"/>
          <w:sz w:val="24"/>
          <w:szCs w:val="24"/>
        </w:rPr>
        <w:t xml:space="preserve"> </w:t>
      </w:r>
      <w:proofErr w:type="spellStart"/>
      <w:r w:rsidR="00C1576B" w:rsidRPr="005C4000">
        <w:rPr>
          <w:rFonts w:ascii="Helvetica" w:hAnsi="Helvetica"/>
          <w:sz w:val="24"/>
          <w:szCs w:val="24"/>
        </w:rPr>
        <w:t>Suvarna</w:t>
      </w:r>
      <w:proofErr w:type="spellEnd"/>
      <w:r w:rsidR="00C1576B" w:rsidRPr="005C4000">
        <w:rPr>
          <w:rFonts w:ascii="Helvetica" w:hAnsi="Helvetica"/>
          <w:sz w:val="24"/>
          <w:szCs w:val="24"/>
        </w:rPr>
        <w:t>]</w:t>
      </w:r>
      <w:r w:rsidR="00FA29A0" w:rsidRPr="005C4000">
        <w:rPr>
          <w:rFonts w:ascii="Helvetica" w:hAnsi="Helvetica"/>
          <w:sz w:val="24"/>
          <w:szCs w:val="24"/>
        </w:rPr>
        <w:t xml:space="preserve"> Or to </w:t>
      </w:r>
      <w:r w:rsidR="007544F1">
        <w:rPr>
          <w:rFonts w:ascii="Helvetica" w:hAnsi="Helvetica"/>
          <w:sz w:val="24"/>
          <w:szCs w:val="24"/>
        </w:rPr>
        <w:t xml:space="preserve">   </w:t>
      </w:r>
      <w:r w:rsidR="00FA29A0" w:rsidRPr="005C4000">
        <w:rPr>
          <w:rFonts w:ascii="Helvetica" w:hAnsi="Helvetica"/>
          <w:sz w:val="24"/>
          <w:szCs w:val="24"/>
        </w:rPr>
        <w:t xml:space="preserve">your </w:t>
      </w:r>
      <w:proofErr w:type="spellStart"/>
      <w:r w:rsidR="00FA29A0" w:rsidRPr="005C4000">
        <w:rPr>
          <w:rFonts w:ascii="Helvetica" w:hAnsi="Helvetica"/>
          <w:sz w:val="24"/>
          <w:szCs w:val="24"/>
        </w:rPr>
        <w:t>HRs.</w:t>
      </w:r>
      <w:proofErr w:type="spellEnd"/>
    </w:p>
    <w:p w14:paraId="42D0A2C8" w14:textId="77777777" w:rsidR="006204DA" w:rsidRPr="005C4000" w:rsidRDefault="006204DA" w:rsidP="005C4000">
      <w:pPr>
        <w:spacing w:after="0" w:line="240" w:lineRule="auto"/>
        <w:ind w:left="360"/>
        <w:jc w:val="both"/>
        <w:rPr>
          <w:rFonts w:ascii="Helvetica" w:hAnsi="Helvetica" w:cs="Arial"/>
          <w:sz w:val="24"/>
          <w:szCs w:val="24"/>
        </w:rPr>
      </w:pPr>
    </w:p>
    <w:p w14:paraId="315EE747" w14:textId="2ABBE68F" w:rsidR="0005588F" w:rsidRPr="005C4000" w:rsidRDefault="0099452E" w:rsidP="005C4000">
      <w:pPr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 w:cs="Calibri"/>
          <w:bCs/>
          <w:color w:val="FF0000"/>
          <w:sz w:val="24"/>
          <w:szCs w:val="24"/>
          <w:lang w:val="en-IN" w:eastAsia="en-IN"/>
        </w:rPr>
      </w:pPr>
      <w:r w:rsidRPr="005C4000">
        <w:rPr>
          <w:rFonts w:ascii="Helvetica" w:hAnsi="Helvetica" w:cs="Arial"/>
          <w:sz w:val="24"/>
          <w:szCs w:val="24"/>
        </w:rPr>
        <w:t xml:space="preserve">LTA </w:t>
      </w:r>
      <w:r w:rsidR="00C1576B" w:rsidRPr="005C4000">
        <w:rPr>
          <w:rFonts w:ascii="Helvetica" w:hAnsi="Helvetica" w:cs="Arial"/>
          <w:sz w:val="24"/>
          <w:szCs w:val="24"/>
        </w:rPr>
        <w:t>applicable twice in a block period. [Should inform if you have already taken in your previous employer in a block period</w:t>
      </w:r>
      <w:r w:rsidR="0005588F" w:rsidRPr="005C4000">
        <w:rPr>
          <w:rFonts w:ascii="Helvetica" w:hAnsi="Helvetica" w:cs="Arial"/>
          <w:sz w:val="24"/>
          <w:szCs w:val="24"/>
        </w:rPr>
        <w:t xml:space="preserve">,*Current Block period is </w:t>
      </w:r>
      <w:r w:rsidR="0005588F" w:rsidRPr="005C4000">
        <w:rPr>
          <w:rFonts w:ascii="Helvetica" w:eastAsia="Times New Roman" w:hAnsi="Helvetica" w:cs="Calibri"/>
          <w:bCs/>
          <w:color w:val="FF0000"/>
          <w:sz w:val="24"/>
          <w:szCs w:val="24"/>
          <w:lang w:val="en-IN" w:eastAsia="en-IN"/>
        </w:rPr>
        <w:t xml:space="preserve"> 01.01.22-</w:t>
      </w:r>
      <w:r w:rsidR="007544F1">
        <w:rPr>
          <w:rFonts w:ascii="Helvetica" w:eastAsia="Times New Roman" w:hAnsi="Helvetica" w:cs="Calibri"/>
          <w:bCs/>
          <w:color w:val="FF0000"/>
          <w:sz w:val="24"/>
          <w:szCs w:val="24"/>
          <w:lang w:val="en-IN" w:eastAsia="en-IN"/>
        </w:rPr>
        <w:t xml:space="preserve"> </w:t>
      </w:r>
      <w:r w:rsidR="0005588F" w:rsidRPr="005C4000">
        <w:rPr>
          <w:rFonts w:ascii="Helvetica" w:eastAsia="Times New Roman" w:hAnsi="Helvetica" w:cs="Calibri"/>
          <w:bCs/>
          <w:color w:val="FF0000"/>
          <w:sz w:val="24"/>
          <w:szCs w:val="24"/>
          <w:lang w:val="en-IN" w:eastAsia="en-IN"/>
        </w:rPr>
        <w:t>31.12.25]</w:t>
      </w:r>
    </w:p>
    <w:p w14:paraId="687E473B" w14:textId="77777777" w:rsidR="00C1576B" w:rsidRPr="005C4000" w:rsidRDefault="00C1576B" w:rsidP="00C1576B">
      <w:pPr>
        <w:spacing w:after="0" w:line="240" w:lineRule="auto"/>
        <w:ind w:left="720"/>
        <w:jc w:val="both"/>
        <w:rPr>
          <w:rFonts w:ascii="Helvetica" w:hAnsi="Helvetica" w:cs="Arial"/>
          <w:sz w:val="24"/>
          <w:szCs w:val="24"/>
        </w:rPr>
      </w:pPr>
    </w:p>
    <w:p w14:paraId="1606E2C7" w14:textId="77777777" w:rsidR="0099452E" w:rsidRPr="005C4000" w:rsidRDefault="0099452E" w:rsidP="0099452E">
      <w:pPr>
        <w:numPr>
          <w:ilvl w:val="0"/>
          <w:numId w:val="2"/>
        </w:numPr>
        <w:spacing w:after="0" w:line="240" w:lineRule="auto"/>
        <w:jc w:val="both"/>
        <w:rPr>
          <w:rFonts w:ascii="Helvetica" w:hAnsi="Helvetica" w:cs="Arial"/>
          <w:sz w:val="24"/>
          <w:szCs w:val="24"/>
        </w:rPr>
      </w:pPr>
      <w:r w:rsidRPr="005C4000">
        <w:rPr>
          <w:rFonts w:ascii="Helvetica" w:hAnsi="Helvetica" w:cs="Arial"/>
          <w:sz w:val="24"/>
          <w:szCs w:val="24"/>
        </w:rPr>
        <w:t xml:space="preserve">As far as reimbursement of residential telephone is concerned, same will not be reimbursed as now it will be a taxable perquisite as per new rules. Only expenses of </w:t>
      </w:r>
      <w:r w:rsidRPr="005C4000">
        <w:rPr>
          <w:rFonts w:ascii="Helvetica" w:hAnsi="Helvetica" w:cs="Arial"/>
          <w:sz w:val="24"/>
          <w:szCs w:val="24"/>
          <w:u w:val="single"/>
        </w:rPr>
        <w:t xml:space="preserve">ONE </w:t>
      </w:r>
      <w:r w:rsidRPr="005C4000">
        <w:rPr>
          <w:rFonts w:ascii="Helvetica" w:hAnsi="Helvetica" w:cs="Arial"/>
          <w:sz w:val="24"/>
          <w:szCs w:val="24"/>
        </w:rPr>
        <w:t>mobile number will be reimbursed.</w:t>
      </w:r>
    </w:p>
    <w:p w14:paraId="2136AE88" w14:textId="77777777" w:rsidR="0099452E" w:rsidRPr="005C4000" w:rsidRDefault="0099452E" w:rsidP="0099452E">
      <w:pPr>
        <w:jc w:val="both"/>
        <w:rPr>
          <w:rFonts w:ascii="Helvetica" w:hAnsi="Helvetica" w:cs="Arial"/>
          <w:b/>
          <w:sz w:val="24"/>
          <w:szCs w:val="24"/>
        </w:rPr>
      </w:pPr>
    </w:p>
    <w:p w14:paraId="49D260C3" w14:textId="05FDAB0F" w:rsidR="0099452E" w:rsidRPr="007544F1" w:rsidRDefault="0099452E" w:rsidP="0099452E">
      <w:pPr>
        <w:numPr>
          <w:ilvl w:val="0"/>
          <w:numId w:val="2"/>
        </w:numPr>
        <w:spacing w:after="0" w:line="240" w:lineRule="auto"/>
        <w:jc w:val="both"/>
        <w:rPr>
          <w:rStyle w:val="HTMLCite"/>
          <w:rFonts w:ascii="Helvetica" w:hAnsi="Helvetica" w:cs="Arial"/>
          <w:color w:val="auto"/>
          <w:sz w:val="24"/>
          <w:szCs w:val="24"/>
        </w:rPr>
      </w:pPr>
      <w:r w:rsidRPr="007544F1">
        <w:rPr>
          <w:rFonts w:ascii="Helvetica" w:hAnsi="Helvetica" w:cs="Arial"/>
          <w:sz w:val="24"/>
          <w:szCs w:val="24"/>
        </w:rPr>
        <w:t xml:space="preserve">For Motor </w:t>
      </w:r>
      <w:r w:rsidRPr="007544F1">
        <w:rPr>
          <w:rFonts w:ascii="Helvetica" w:hAnsi="Helvetica"/>
          <w:sz w:val="24"/>
          <w:szCs w:val="24"/>
        </w:rPr>
        <w:t>Car (Log Book is must</w:t>
      </w:r>
      <w:r w:rsidR="00E27655" w:rsidRPr="007544F1">
        <w:rPr>
          <w:rFonts w:ascii="Helvetica" w:hAnsi="Helvetica"/>
          <w:sz w:val="24"/>
          <w:szCs w:val="24"/>
        </w:rPr>
        <w:t>,</w:t>
      </w:r>
      <w:r w:rsidR="00420E4B" w:rsidRPr="007544F1">
        <w:rPr>
          <w:rFonts w:ascii="Helvetica" w:hAnsi="Helvetica"/>
          <w:sz w:val="24"/>
          <w:szCs w:val="24"/>
        </w:rPr>
        <w:t xml:space="preserve"> available with the HR</w:t>
      </w:r>
      <w:r w:rsidR="00E27655" w:rsidRPr="007544F1">
        <w:rPr>
          <w:rFonts w:ascii="Helvetica" w:hAnsi="Helvetica"/>
          <w:sz w:val="24"/>
          <w:szCs w:val="24"/>
        </w:rPr>
        <w:t xml:space="preserve">) </w:t>
      </w:r>
      <w:r w:rsidRPr="007544F1">
        <w:rPr>
          <w:rFonts w:ascii="Helvetica" w:hAnsi="Helvetica"/>
          <w:sz w:val="24"/>
          <w:szCs w:val="24"/>
        </w:rPr>
        <w:t xml:space="preserve"> &amp; Professional Development have been reduced to the tune of 50% comparing the </w:t>
      </w:r>
      <w:proofErr w:type="spellStart"/>
      <w:r w:rsidR="00C374EE" w:rsidRPr="007544F1">
        <w:rPr>
          <w:rFonts w:ascii="Helvetica" w:hAnsi="Helvetica"/>
          <w:sz w:val="24"/>
          <w:szCs w:val="24"/>
        </w:rPr>
        <w:t>earlier</w:t>
      </w:r>
      <w:r w:rsidRPr="007544F1">
        <w:rPr>
          <w:rFonts w:ascii="Helvetica" w:hAnsi="Helvetica"/>
          <w:sz w:val="24"/>
          <w:szCs w:val="24"/>
        </w:rPr>
        <w:t>t</w:t>
      </w:r>
      <w:proofErr w:type="spellEnd"/>
      <w:r w:rsidRPr="007544F1">
        <w:rPr>
          <w:rFonts w:ascii="Helvetica" w:hAnsi="Helvetica"/>
          <w:sz w:val="24"/>
          <w:szCs w:val="24"/>
        </w:rPr>
        <w:t xml:space="preserve"> period as 75 to 90% of these Reimbursement may become a </w:t>
      </w:r>
      <w:r w:rsidRPr="007544F1">
        <w:rPr>
          <w:rFonts w:ascii="Helvetica" w:hAnsi="Helvetica" w:cs="Arial"/>
          <w:sz w:val="24"/>
          <w:szCs w:val="24"/>
        </w:rPr>
        <w:t xml:space="preserve">part of the salary income in view of the </w:t>
      </w:r>
      <w:r w:rsidRPr="007544F1">
        <w:rPr>
          <w:rStyle w:val="HTMLCite"/>
          <w:rFonts w:ascii="Helvetica" w:hAnsi="Helvetica"/>
          <w:color w:val="auto"/>
          <w:sz w:val="24"/>
          <w:szCs w:val="24"/>
        </w:rPr>
        <w:t>Income Tax (13</w:t>
      </w:r>
      <w:r w:rsidRPr="007544F1">
        <w:rPr>
          <w:rStyle w:val="HTMLCite"/>
          <w:rFonts w:ascii="Helvetica" w:hAnsi="Helvetica"/>
          <w:color w:val="auto"/>
          <w:sz w:val="24"/>
          <w:szCs w:val="24"/>
          <w:vertAlign w:val="superscript"/>
        </w:rPr>
        <w:t>th</w:t>
      </w:r>
      <w:r w:rsidRPr="007544F1">
        <w:rPr>
          <w:rStyle w:val="HTMLCite"/>
          <w:rFonts w:ascii="Helvetica" w:hAnsi="Helvetica"/>
          <w:color w:val="auto"/>
          <w:sz w:val="24"/>
          <w:szCs w:val="24"/>
        </w:rPr>
        <w:t xml:space="preserve"> Amendment) Rules 2009 if it could not </w:t>
      </w:r>
      <w:r w:rsidR="00D65466" w:rsidRPr="007544F1">
        <w:rPr>
          <w:rStyle w:val="HTMLCite"/>
          <w:rFonts w:ascii="Helvetica" w:hAnsi="Helvetica"/>
          <w:color w:val="auto"/>
          <w:sz w:val="24"/>
          <w:szCs w:val="24"/>
        </w:rPr>
        <w:t xml:space="preserve">be </w:t>
      </w:r>
      <w:r w:rsidRPr="007544F1">
        <w:rPr>
          <w:rStyle w:val="HTMLCite"/>
          <w:rFonts w:ascii="Helvetica" w:hAnsi="Helvetica"/>
          <w:color w:val="auto"/>
          <w:sz w:val="24"/>
          <w:szCs w:val="24"/>
        </w:rPr>
        <w:t>proved.</w:t>
      </w:r>
    </w:p>
    <w:p w14:paraId="26D6EC03" w14:textId="77777777" w:rsidR="0099452E" w:rsidRPr="007544F1" w:rsidRDefault="0099452E" w:rsidP="0099452E">
      <w:pPr>
        <w:jc w:val="both"/>
        <w:rPr>
          <w:rStyle w:val="HTMLCite"/>
          <w:rFonts w:ascii="Helvetica" w:hAnsi="Helvetica" w:cs="Arial"/>
          <w:color w:val="auto"/>
          <w:sz w:val="24"/>
          <w:szCs w:val="24"/>
        </w:rPr>
      </w:pPr>
    </w:p>
    <w:p w14:paraId="1E28FA65" w14:textId="76DBDD8F" w:rsidR="0099452E" w:rsidRPr="007544F1" w:rsidRDefault="0099452E" w:rsidP="0099452E">
      <w:pPr>
        <w:numPr>
          <w:ilvl w:val="0"/>
          <w:numId w:val="2"/>
        </w:numPr>
        <w:spacing w:after="0" w:line="240" w:lineRule="auto"/>
        <w:jc w:val="both"/>
        <w:rPr>
          <w:rFonts w:ascii="Helvetica" w:hAnsi="Helvetica" w:cs="Arial"/>
          <w:sz w:val="24"/>
          <w:szCs w:val="24"/>
        </w:rPr>
      </w:pPr>
      <w:r w:rsidRPr="007544F1">
        <w:rPr>
          <w:rFonts w:ascii="Helvetica" w:hAnsi="Helvetica" w:cs="Arial"/>
          <w:sz w:val="24"/>
          <w:szCs w:val="24"/>
        </w:rPr>
        <w:t>Unclaimed Perquisites</w:t>
      </w:r>
      <w:r w:rsidR="00EA284F" w:rsidRPr="007544F1">
        <w:rPr>
          <w:rFonts w:ascii="Helvetica" w:hAnsi="Helvetica" w:cs="Arial"/>
          <w:sz w:val="24"/>
          <w:szCs w:val="24"/>
        </w:rPr>
        <w:t xml:space="preserve">/Flexibles </w:t>
      </w:r>
      <w:r w:rsidRPr="007544F1">
        <w:rPr>
          <w:rFonts w:ascii="Helvetica" w:hAnsi="Helvetica" w:cs="Arial"/>
          <w:sz w:val="24"/>
          <w:szCs w:val="24"/>
        </w:rPr>
        <w:t>if any shall only be given at the end of the year as an Arrears or as an Ex-Gratia.</w:t>
      </w:r>
      <w:r w:rsidR="00EA284F" w:rsidRPr="007544F1">
        <w:rPr>
          <w:rFonts w:ascii="Helvetica" w:hAnsi="Helvetica" w:cs="Arial"/>
          <w:sz w:val="24"/>
          <w:szCs w:val="24"/>
        </w:rPr>
        <w:t xml:space="preserve"> </w:t>
      </w:r>
      <w:r w:rsidRPr="007544F1">
        <w:rPr>
          <w:rFonts w:ascii="Helvetica" w:hAnsi="Helvetica" w:cs="Arial"/>
          <w:sz w:val="24"/>
          <w:szCs w:val="24"/>
        </w:rPr>
        <w:t>(</w:t>
      </w:r>
      <w:proofErr w:type="spellStart"/>
      <w:proofErr w:type="gramStart"/>
      <w:r w:rsidRPr="007544F1">
        <w:rPr>
          <w:rFonts w:ascii="Helvetica" w:hAnsi="Helvetica" w:cs="Arial"/>
          <w:sz w:val="24"/>
          <w:szCs w:val="24"/>
        </w:rPr>
        <w:t>ie.</w:t>
      </w:r>
      <w:r w:rsidR="00EA284F" w:rsidRPr="007544F1">
        <w:rPr>
          <w:rFonts w:ascii="Helvetica" w:hAnsi="Helvetica" w:cs="Arial"/>
          <w:sz w:val="24"/>
          <w:szCs w:val="24"/>
        </w:rPr>
        <w:t>with</w:t>
      </w:r>
      <w:proofErr w:type="spellEnd"/>
      <w:proofErr w:type="gramEnd"/>
      <w:r w:rsidR="00EA284F" w:rsidRPr="007544F1">
        <w:rPr>
          <w:rFonts w:ascii="Helvetica" w:hAnsi="Helvetica" w:cs="Arial"/>
          <w:sz w:val="24"/>
          <w:szCs w:val="24"/>
        </w:rPr>
        <w:t xml:space="preserve"> the Mar</w:t>
      </w:r>
      <w:r w:rsidR="003505E1" w:rsidRPr="007544F1">
        <w:rPr>
          <w:rFonts w:ascii="Helvetica" w:hAnsi="Helvetica" w:cs="Arial"/>
          <w:sz w:val="24"/>
          <w:szCs w:val="24"/>
        </w:rPr>
        <w:t>2</w:t>
      </w:r>
      <w:r w:rsidR="009C619A" w:rsidRPr="007544F1">
        <w:rPr>
          <w:rFonts w:ascii="Helvetica" w:hAnsi="Helvetica" w:cs="Arial"/>
          <w:sz w:val="24"/>
          <w:szCs w:val="24"/>
        </w:rPr>
        <w:t>4</w:t>
      </w:r>
      <w:r w:rsidR="00EA284F" w:rsidRPr="007544F1">
        <w:rPr>
          <w:rFonts w:ascii="Helvetica" w:hAnsi="Helvetica" w:cs="Arial"/>
          <w:sz w:val="24"/>
          <w:szCs w:val="24"/>
        </w:rPr>
        <w:t xml:space="preserve"> Salary</w:t>
      </w:r>
      <w:r w:rsidRPr="007544F1">
        <w:rPr>
          <w:rFonts w:ascii="Helvetica" w:hAnsi="Helvetica" w:cs="Arial"/>
          <w:sz w:val="24"/>
          <w:szCs w:val="24"/>
        </w:rPr>
        <w:t>)</w:t>
      </w:r>
      <w:r w:rsidR="00EA284F" w:rsidRPr="007544F1">
        <w:rPr>
          <w:rFonts w:ascii="Helvetica" w:hAnsi="Helvetica" w:cs="Arial"/>
          <w:sz w:val="24"/>
          <w:szCs w:val="24"/>
        </w:rPr>
        <w:t xml:space="preserve"> and n</w:t>
      </w:r>
      <w:r w:rsidRPr="007544F1">
        <w:rPr>
          <w:rFonts w:ascii="Helvetica" w:hAnsi="Helvetica" w:cs="Arial"/>
          <w:sz w:val="24"/>
          <w:szCs w:val="24"/>
        </w:rPr>
        <w:t>ot beyond this date.</w:t>
      </w:r>
    </w:p>
    <w:p w14:paraId="088734A2" w14:textId="45FAEEE3" w:rsidR="00C124EF" w:rsidRPr="005C4000" w:rsidRDefault="00C124EF" w:rsidP="00F75788">
      <w:pPr>
        <w:rPr>
          <w:rFonts w:ascii="Helvetica" w:hAnsi="Helvetica"/>
          <w:b/>
          <w:sz w:val="24"/>
          <w:szCs w:val="24"/>
        </w:rPr>
      </w:pPr>
    </w:p>
    <w:p w14:paraId="0DDA06F5" w14:textId="0413D962" w:rsidR="00F75788" w:rsidRPr="005C4000" w:rsidRDefault="00F75788" w:rsidP="00F75788">
      <w:pPr>
        <w:rPr>
          <w:rFonts w:ascii="Helvetica" w:hAnsi="Helvetica"/>
          <w:b/>
          <w:sz w:val="24"/>
          <w:szCs w:val="24"/>
        </w:rPr>
      </w:pPr>
      <w:r w:rsidRPr="005C4000">
        <w:rPr>
          <w:rFonts w:ascii="Helvetica" w:hAnsi="Helvetica"/>
          <w:b/>
          <w:sz w:val="24"/>
          <w:szCs w:val="24"/>
          <w:u w:val="single"/>
        </w:rPr>
        <w:t>Following are the PERKS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2362"/>
        <w:gridCol w:w="3909"/>
        <w:gridCol w:w="1723"/>
      </w:tblGrid>
      <w:tr w:rsidR="0080230A" w:rsidRPr="005C4000" w14:paraId="66BB1CF4" w14:textId="77777777" w:rsidTr="007544F1">
        <w:tc>
          <w:tcPr>
            <w:tcW w:w="0" w:type="auto"/>
          </w:tcPr>
          <w:p w14:paraId="4340B3F4" w14:textId="1621ACC3" w:rsidR="0080230A" w:rsidRPr="005C4000" w:rsidRDefault="0080230A" w:rsidP="0080230A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5C4000">
              <w:rPr>
                <w:rStyle w:val="Strong"/>
                <w:rFonts w:ascii="Helvetica" w:hAnsi="Helvetica" w:cs="Arial"/>
                <w:sz w:val="24"/>
                <w:szCs w:val="24"/>
              </w:rPr>
              <w:t>Sr No.</w:t>
            </w:r>
          </w:p>
        </w:tc>
        <w:tc>
          <w:tcPr>
            <w:tcW w:w="0" w:type="auto"/>
          </w:tcPr>
          <w:p w14:paraId="3424ABD4" w14:textId="4AC061D1" w:rsidR="0080230A" w:rsidRPr="005C4000" w:rsidRDefault="0080230A" w:rsidP="0080230A">
            <w:pPr>
              <w:rPr>
                <w:rStyle w:val="Strong"/>
                <w:rFonts w:ascii="Helvetica" w:hAnsi="Helvetica" w:cs="Arial"/>
                <w:sz w:val="24"/>
                <w:szCs w:val="24"/>
              </w:rPr>
            </w:pPr>
            <w:r w:rsidRPr="005C4000">
              <w:rPr>
                <w:rStyle w:val="Strong"/>
                <w:rFonts w:ascii="Helvetica" w:hAnsi="Helvetica" w:cs="Arial"/>
                <w:sz w:val="24"/>
                <w:szCs w:val="24"/>
              </w:rPr>
              <w:t>Heads </w:t>
            </w:r>
          </w:p>
        </w:tc>
        <w:tc>
          <w:tcPr>
            <w:tcW w:w="0" w:type="auto"/>
          </w:tcPr>
          <w:p w14:paraId="24448244" w14:textId="3F7D06FE" w:rsidR="0080230A" w:rsidRPr="005C4000" w:rsidRDefault="0080230A" w:rsidP="0080230A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5C4000">
              <w:rPr>
                <w:rStyle w:val="Strong"/>
                <w:rFonts w:ascii="Helvetica" w:hAnsi="Helvetica" w:cs="Arial"/>
                <w:sz w:val="24"/>
                <w:szCs w:val="24"/>
              </w:rPr>
              <w:t>*</w:t>
            </w:r>
            <w:r w:rsidR="007544F1" w:rsidRPr="005C4000">
              <w:rPr>
                <w:rStyle w:val="Strong"/>
                <w:rFonts w:ascii="Helvetica" w:hAnsi="Helvetica" w:cs="Arial"/>
                <w:sz w:val="24"/>
                <w:szCs w:val="24"/>
              </w:rPr>
              <w:t>Eligible</w:t>
            </w:r>
            <w:r w:rsidRPr="005C4000">
              <w:rPr>
                <w:rStyle w:val="Strong"/>
                <w:rFonts w:ascii="Helvetica" w:hAnsi="Helvetica" w:cs="Arial"/>
                <w:sz w:val="24"/>
                <w:szCs w:val="24"/>
              </w:rPr>
              <w:t> Bills </w:t>
            </w:r>
          </w:p>
        </w:tc>
        <w:tc>
          <w:tcPr>
            <w:tcW w:w="0" w:type="auto"/>
          </w:tcPr>
          <w:p w14:paraId="73463062" w14:textId="6A41EF24" w:rsidR="0080230A" w:rsidRPr="005C4000" w:rsidRDefault="0080230A" w:rsidP="0080230A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5C4000">
              <w:rPr>
                <w:rStyle w:val="Strong"/>
                <w:rFonts w:ascii="Helvetica" w:hAnsi="Helvetica" w:cs="Arial"/>
                <w:sz w:val="24"/>
                <w:szCs w:val="24"/>
              </w:rPr>
              <w:t>Eligible person</w:t>
            </w:r>
          </w:p>
        </w:tc>
      </w:tr>
      <w:tr w:rsidR="0080230A" w:rsidRPr="005C4000" w14:paraId="01118010" w14:textId="77777777" w:rsidTr="007544F1">
        <w:tc>
          <w:tcPr>
            <w:tcW w:w="0" w:type="auto"/>
          </w:tcPr>
          <w:p w14:paraId="3352B880" w14:textId="4DD518D2" w:rsidR="0080230A" w:rsidRPr="005C4000" w:rsidRDefault="0080230A" w:rsidP="0080230A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5C4000">
              <w:rPr>
                <w:rFonts w:ascii="Helvetica" w:hAnsi="Helvetic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2DD40DA" w14:textId="5175792C" w:rsidR="0080230A" w:rsidRPr="005C4000" w:rsidRDefault="0080230A" w:rsidP="0080230A">
            <w:pPr>
              <w:rPr>
                <w:rFonts w:ascii="Helvetica" w:hAnsi="Helvetica" w:cs="Arial"/>
                <w:b/>
                <w:sz w:val="24"/>
                <w:szCs w:val="24"/>
              </w:rPr>
            </w:pPr>
            <w:r w:rsidRPr="005C4000">
              <w:rPr>
                <w:rFonts w:ascii="Helvetica" w:hAnsi="Helvetica" w:cs="Arial"/>
                <w:b/>
                <w:sz w:val="24"/>
                <w:szCs w:val="24"/>
              </w:rPr>
              <w:t>Food Coupon               </w:t>
            </w:r>
          </w:p>
        </w:tc>
        <w:tc>
          <w:tcPr>
            <w:tcW w:w="0" w:type="auto"/>
          </w:tcPr>
          <w:p w14:paraId="077CC3A5" w14:textId="7DE0C472" w:rsidR="0080230A" w:rsidRPr="005C4000" w:rsidRDefault="0080230A" w:rsidP="0080230A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5C4000">
              <w:rPr>
                <w:rFonts w:ascii="Helvetica" w:hAnsi="Helvetica" w:cs="Arial"/>
                <w:b/>
                <w:sz w:val="24"/>
                <w:szCs w:val="24"/>
              </w:rPr>
              <w:t>Nothing </w:t>
            </w:r>
          </w:p>
        </w:tc>
        <w:tc>
          <w:tcPr>
            <w:tcW w:w="0" w:type="auto"/>
          </w:tcPr>
          <w:p w14:paraId="586A4CCF" w14:textId="38D9A0C2" w:rsidR="0080230A" w:rsidRPr="005C4000" w:rsidRDefault="0080230A" w:rsidP="0080230A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5C4000">
              <w:rPr>
                <w:rFonts w:ascii="Helvetica" w:hAnsi="Helvetica" w:cs="Arial"/>
                <w:b/>
                <w:sz w:val="24"/>
                <w:szCs w:val="24"/>
              </w:rPr>
              <w:t>NA </w:t>
            </w:r>
          </w:p>
        </w:tc>
      </w:tr>
      <w:tr w:rsidR="0080230A" w:rsidRPr="005C4000" w14:paraId="1C2C61D9" w14:textId="77777777" w:rsidTr="007544F1">
        <w:tc>
          <w:tcPr>
            <w:tcW w:w="0" w:type="auto"/>
          </w:tcPr>
          <w:p w14:paraId="176A97A5" w14:textId="5E8A71C6" w:rsidR="0080230A" w:rsidRPr="005C4000" w:rsidRDefault="0080230A" w:rsidP="0080230A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5C4000">
              <w:rPr>
                <w:rFonts w:ascii="Helvetica" w:hAnsi="Helvetic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1A65A76" w14:textId="353565DE" w:rsidR="0080230A" w:rsidRPr="005C4000" w:rsidRDefault="0080230A" w:rsidP="0080230A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5C4000">
              <w:rPr>
                <w:rFonts w:ascii="Helvetica" w:hAnsi="Helvetica"/>
                <w:b/>
                <w:sz w:val="24"/>
                <w:szCs w:val="24"/>
              </w:rPr>
              <w:t>LTA</w:t>
            </w:r>
          </w:p>
        </w:tc>
        <w:tc>
          <w:tcPr>
            <w:tcW w:w="0" w:type="auto"/>
          </w:tcPr>
          <w:p w14:paraId="6F484066" w14:textId="617E3852" w:rsidR="0080230A" w:rsidRPr="005C4000" w:rsidRDefault="0080230A" w:rsidP="0080230A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5C4000">
              <w:rPr>
                <w:rFonts w:ascii="Helvetica" w:hAnsi="Helvetica" w:cs="Arial"/>
                <w:b/>
                <w:sz w:val="24"/>
                <w:szCs w:val="24"/>
              </w:rPr>
              <w:t>Train Ticket or Air Tickets (Economy  Class)</w:t>
            </w:r>
          </w:p>
        </w:tc>
        <w:tc>
          <w:tcPr>
            <w:tcW w:w="0" w:type="auto"/>
          </w:tcPr>
          <w:p w14:paraId="41DB7BE2" w14:textId="15FC327C" w:rsidR="0080230A" w:rsidRPr="005C4000" w:rsidRDefault="007544F1" w:rsidP="0080230A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5C4000">
              <w:rPr>
                <w:rFonts w:ascii="Helvetica" w:hAnsi="Helvetica"/>
                <w:b/>
                <w:sz w:val="24"/>
                <w:szCs w:val="24"/>
              </w:rPr>
              <w:t>Self-Spouse</w:t>
            </w:r>
            <w:r w:rsidR="0080230A" w:rsidRPr="005C4000">
              <w:rPr>
                <w:rFonts w:ascii="Helvetica" w:hAnsi="Helvetica"/>
                <w:b/>
                <w:sz w:val="24"/>
                <w:szCs w:val="24"/>
              </w:rPr>
              <w:t xml:space="preserve"> </w:t>
            </w:r>
            <w:r w:rsidRPr="005C4000">
              <w:rPr>
                <w:rFonts w:ascii="Helvetica" w:hAnsi="Helvetica"/>
                <w:b/>
                <w:sz w:val="24"/>
                <w:szCs w:val="24"/>
              </w:rPr>
              <w:t>Children, Dependent</w:t>
            </w:r>
          </w:p>
        </w:tc>
      </w:tr>
      <w:tr w:rsidR="0080230A" w:rsidRPr="005C4000" w14:paraId="29E8FB4F" w14:textId="77777777" w:rsidTr="007544F1">
        <w:tc>
          <w:tcPr>
            <w:tcW w:w="0" w:type="auto"/>
          </w:tcPr>
          <w:p w14:paraId="6DB28604" w14:textId="0B29E7A1" w:rsidR="0080230A" w:rsidRPr="005C4000" w:rsidRDefault="0080230A" w:rsidP="0080230A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5C4000">
              <w:rPr>
                <w:rFonts w:ascii="Helvetica" w:hAnsi="Helvetica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177ECAB" w14:textId="6C26F9A2" w:rsidR="0080230A" w:rsidRPr="005C4000" w:rsidRDefault="0080230A" w:rsidP="0080230A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5C4000">
              <w:rPr>
                <w:rFonts w:ascii="Helvetica" w:hAnsi="Helvetica"/>
                <w:b/>
                <w:sz w:val="24"/>
                <w:szCs w:val="24"/>
              </w:rPr>
              <w:t>Motor Car</w:t>
            </w:r>
          </w:p>
        </w:tc>
        <w:tc>
          <w:tcPr>
            <w:tcW w:w="0" w:type="auto"/>
          </w:tcPr>
          <w:p w14:paraId="01046621" w14:textId="5F76C9AE" w:rsidR="0080230A" w:rsidRPr="005C4000" w:rsidRDefault="007544F1" w:rsidP="0080230A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Arial"/>
                <w:b/>
                <w:sz w:val="24"/>
                <w:szCs w:val="24"/>
              </w:rPr>
            </w:pPr>
            <w:r w:rsidRPr="005C4000">
              <w:rPr>
                <w:rFonts w:ascii="Helvetica" w:hAnsi="Helvetica" w:cs="Arial"/>
                <w:b/>
                <w:sz w:val="24"/>
                <w:szCs w:val="24"/>
              </w:rPr>
              <w:t>Petrol</w:t>
            </w:r>
            <w:r w:rsidR="0080230A" w:rsidRPr="005C4000">
              <w:rPr>
                <w:rFonts w:ascii="Helvetica" w:hAnsi="Helvetica" w:cs="Arial"/>
                <w:b/>
                <w:sz w:val="24"/>
                <w:szCs w:val="24"/>
              </w:rPr>
              <w:t xml:space="preserve"> Bills or Car repairs or Driver Salary    </w:t>
            </w:r>
          </w:p>
          <w:p w14:paraId="6F5A831D" w14:textId="6B241364" w:rsidR="0080230A" w:rsidRPr="005C4000" w:rsidRDefault="0080230A" w:rsidP="0080230A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b/>
                <w:color w:val="7030A0"/>
                <w:sz w:val="24"/>
                <w:szCs w:val="24"/>
              </w:rPr>
            </w:pPr>
            <w:r w:rsidRPr="005C4000">
              <w:rPr>
                <w:rFonts w:ascii="Helvetica" w:hAnsi="Helvetica" w:cs="Arial"/>
                <w:b/>
                <w:sz w:val="24"/>
                <w:szCs w:val="24"/>
              </w:rPr>
              <w:t>For Driver salary Voucher duly signed by the driver on revenue stamp.</w:t>
            </w:r>
            <w:r w:rsidR="00E07A64" w:rsidRPr="005C4000">
              <w:rPr>
                <w:rFonts w:ascii="Helvetica" w:hAnsi="Helvetica" w:cs="Arial"/>
                <w:b/>
                <w:color w:val="7030A0"/>
                <w:sz w:val="24"/>
                <w:szCs w:val="24"/>
              </w:rPr>
              <w:t>Rs.</w:t>
            </w:r>
            <w:r w:rsidR="00D8722D" w:rsidRPr="005C4000">
              <w:rPr>
                <w:rFonts w:ascii="Helvetica" w:hAnsi="Helvetica" w:cs="Arial"/>
                <w:b/>
                <w:color w:val="7030A0"/>
                <w:sz w:val="24"/>
                <w:szCs w:val="24"/>
              </w:rPr>
              <w:t>8333</w:t>
            </w:r>
            <w:r w:rsidR="00E07A64" w:rsidRPr="005C4000">
              <w:rPr>
                <w:rFonts w:ascii="Helvetica" w:hAnsi="Helvetica" w:cs="Arial"/>
                <w:b/>
                <w:color w:val="7030A0"/>
                <w:sz w:val="24"/>
                <w:szCs w:val="24"/>
              </w:rPr>
              <w:t xml:space="preserve"> &amp; above pm.</w:t>
            </w:r>
            <w:r w:rsidR="007544F1">
              <w:rPr>
                <w:rFonts w:ascii="Helvetica" w:hAnsi="Helvetica" w:cs="Arial"/>
                <w:b/>
                <w:color w:val="7030A0"/>
                <w:sz w:val="24"/>
                <w:szCs w:val="24"/>
              </w:rPr>
              <w:t xml:space="preserve"> </w:t>
            </w:r>
            <w:r w:rsidR="00E07A64" w:rsidRPr="005C4000">
              <w:rPr>
                <w:rFonts w:ascii="Helvetica" w:hAnsi="Helvetica" w:cs="Arial"/>
                <w:b/>
                <w:color w:val="7030A0"/>
                <w:sz w:val="24"/>
                <w:szCs w:val="24"/>
              </w:rPr>
              <w:t>payment in cash is not allowed.</w:t>
            </w:r>
          </w:p>
          <w:p w14:paraId="6828E07B" w14:textId="07DA4381" w:rsidR="0080230A" w:rsidRPr="005C4000" w:rsidRDefault="007544F1" w:rsidP="0080230A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b/>
                <w:sz w:val="24"/>
                <w:szCs w:val="24"/>
              </w:rPr>
            </w:pPr>
            <w:r w:rsidRPr="005C4000">
              <w:rPr>
                <w:rFonts w:ascii="Helvetica" w:hAnsi="Helvetica" w:cs="Arial"/>
                <w:b/>
                <w:sz w:val="24"/>
                <w:szCs w:val="24"/>
              </w:rPr>
              <w:t>Maintenance</w:t>
            </w:r>
            <w:r w:rsidR="0080230A" w:rsidRPr="005C4000">
              <w:rPr>
                <w:rFonts w:ascii="Helvetica" w:hAnsi="Helvetica" w:cs="Arial"/>
                <w:b/>
                <w:sz w:val="24"/>
                <w:szCs w:val="24"/>
              </w:rPr>
              <w:t xml:space="preserve"> of Log book is must (Format attached)</w:t>
            </w:r>
          </w:p>
          <w:p w14:paraId="72F5E98C" w14:textId="269514CE" w:rsidR="0080230A" w:rsidRPr="005C4000" w:rsidRDefault="0080230A" w:rsidP="0080230A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b/>
                <w:sz w:val="24"/>
                <w:szCs w:val="24"/>
              </w:rPr>
            </w:pPr>
            <w:r w:rsidRPr="005C4000">
              <w:rPr>
                <w:rFonts w:ascii="Helvetica" w:hAnsi="Helvetica" w:cs="Arial"/>
                <w:b/>
                <w:sz w:val="24"/>
                <w:szCs w:val="24"/>
              </w:rPr>
              <w:t>One need not to have your own Motor car. </w:t>
            </w:r>
          </w:p>
          <w:p w14:paraId="74CC2C87" w14:textId="081A45D6" w:rsidR="0080230A" w:rsidRPr="005C4000" w:rsidRDefault="0080230A" w:rsidP="0080230A">
            <w:pPr>
              <w:pStyle w:val="ListParagraph"/>
              <w:rPr>
                <w:rFonts w:ascii="Helvetica" w:hAnsi="Helvetic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57D53898" w14:textId="426377FA" w:rsidR="0080230A" w:rsidRPr="005C4000" w:rsidRDefault="0001741E" w:rsidP="0080230A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5C4000">
              <w:rPr>
                <w:rFonts w:ascii="Helvetica" w:hAnsi="Helvetica"/>
                <w:b/>
                <w:sz w:val="24"/>
                <w:szCs w:val="24"/>
              </w:rPr>
              <w:t>Self</w:t>
            </w:r>
          </w:p>
        </w:tc>
      </w:tr>
      <w:tr w:rsidR="0080230A" w:rsidRPr="005C4000" w14:paraId="1DCDFCCC" w14:textId="77777777" w:rsidTr="007544F1">
        <w:tc>
          <w:tcPr>
            <w:tcW w:w="0" w:type="auto"/>
          </w:tcPr>
          <w:p w14:paraId="541F6315" w14:textId="49DF3F7C" w:rsidR="0080230A" w:rsidRPr="005C4000" w:rsidRDefault="0001741E" w:rsidP="0080230A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5C4000">
              <w:rPr>
                <w:rFonts w:ascii="Helvetica" w:hAnsi="Helvetica"/>
                <w:b/>
                <w:sz w:val="24"/>
                <w:szCs w:val="24"/>
              </w:rPr>
              <w:t>4.</w:t>
            </w:r>
          </w:p>
        </w:tc>
        <w:tc>
          <w:tcPr>
            <w:tcW w:w="0" w:type="auto"/>
          </w:tcPr>
          <w:p w14:paraId="6D3EECD2" w14:textId="716052A7" w:rsidR="0080230A" w:rsidRPr="005C4000" w:rsidRDefault="0001741E" w:rsidP="0080230A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5C4000">
              <w:rPr>
                <w:rFonts w:ascii="Helvetica" w:hAnsi="Helvetica" w:cs="Arial"/>
                <w:b/>
                <w:sz w:val="24"/>
                <w:szCs w:val="24"/>
              </w:rPr>
              <w:t>Professional Development</w:t>
            </w:r>
          </w:p>
        </w:tc>
        <w:tc>
          <w:tcPr>
            <w:tcW w:w="0" w:type="auto"/>
          </w:tcPr>
          <w:p w14:paraId="3448CF13" w14:textId="454C8A07" w:rsidR="0080230A" w:rsidRPr="005C4000" w:rsidRDefault="0001741E" w:rsidP="0080230A">
            <w:pPr>
              <w:rPr>
                <w:rFonts w:ascii="Helvetica" w:hAnsi="Helvetica" w:cs="Arial"/>
                <w:b/>
                <w:sz w:val="24"/>
                <w:szCs w:val="24"/>
              </w:rPr>
            </w:pPr>
            <w:r w:rsidRPr="005C4000">
              <w:rPr>
                <w:rFonts w:ascii="Helvetica" w:hAnsi="Helvetica" w:cs="Arial"/>
                <w:b/>
                <w:sz w:val="24"/>
                <w:szCs w:val="24"/>
              </w:rPr>
              <w:t>Business magazines, related Newspapers</w:t>
            </w:r>
            <w:r w:rsidR="00BD0F60" w:rsidRPr="005C4000">
              <w:rPr>
                <w:rFonts w:ascii="Helvetica" w:hAnsi="Helvetica" w:cs="Arial"/>
                <w:b/>
                <w:sz w:val="24"/>
                <w:szCs w:val="24"/>
              </w:rPr>
              <w:t xml:space="preserve"> &amp; Software Magazines, CDs (Only IT staff)</w:t>
            </w:r>
          </w:p>
          <w:p w14:paraId="53290F58" w14:textId="7EF5BC61" w:rsidR="00BD0F60" w:rsidRPr="005C4000" w:rsidRDefault="00BD0F60" w:rsidP="0080230A">
            <w:pPr>
              <w:rPr>
                <w:rFonts w:ascii="Helvetica" w:hAnsi="Helvetic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93E8054" w14:textId="3A83C773" w:rsidR="0080230A" w:rsidRPr="005C4000" w:rsidRDefault="00BD0F60" w:rsidP="0080230A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5C4000">
              <w:rPr>
                <w:rFonts w:ascii="Helvetica" w:hAnsi="Helvetica"/>
                <w:b/>
                <w:sz w:val="24"/>
                <w:szCs w:val="24"/>
              </w:rPr>
              <w:t>Self</w:t>
            </w:r>
          </w:p>
        </w:tc>
      </w:tr>
      <w:tr w:rsidR="0080230A" w:rsidRPr="005C4000" w14:paraId="5E55E43F" w14:textId="77777777" w:rsidTr="007544F1">
        <w:tc>
          <w:tcPr>
            <w:tcW w:w="0" w:type="auto"/>
          </w:tcPr>
          <w:p w14:paraId="0267CF44" w14:textId="6C875FDD" w:rsidR="0080230A" w:rsidRPr="005C4000" w:rsidRDefault="00BD0F60" w:rsidP="0080230A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5C4000">
              <w:rPr>
                <w:rFonts w:ascii="Helvetica" w:hAnsi="Helvetica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172E643" w14:textId="5B95EC05" w:rsidR="0080230A" w:rsidRPr="005C4000" w:rsidRDefault="00BD0F60" w:rsidP="0080230A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5C4000">
              <w:rPr>
                <w:rFonts w:ascii="Helvetica" w:hAnsi="Helvetica" w:cs="Arial"/>
                <w:b/>
                <w:sz w:val="24"/>
                <w:szCs w:val="24"/>
              </w:rPr>
              <w:t>Telephone Reimbursement   </w:t>
            </w:r>
          </w:p>
        </w:tc>
        <w:tc>
          <w:tcPr>
            <w:tcW w:w="0" w:type="auto"/>
          </w:tcPr>
          <w:p w14:paraId="63871D2C" w14:textId="0A778657" w:rsidR="0080230A" w:rsidRPr="005C4000" w:rsidRDefault="00BD0F60" w:rsidP="0080230A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5C4000">
              <w:rPr>
                <w:rFonts w:ascii="Helvetica" w:hAnsi="Helvetica" w:cs="Arial"/>
                <w:b/>
                <w:sz w:val="24"/>
                <w:szCs w:val="24"/>
              </w:rPr>
              <w:t>Prepaid Slip from the Recharge Vendor, Mobile Bill, Bank statement for prepaid amount.</w:t>
            </w:r>
          </w:p>
        </w:tc>
        <w:tc>
          <w:tcPr>
            <w:tcW w:w="0" w:type="auto"/>
          </w:tcPr>
          <w:p w14:paraId="5177070A" w14:textId="2D734959" w:rsidR="0080230A" w:rsidRPr="005C4000" w:rsidRDefault="00BD0F60" w:rsidP="0080230A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5C4000">
              <w:rPr>
                <w:rFonts w:ascii="Helvetica" w:hAnsi="Helvetica"/>
                <w:b/>
                <w:sz w:val="24"/>
                <w:szCs w:val="24"/>
              </w:rPr>
              <w:t>Self-Only 1 Mobile</w:t>
            </w:r>
          </w:p>
        </w:tc>
      </w:tr>
    </w:tbl>
    <w:p w14:paraId="030CEF69" w14:textId="77777777" w:rsidR="007544F1" w:rsidRDefault="007544F1">
      <w:pPr>
        <w:rPr>
          <w:rStyle w:val="Strong"/>
          <w:rFonts w:ascii="Helvetica" w:hAnsi="Helvetica" w:cs="Arial"/>
          <w:sz w:val="24"/>
          <w:szCs w:val="24"/>
        </w:rPr>
      </w:pPr>
    </w:p>
    <w:p w14:paraId="6D74179E" w14:textId="77777777" w:rsidR="007544F1" w:rsidRDefault="007544F1">
      <w:pPr>
        <w:rPr>
          <w:rStyle w:val="Strong"/>
          <w:rFonts w:ascii="Helvetica" w:hAnsi="Helvetica" w:cs="Arial"/>
          <w:sz w:val="24"/>
          <w:szCs w:val="24"/>
        </w:rPr>
      </w:pPr>
    </w:p>
    <w:p w14:paraId="4601D76A" w14:textId="2249349C" w:rsidR="006C0A98" w:rsidRPr="005C4000" w:rsidRDefault="00BD0F60">
      <w:pPr>
        <w:rPr>
          <w:rFonts w:ascii="Helvetica" w:hAnsi="Helvetica"/>
          <w:b/>
          <w:sz w:val="24"/>
          <w:szCs w:val="24"/>
        </w:rPr>
      </w:pPr>
      <w:r w:rsidRPr="005C4000">
        <w:rPr>
          <w:rStyle w:val="Strong"/>
          <w:rFonts w:ascii="Helvetica" w:hAnsi="Helvetica" w:cs="Arial"/>
          <w:sz w:val="24"/>
          <w:szCs w:val="24"/>
        </w:rPr>
        <w:t>*All Bills should be in originals for any kind of Reimbursements:</w:t>
      </w:r>
      <w:r w:rsidR="00E07A64" w:rsidRPr="005C4000">
        <w:rPr>
          <w:rStyle w:val="Strong"/>
          <w:rFonts w:ascii="Helvetica" w:hAnsi="Helvetica" w:cs="Arial"/>
          <w:sz w:val="24"/>
          <w:szCs w:val="24"/>
        </w:rPr>
        <w:t xml:space="preserve"> </w:t>
      </w:r>
    </w:p>
    <w:sectPr w:rsidR="006C0A98" w:rsidRPr="005C4000" w:rsidSect="005C4000">
      <w:pgSz w:w="12240" w:h="15840"/>
      <w:pgMar w:top="540" w:right="1800" w:bottom="72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C0EFE"/>
    <w:multiLevelType w:val="hybridMultilevel"/>
    <w:tmpl w:val="CDA829C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EA7B46"/>
    <w:multiLevelType w:val="hybridMultilevel"/>
    <w:tmpl w:val="008070AA"/>
    <w:lvl w:ilvl="0" w:tplc="B5A2773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CD4A1A"/>
    <w:multiLevelType w:val="hybridMultilevel"/>
    <w:tmpl w:val="0944E1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2E"/>
    <w:rsid w:val="0001741E"/>
    <w:rsid w:val="000322C9"/>
    <w:rsid w:val="0005588F"/>
    <w:rsid w:val="000C1249"/>
    <w:rsid w:val="00127ECE"/>
    <w:rsid w:val="0015605C"/>
    <w:rsid w:val="00161D33"/>
    <w:rsid w:val="001C1C9F"/>
    <w:rsid w:val="00284A23"/>
    <w:rsid w:val="002A7824"/>
    <w:rsid w:val="002B7275"/>
    <w:rsid w:val="002D0AFA"/>
    <w:rsid w:val="002F5EA2"/>
    <w:rsid w:val="003505E1"/>
    <w:rsid w:val="00395C73"/>
    <w:rsid w:val="00420E4B"/>
    <w:rsid w:val="00446A1E"/>
    <w:rsid w:val="00531525"/>
    <w:rsid w:val="005604AA"/>
    <w:rsid w:val="005740BC"/>
    <w:rsid w:val="005C4000"/>
    <w:rsid w:val="005D4B54"/>
    <w:rsid w:val="005F0352"/>
    <w:rsid w:val="00603448"/>
    <w:rsid w:val="006204DA"/>
    <w:rsid w:val="0065055C"/>
    <w:rsid w:val="00661FA5"/>
    <w:rsid w:val="006C0A98"/>
    <w:rsid w:val="006C1DF4"/>
    <w:rsid w:val="007544F1"/>
    <w:rsid w:val="007D5FC8"/>
    <w:rsid w:val="007E1ADF"/>
    <w:rsid w:val="0080230A"/>
    <w:rsid w:val="008468CE"/>
    <w:rsid w:val="00880DDC"/>
    <w:rsid w:val="008C5E10"/>
    <w:rsid w:val="009152D5"/>
    <w:rsid w:val="00940C1D"/>
    <w:rsid w:val="00946299"/>
    <w:rsid w:val="009609DF"/>
    <w:rsid w:val="0099452E"/>
    <w:rsid w:val="009A2E2F"/>
    <w:rsid w:val="009B2746"/>
    <w:rsid w:val="009C619A"/>
    <w:rsid w:val="009E70FA"/>
    <w:rsid w:val="00A23320"/>
    <w:rsid w:val="00A61694"/>
    <w:rsid w:val="00AA3A26"/>
    <w:rsid w:val="00B57EB7"/>
    <w:rsid w:val="00B841E7"/>
    <w:rsid w:val="00BA0BA3"/>
    <w:rsid w:val="00BD0F60"/>
    <w:rsid w:val="00BD652D"/>
    <w:rsid w:val="00BE3F6B"/>
    <w:rsid w:val="00C124EF"/>
    <w:rsid w:val="00C1576B"/>
    <w:rsid w:val="00C224AD"/>
    <w:rsid w:val="00C22617"/>
    <w:rsid w:val="00C25298"/>
    <w:rsid w:val="00C3548B"/>
    <w:rsid w:val="00C37391"/>
    <w:rsid w:val="00C374EE"/>
    <w:rsid w:val="00CB0CF5"/>
    <w:rsid w:val="00CD148E"/>
    <w:rsid w:val="00D65466"/>
    <w:rsid w:val="00D73463"/>
    <w:rsid w:val="00D80BE5"/>
    <w:rsid w:val="00D8722D"/>
    <w:rsid w:val="00E07A64"/>
    <w:rsid w:val="00E27655"/>
    <w:rsid w:val="00E614EF"/>
    <w:rsid w:val="00EA284F"/>
    <w:rsid w:val="00F75788"/>
    <w:rsid w:val="00F91B80"/>
    <w:rsid w:val="00FA29A0"/>
    <w:rsid w:val="00FD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A67E"/>
  <w15:docId w15:val="{98E054E3-2E05-476F-A359-7608F21B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9452E"/>
    <w:rPr>
      <w:color w:val="0000FF"/>
      <w:u w:val="single"/>
    </w:rPr>
  </w:style>
  <w:style w:type="character" w:styleId="HTMLCite">
    <w:name w:val="HTML Cite"/>
    <w:basedOn w:val="DefaultParagraphFont"/>
    <w:rsid w:val="0099452E"/>
    <w:rPr>
      <w:i w:val="0"/>
      <w:iCs w:val="0"/>
      <w:color w:val="008000"/>
    </w:rPr>
  </w:style>
  <w:style w:type="paragraph" w:styleId="ListParagraph">
    <w:name w:val="List Paragraph"/>
    <w:basedOn w:val="Normal"/>
    <w:uiPriority w:val="34"/>
    <w:qFormat/>
    <w:rsid w:val="00FD1084"/>
    <w:pPr>
      <w:ind w:left="720"/>
      <w:contextualSpacing/>
    </w:pPr>
  </w:style>
  <w:style w:type="character" w:styleId="Strong">
    <w:name w:val="Strong"/>
    <w:basedOn w:val="DefaultParagraphFont"/>
    <w:qFormat/>
    <w:rsid w:val="00BA0BA3"/>
    <w:rPr>
      <w:b/>
      <w:bCs/>
    </w:rPr>
  </w:style>
  <w:style w:type="table" w:styleId="TableGrid">
    <w:name w:val="Table Grid"/>
    <w:basedOn w:val="TableNormal"/>
    <w:uiPriority w:val="59"/>
    <w:unhideWhenUsed/>
    <w:rsid w:val="009A2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sh@dolatcapita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teshparikh@dolatcapit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GAIKWAD , JYOTI</cp:lastModifiedBy>
  <cp:revision>2</cp:revision>
  <cp:lastPrinted>2017-04-20T10:57:00Z</cp:lastPrinted>
  <dcterms:created xsi:type="dcterms:W3CDTF">2023-04-19T12:00:00Z</dcterms:created>
  <dcterms:modified xsi:type="dcterms:W3CDTF">2023-04-19T12:00:00Z</dcterms:modified>
</cp:coreProperties>
</file>