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7EB6" w:rsidRDefault="000E7D40" w:rsidP="000E7D40">
      <w:pPr>
        <w:rPr>
          <w:b/>
          <w:sz w:val="32"/>
          <w:szCs w:val="32"/>
        </w:rPr>
      </w:pPr>
      <w:r w:rsidRPr="000E7D40">
        <w:rPr>
          <w:b/>
          <w:sz w:val="32"/>
          <w:szCs w:val="32"/>
        </w:rPr>
        <w:t>DAY 1 REPORT – DATASET UNDERSTANDING</w:t>
      </w:r>
    </w:p>
    <w:p w:rsidR="000E7D40" w:rsidRPr="000E7D40" w:rsidRDefault="0088410D" w:rsidP="000E7D40">
      <w:pPr>
        <w:rPr>
          <w:b/>
          <w:sz w:val="32"/>
          <w:szCs w:val="32"/>
        </w:rPr>
      </w:pPr>
      <w:r>
        <w:rPr>
          <w:b/>
          <w:sz w:val="32"/>
          <w:szCs w:val="32"/>
        </w:rPr>
        <w:t>Title:</w:t>
      </w:r>
      <w:bookmarkStart w:id="0" w:name="_GoBack"/>
      <w:bookmarkEnd w:id="0"/>
      <w:r w:rsidR="000E7D40">
        <w:rPr>
          <w:b/>
          <w:sz w:val="32"/>
          <w:szCs w:val="32"/>
        </w:rPr>
        <w:t xml:space="preserve"> </w:t>
      </w:r>
      <w:r w:rsidR="000E7D40" w:rsidRPr="000E7D40">
        <w:rPr>
          <w:b/>
          <w:sz w:val="32"/>
          <w:szCs w:val="32"/>
        </w:rPr>
        <w:t>Brain Tumor Detection using Deep Learning</w:t>
      </w:r>
    </w:p>
    <w:p w:rsidR="000E7D40" w:rsidRDefault="000E7D40" w:rsidP="000E7D40">
      <w:pPr>
        <w:rPr>
          <w:b/>
          <w:sz w:val="32"/>
          <w:szCs w:val="32"/>
        </w:rPr>
      </w:pPr>
      <w:r w:rsidRPr="000E7D40">
        <w:rPr>
          <w:b/>
          <w:sz w:val="32"/>
          <w:szCs w:val="32"/>
        </w:rPr>
        <w:t xml:space="preserve">Day 1: </w:t>
      </w:r>
      <w:r w:rsidRPr="00AE5C3F">
        <w:rPr>
          <w:b/>
          <w:sz w:val="32"/>
          <w:szCs w:val="32"/>
        </w:rPr>
        <w:t>Dataset Understanding</w:t>
      </w:r>
    </w:p>
    <w:p w:rsidR="000E7D40" w:rsidRDefault="00AE5C3F" w:rsidP="000E7D40">
      <w:pPr>
        <w:rPr>
          <w:b/>
        </w:rPr>
      </w:pPr>
      <w:r>
        <w:rPr>
          <w:b/>
          <w:u w:val="single"/>
        </w:rPr>
        <w:t>1.</w:t>
      </w:r>
      <w:r w:rsidR="00EB6F32" w:rsidRPr="00EB6F32">
        <w:rPr>
          <w:b/>
          <w:u w:val="single"/>
        </w:rPr>
        <w:t xml:space="preserve">Objective </w:t>
      </w:r>
      <w:r w:rsidR="00EB6F32">
        <w:rPr>
          <w:b/>
        </w:rPr>
        <w:t xml:space="preserve">- </w:t>
      </w:r>
      <w:r w:rsidR="00EB6F32" w:rsidRPr="00183A92">
        <w:t>The objective of Day 1 is to explore and understand the MRI brain tumor dataset, identify the target variable, analyze class distribution, visualize sample images, and examine image characteristics such as size and format.</w:t>
      </w:r>
    </w:p>
    <w:p w:rsidR="00EB6F32" w:rsidRDefault="00AE5C3F" w:rsidP="000E7D40">
      <w:pPr>
        <w:rPr>
          <w:b/>
        </w:rPr>
      </w:pPr>
      <w:r>
        <w:rPr>
          <w:b/>
          <w:u w:val="single"/>
        </w:rPr>
        <w:t>2.</w:t>
      </w:r>
      <w:r w:rsidR="00EB6F32" w:rsidRPr="00EB6F32">
        <w:rPr>
          <w:b/>
          <w:u w:val="single"/>
        </w:rPr>
        <w:t>Dataset Description</w:t>
      </w:r>
      <w:r w:rsidR="00EB6F32">
        <w:rPr>
          <w:b/>
          <w:u w:val="single"/>
        </w:rPr>
        <w:t xml:space="preserve">- </w:t>
      </w:r>
    </w:p>
    <w:p w:rsidR="00EB6F32" w:rsidRPr="00183A92" w:rsidRDefault="00705173" w:rsidP="00EB6F32">
      <w:r w:rsidRPr="00705173">
        <w:t>The dataset is sourced from Kaggle and consists of MRI brain scan images used for tumor detection.</w:t>
      </w:r>
      <w:r w:rsidR="00EB6F32" w:rsidRPr="00183A92">
        <w:t>It is used to classify whether a tumor is present or not.</w:t>
      </w:r>
    </w:p>
    <w:p w:rsidR="00EB6F32" w:rsidRPr="00183A92" w:rsidRDefault="00EB6F32" w:rsidP="00EB6F32">
      <w:r w:rsidRPr="00183A92">
        <w:t>The dataset consists of two classes:</w:t>
      </w:r>
    </w:p>
    <w:p w:rsidR="00EB6F32" w:rsidRPr="00183A92" w:rsidRDefault="00EB6F32" w:rsidP="00EB6F32">
      <w:r w:rsidRPr="00183A92">
        <w:t>1. Brain Tumor</w:t>
      </w:r>
    </w:p>
    <w:p w:rsidR="00EB6F32" w:rsidRPr="00183A92" w:rsidRDefault="00EB6F32" w:rsidP="00EB6F32">
      <w:r w:rsidRPr="00183A92">
        <w:t>2. Healthy (No Tumor)</w:t>
      </w:r>
    </w:p>
    <w:p w:rsidR="00EB6F32" w:rsidRPr="00183A92" w:rsidRDefault="00EB6F32" w:rsidP="00EB6F32">
      <w:r w:rsidRPr="00183A92">
        <w:t>This is a binary classification problem.</w:t>
      </w:r>
    </w:p>
    <w:p w:rsidR="00EB6F32" w:rsidRDefault="00AE5C3F" w:rsidP="00EB6F32">
      <w:pPr>
        <w:rPr>
          <w:b/>
          <w:u w:val="single"/>
        </w:rPr>
      </w:pPr>
      <w:r>
        <w:rPr>
          <w:b/>
          <w:u w:val="single"/>
        </w:rPr>
        <w:t>3.</w:t>
      </w:r>
      <w:r w:rsidR="00EB6F32" w:rsidRPr="00EB6F32">
        <w:rPr>
          <w:b/>
          <w:u w:val="single"/>
        </w:rPr>
        <w:t>Target Variable</w:t>
      </w:r>
      <w:r w:rsidR="00EB6F32">
        <w:rPr>
          <w:b/>
          <w:u w:val="single"/>
        </w:rPr>
        <w:t xml:space="preserve">- </w:t>
      </w:r>
    </w:p>
    <w:p w:rsidR="00EB6F32" w:rsidRDefault="00EB6F32" w:rsidP="00EB6F32">
      <w:pPr>
        <w:rPr>
          <w:b/>
          <w:u w:val="single"/>
        </w:rPr>
      </w:pPr>
      <w:r>
        <w:t>The target variable is defined as:</w:t>
      </w:r>
      <w:r>
        <w:br/>
      </w:r>
      <w:r>
        <w:br/>
        <w:t>0 → Healthy (No Tumor)</w:t>
      </w:r>
      <w:r>
        <w:br/>
        <w:t>1 → Brain Tumor</w:t>
      </w:r>
    </w:p>
    <w:p w:rsidR="00705173" w:rsidRDefault="00705173" w:rsidP="00EB6F32">
      <w:r w:rsidRPr="00705173">
        <w:t>The model will be trained on labeled MRI images and will predict whether a new, unseen MRI image contains a tumor or not.</w:t>
      </w:r>
    </w:p>
    <w:p w:rsidR="00183A92" w:rsidRDefault="00AE5C3F" w:rsidP="00EB6F32">
      <w:pPr>
        <w:rPr>
          <w:b/>
          <w:u w:val="single"/>
        </w:rPr>
      </w:pPr>
      <w:r>
        <w:rPr>
          <w:b/>
          <w:u w:val="single"/>
        </w:rPr>
        <w:t>4</w:t>
      </w:r>
      <w:r w:rsidR="00183A92" w:rsidRPr="00183A92">
        <w:rPr>
          <w:b/>
          <w:u w:val="single"/>
        </w:rPr>
        <w:t>. Dataset Structure</w:t>
      </w:r>
      <w:r w:rsidR="00183A92">
        <w:rPr>
          <w:b/>
          <w:u w:val="single"/>
        </w:rPr>
        <w:t>-</w:t>
      </w:r>
    </w:p>
    <w:p w:rsidR="00183A92" w:rsidRDefault="00183A92" w:rsidP="00EB6F32">
      <w:pPr>
        <w:rPr>
          <w:b/>
          <w:u w:val="single"/>
        </w:rPr>
      </w:pPr>
      <w:r w:rsidRPr="00183A92">
        <w:rPr>
          <w:b/>
          <w:noProof/>
          <w:u w:val="single"/>
          <w:lang w:eastAsia="en-IN"/>
        </w:rPr>
        <w:drawing>
          <wp:inline distT="0" distB="0" distL="0" distR="0" wp14:anchorId="3123EC50" wp14:editId="6824055A">
            <wp:extent cx="2171700" cy="47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2028" cy="47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92" w:rsidRDefault="00183A92" w:rsidP="00EB6F32">
      <w:r w:rsidRPr="00183A92">
        <w:t>The dataset is organized into two folders: Brain Tumor and Healthy, each containing corresponding MRI images.</w:t>
      </w:r>
    </w:p>
    <w:p w:rsidR="00183A92" w:rsidRDefault="0088410D" w:rsidP="00EB6F32">
      <w:pPr>
        <w:rPr>
          <w:b/>
          <w:u w:val="single"/>
        </w:rPr>
      </w:pPr>
      <w:r>
        <w:rPr>
          <w:b/>
          <w:u w:val="single"/>
        </w:rPr>
        <w:t>5</w:t>
      </w:r>
      <w:r w:rsidR="00AE5C3F">
        <w:rPr>
          <w:b/>
          <w:u w:val="single"/>
        </w:rPr>
        <w:t xml:space="preserve">. </w:t>
      </w:r>
      <w:r w:rsidR="00AE5C3F" w:rsidRPr="00183A92">
        <w:rPr>
          <w:b/>
          <w:u w:val="single"/>
        </w:rPr>
        <w:t>CLASS DISTRIBUTION</w:t>
      </w:r>
      <w:r w:rsidR="00AE5C3F">
        <w:rPr>
          <w:b/>
          <w:u w:val="single"/>
        </w:rPr>
        <w:t>-</w:t>
      </w:r>
    </w:p>
    <w:p w:rsidR="00183A92" w:rsidRDefault="00183A92" w:rsidP="00EB6F32">
      <w:pPr>
        <w:rPr>
          <w:b/>
          <w:u w:val="single"/>
        </w:rPr>
      </w:pPr>
      <w:r w:rsidRPr="00183A92">
        <w:rPr>
          <w:b/>
          <w:noProof/>
          <w:u w:val="single"/>
          <w:lang w:eastAsia="en-IN"/>
        </w:rPr>
        <w:drawing>
          <wp:inline distT="0" distB="0" distL="0" distR="0" wp14:anchorId="6AF95488" wp14:editId="7A2CD4E5">
            <wp:extent cx="1570990" cy="714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5231" cy="720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A92" w:rsidRPr="00183A92" w:rsidRDefault="00183A92" w:rsidP="00183A92">
      <w:pPr>
        <w:rPr>
          <w:b/>
          <w:u w:val="single"/>
        </w:rPr>
      </w:pPr>
      <w:r w:rsidRPr="00183A92">
        <w:rPr>
          <w:b/>
          <w:u w:val="single"/>
        </w:rPr>
        <w:t xml:space="preserve">The dataset contains </w:t>
      </w:r>
      <w:r>
        <w:rPr>
          <w:b/>
          <w:u w:val="single"/>
        </w:rPr>
        <w:t>the following number of images:</w:t>
      </w:r>
    </w:p>
    <w:p w:rsidR="00183A92" w:rsidRPr="00183A92" w:rsidRDefault="00183A92" w:rsidP="00183A92">
      <w:r w:rsidRPr="00183A92">
        <w:t>- Brain Tumor: 2445 images</w:t>
      </w:r>
    </w:p>
    <w:p w:rsidR="00183A92" w:rsidRPr="00183A92" w:rsidRDefault="00183A92" w:rsidP="00183A92">
      <w:r>
        <w:t>- Healthy: 2075 images</w:t>
      </w:r>
    </w:p>
    <w:p w:rsidR="00183A92" w:rsidRPr="00183A92" w:rsidRDefault="00183A92" w:rsidP="00183A92">
      <w:r w:rsidRPr="00183A92">
        <w:t>There is a slight class imbalance, but it is not significant.</w:t>
      </w:r>
    </w:p>
    <w:p w:rsidR="00183A92" w:rsidRDefault="0088410D" w:rsidP="00EB6F32">
      <w:pPr>
        <w:rPr>
          <w:b/>
          <w:u w:val="single"/>
        </w:rPr>
      </w:pPr>
      <w:r>
        <w:rPr>
          <w:b/>
          <w:u w:val="single"/>
        </w:rPr>
        <w:lastRenderedPageBreak/>
        <w:t>6</w:t>
      </w:r>
      <w:r w:rsidR="00AE5C3F">
        <w:rPr>
          <w:b/>
          <w:u w:val="single"/>
        </w:rPr>
        <w:t xml:space="preserve">. </w:t>
      </w:r>
      <w:r w:rsidR="00AE5C3F" w:rsidRPr="007E22B3">
        <w:rPr>
          <w:b/>
          <w:u w:val="single"/>
        </w:rPr>
        <w:t>CLASS DISTRIBUTION VISUALIZATION</w:t>
      </w:r>
      <w:r w:rsidR="00AE5C3F">
        <w:rPr>
          <w:b/>
          <w:u w:val="single"/>
        </w:rPr>
        <w:t>-</w:t>
      </w:r>
    </w:p>
    <w:p w:rsidR="007E22B3" w:rsidRDefault="007E22B3" w:rsidP="00EB6F32">
      <w:pPr>
        <w:rPr>
          <w:b/>
          <w:u w:val="single"/>
        </w:rPr>
      </w:pPr>
      <w:r w:rsidRPr="007E22B3">
        <w:rPr>
          <w:b/>
          <w:noProof/>
          <w:u w:val="single"/>
          <w:lang w:eastAsia="en-IN"/>
        </w:rPr>
        <w:drawing>
          <wp:inline distT="0" distB="0" distL="0" distR="0" wp14:anchorId="1E8CC7EB" wp14:editId="3BDFBEB4">
            <wp:extent cx="3276600" cy="3152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7064" cy="315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22B3">
        <w:rPr>
          <w:b/>
          <w:noProof/>
          <w:u w:val="single"/>
          <w:lang w:eastAsia="en-IN"/>
        </w:rPr>
        <w:drawing>
          <wp:inline distT="0" distB="0" distL="0" distR="0" wp14:anchorId="46703641" wp14:editId="53AD0BE6">
            <wp:extent cx="2238375" cy="31527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8698" cy="31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B3" w:rsidRDefault="007E22B3" w:rsidP="00EB6F32">
      <w:pPr>
        <w:rPr>
          <w:b/>
          <w:u w:val="single"/>
        </w:rPr>
      </w:pPr>
    </w:p>
    <w:p w:rsidR="007E22B3" w:rsidRDefault="007E22B3" w:rsidP="00EB6F32">
      <w:r w:rsidRPr="007E22B3">
        <w:t>The class distribution visualization shows that the dataset is slightly imbalanced, with more tumor images than healthy images.</w:t>
      </w:r>
    </w:p>
    <w:p w:rsidR="007E22B3" w:rsidRDefault="0088410D" w:rsidP="00EB6F32">
      <w:pPr>
        <w:rPr>
          <w:b/>
          <w:u w:val="single"/>
        </w:rPr>
      </w:pPr>
      <w:r>
        <w:rPr>
          <w:b/>
          <w:u w:val="single"/>
        </w:rPr>
        <w:t>7</w:t>
      </w:r>
      <w:r w:rsidR="00AE5C3F" w:rsidRPr="007E22B3">
        <w:rPr>
          <w:b/>
          <w:u w:val="single"/>
        </w:rPr>
        <w:t>. IMAGE SIZE ANALYSIS</w:t>
      </w:r>
      <w:r w:rsidR="00AE5C3F">
        <w:rPr>
          <w:b/>
          <w:u w:val="single"/>
        </w:rPr>
        <w:t>-</w:t>
      </w:r>
    </w:p>
    <w:p w:rsidR="007E22B3" w:rsidRDefault="007E22B3" w:rsidP="00EB6F32">
      <w:pPr>
        <w:rPr>
          <w:b/>
          <w:u w:val="single"/>
        </w:rPr>
      </w:pPr>
      <w:r w:rsidRPr="007E22B3">
        <w:rPr>
          <w:b/>
          <w:noProof/>
          <w:u w:val="single"/>
          <w:lang w:eastAsia="en-IN"/>
        </w:rPr>
        <w:drawing>
          <wp:inline distT="0" distB="0" distL="0" distR="0" wp14:anchorId="3179786B" wp14:editId="6397AE4C">
            <wp:extent cx="6019800" cy="361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2B3" w:rsidRDefault="007E22B3" w:rsidP="00EB6F32">
      <w:r w:rsidRPr="007E22B3">
        <w:t>The dataset contains images of varying sizes such as 512×512, 630×630, and other irregular dimensions. This indicates that resizing is required before training the model.</w:t>
      </w:r>
    </w:p>
    <w:p w:rsidR="00C500C4" w:rsidRDefault="0088410D" w:rsidP="00EB6F32">
      <w:pPr>
        <w:rPr>
          <w:b/>
          <w:u w:val="single"/>
        </w:rPr>
      </w:pPr>
      <w:r>
        <w:rPr>
          <w:b/>
          <w:u w:val="single"/>
        </w:rPr>
        <w:t>8</w:t>
      </w:r>
      <w:r w:rsidR="00C500C4" w:rsidRPr="00C500C4">
        <w:rPr>
          <w:b/>
          <w:u w:val="single"/>
        </w:rPr>
        <w:t>. Sample Image Visualization</w:t>
      </w:r>
      <w:r w:rsidR="00C500C4">
        <w:rPr>
          <w:b/>
          <w:u w:val="single"/>
        </w:rPr>
        <w:t>-</w:t>
      </w:r>
    </w:p>
    <w:p w:rsidR="00C500C4" w:rsidRDefault="00C500C4" w:rsidP="00EB6F32">
      <w:pPr>
        <w:rPr>
          <w:b/>
          <w:u w:val="single"/>
        </w:rPr>
      </w:pPr>
      <w:r w:rsidRPr="002350C5">
        <w:rPr>
          <w:b/>
          <w:noProof/>
          <w:sz w:val="20"/>
          <w:szCs w:val="20"/>
          <w:lang w:eastAsia="en-IN"/>
        </w:rPr>
        <w:drawing>
          <wp:inline distT="0" distB="0" distL="0" distR="0" wp14:anchorId="7ABC119D" wp14:editId="1BFC9F2F">
            <wp:extent cx="5731510" cy="13716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0C4" w:rsidRDefault="00C500C4" w:rsidP="00EB6F32">
      <w:pPr>
        <w:rPr>
          <w:b/>
          <w:u w:val="single"/>
        </w:rPr>
      </w:pPr>
      <w:r w:rsidRPr="002350C5">
        <w:rPr>
          <w:b/>
          <w:noProof/>
          <w:sz w:val="20"/>
          <w:szCs w:val="20"/>
          <w:lang w:eastAsia="en-IN"/>
        </w:rPr>
        <w:drawing>
          <wp:inline distT="0" distB="0" distL="0" distR="0" wp14:anchorId="76FC3398" wp14:editId="4454394B">
            <wp:extent cx="5731510" cy="1381125"/>
            <wp:effectExtent l="0" t="0" r="254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83149" cy="161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0C4" w:rsidRDefault="00C500C4" w:rsidP="00EB6F32">
      <w:r w:rsidRPr="00C500C4">
        <w:lastRenderedPageBreak/>
        <w:t>Sample MRI images were visualized from both classes. Tumor images show abnormal bright regions, while healthy images appear more uniform and symmetrical.</w:t>
      </w:r>
    </w:p>
    <w:p w:rsidR="00C500C4" w:rsidRDefault="0088410D" w:rsidP="00EB6F32">
      <w:pPr>
        <w:rPr>
          <w:b/>
          <w:u w:val="single"/>
        </w:rPr>
      </w:pPr>
      <w:r>
        <w:rPr>
          <w:b/>
          <w:u w:val="single"/>
        </w:rPr>
        <w:t>9</w:t>
      </w:r>
      <w:r w:rsidR="00C500C4" w:rsidRPr="00C500C4">
        <w:rPr>
          <w:b/>
          <w:u w:val="single"/>
        </w:rPr>
        <w:t>. Heatmap Analysis</w:t>
      </w:r>
      <w:r w:rsidR="00C500C4">
        <w:rPr>
          <w:b/>
          <w:u w:val="single"/>
        </w:rPr>
        <w:t>-</w:t>
      </w:r>
    </w:p>
    <w:p w:rsidR="00712D28" w:rsidRDefault="00712D28" w:rsidP="00EB6F32">
      <w:pPr>
        <w:rPr>
          <w:b/>
          <w:u w:val="single"/>
        </w:rPr>
      </w:pPr>
      <w:r w:rsidRPr="00712D28">
        <w:rPr>
          <w:b/>
          <w:noProof/>
          <w:u w:val="single"/>
          <w:lang w:eastAsia="en-IN"/>
        </w:rPr>
        <w:drawing>
          <wp:inline distT="0" distB="0" distL="0" distR="0" wp14:anchorId="749B016A" wp14:editId="287F3554">
            <wp:extent cx="5239481" cy="281026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28" w:rsidRDefault="00712D28" w:rsidP="00EB6F32">
      <w:r w:rsidRPr="00712D28">
        <w:t>Heatmap visualization was used to compare tumor and healthy MRI images. Tumor images show irregular and concentrated high-intensity regions, while healthy images exhibit a more uniform intensity distribution. This demonstrates that tumor detection is based on intensity patterns rather than a single bright region.</w:t>
      </w:r>
    </w:p>
    <w:p w:rsidR="002D7B0F" w:rsidRDefault="002D7B0F" w:rsidP="00EB6F32">
      <w:pPr>
        <w:rPr>
          <w:b/>
          <w:u w:val="single"/>
        </w:rPr>
      </w:pPr>
      <w:r w:rsidRPr="002D7B0F">
        <w:rPr>
          <w:b/>
          <w:u w:val="single"/>
        </w:rPr>
        <w:t>10. Edge Detection Analysis</w:t>
      </w:r>
      <w:r>
        <w:rPr>
          <w:b/>
          <w:u w:val="single"/>
        </w:rPr>
        <w:t>-</w:t>
      </w:r>
    </w:p>
    <w:p w:rsidR="002D7B0F" w:rsidRDefault="002D7B0F" w:rsidP="00EB6F32">
      <w:pPr>
        <w:rPr>
          <w:b/>
          <w:u w:val="single"/>
        </w:rPr>
      </w:pPr>
      <w:r w:rsidRPr="002D7B0F">
        <w:rPr>
          <w:b/>
          <w:noProof/>
          <w:u w:val="single"/>
          <w:lang w:eastAsia="en-IN"/>
        </w:rPr>
        <w:drawing>
          <wp:inline distT="0" distB="0" distL="0" distR="0" wp14:anchorId="0C258109" wp14:editId="57BFFD30">
            <wp:extent cx="5029902" cy="229584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B0F" w:rsidRDefault="002D7B0F" w:rsidP="00EB6F32">
      <w:r w:rsidRPr="002D7B0F">
        <w:t>Edge detection highlights structural differences in MRI images. Tumor images show irregular boundaries, while healthy images appear smoother and more uniform.</w:t>
      </w:r>
    </w:p>
    <w:p w:rsidR="002D7B0F" w:rsidRDefault="00B87E06" w:rsidP="00EB6F32">
      <w:pPr>
        <w:rPr>
          <w:b/>
          <w:u w:val="single"/>
        </w:rPr>
      </w:pPr>
      <w:r>
        <w:rPr>
          <w:b/>
          <w:u w:val="single"/>
        </w:rPr>
        <w:t xml:space="preserve">11. </w:t>
      </w:r>
      <w:r w:rsidRPr="00B87E06">
        <w:rPr>
          <w:b/>
          <w:u w:val="single"/>
        </w:rPr>
        <w:t>Average Image Analysis</w:t>
      </w:r>
      <w:r>
        <w:rPr>
          <w:b/>
          <w:u w:val="single"/>
        </w:rPr>
        <w:t>-</w:t>
      </w:r>
    </w:p>
    <w:p w:rsidR="00B87E06" w:rsidRDefault="00B87E06" w:rsidP="00EB6F32">
      <w:pPr>
        <w:rPr>
          <w:b/>
          <w:u w:val="single"/>
        </w:rPr>
      </w:pPr>
      <w:r w:rsidRPr="00B87E06">
        <w:rPr>
          <w:b/>
          <w:noProof/>
          <w:u w:val="single"/>
          <w:lang w:eastAsia="en-IN"/>
        </w:rPr>
        <w:lastRenderedPageBreak/>
        <w:drawing>
          <wp:inline distT="0" distB="0" distL="0" distR="0" wp14:anchorId="71740FFA" wp14:editId="731E142B">
            <wp:extent cx="4439270" cy="231489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06" w:rsidRPr="00B87E06" w:rsidRDefault="00B87E06" w:rsidP="00EB6F32">
      <w:r w:rsidRPr="00B87E06">
        <w:t>Average images were generated to observe general patterns. Tumor images show irregular intensity distribution, while healthy images appear more uniform and symmetrical.</w:t>
      </w:r>
    </w:p>
    <w:p w:rsidR="007E22B3" w:rsidRDefault="0088410D" w:rsidP="00EB6F32">
      <w:pPr>
        <w:rPr>
          <w:b/>
          <w:u w:val="single"/>
        </w:rPr>
      </w:pPr>
      <w:r>
        <w:rPr>
          <w:b/>
          <w:u w:val="single"/>
        </w:rPr>
        <w:t>12</w:t>
      </w:r>
      <w:r w:rsidR="00AE5C3F" w:rsidRPr="007E22B3">
        <w:rPr>
          <w:b/>
          <w:u w:val="single"/>
        </w:rPr>
        <w:t>. IMAGE CHARACTERISTICS</w:t>
      </w:r>
      <w:r w:rsidR="00AE5C3F">
        <w:rPr>
          <w:b/>
          <w:u w:val="single"/>
        </w:rPr>
        <w:t>-</w:t>
      </w:r>
    </w:p>
    <w:p w:rsidR="00B87E06" w:rsidRDefault="00B87E06" w:rsidP="00B87E06">
      <w:r>
        <w:t>The following observations were made from the dataset:</w:t>
      </w:r>
    </w:p>
    <w:p w:rsidR="00B87E06" w:rsidRDefault="00B87E06" w:rsidP="00B87E06">
      <w:r>
        <w:t>- Images have different sizes</w:t>
      </w:r>
    </w:p>
    <w:p w:rsidR="00B87E06" w:rsidRDefault="00B87E06" w:rsidP="00B87E06">
      <w:r>
        <w:t>- Some images are grayscale while others are color-mapped</w:t>
      </w:r>
    </w:p>
    <w:p w:rsidR="00B87E06" w:rsidRDefault="00B87E06" w:rsidP="00B87E06">
      <w:r>
        <w:t>- MRI images are captured from different orientations (axial, sagittal)</w:t>
      </w:r>
    </w:p>
    <w:p w:rsidR="00B87E06" w:rsidRDefault="00B87E06" w:rsidP="00B87E06">
      <w:r>
        <w:t>- Tumor images contain irregular bright regions</w:t>
      </w:r>
    </w:p>
    <w:p w:rsidR="007E22B3" w:rsidRDefault="0088410D" w:rsidP="00B87E06">
      <w:pPr>
        <w:rPr>
          <w:b/>
          <w:u w:val="single"/>
        </w:rPr>
      </w:pPr>
      <w:r>
        <w:rPr>
          <w:b/>
          <w:u w:val="single"/>
        </w:rPr>
        <w:t>13</w:t>
      </w:r>
      <w:r w:rsidR="00AE5C3F" w:rsidRPr="007E22B3">
        <w:rPr>
          <w:b/>
          <w:u w:val="single"/>
        </w:rPr>
        <w:t>. CHALLENGES IDENTIFIED</w:t>
      </w:r>
      <w:r w:rsidR="00AE5C3F">
        <w:rPr>
          <w:b/>
          <w:u w:val="single"/>
        </w:rPr>
        <w:t>-</w:t>
      </w:r>
    </w:p>
    <w:p w:rsidR="00B87E06" w:rsidRDefault="00B87E06" w:rsidP="00B87E06">
      <w:r>
        <w:t>The following challenges were identified:</w:t>
      </w:r>
    </w:p>
    <w:p w:rsidR="00B87E06" w:rsidRDefault="00B87E06" w:rsidP="00B87E06">
      <w:r>
        <w:t>- Non-uniform image sizes</w:t>
      </w:r>
    </w:p>
    <w:p w:rsidR="00B87E06" w:rsidRDefault="00B87E06" w:rsidP="00B87E06">
      <w:r>
        <w:t>- Slight class imbalance</w:t>
      </w:r>
    </w:p>
    <w:p w:rsidR="00B87E06" w:rsidRDefault="00B87E06" w:rsidP="00B87E06">
      <w:r>
        <w:t>- Variation in image format (grayscale and color)</w:t>
      </w:r>
    </w:p>
    <w:p w:rsidR="00B87E06" w:rsidRDefault="00B87E06" w:rsidP="00B87E06">
      <w:r>
        <w:t>- Different MRI orientations</w:t>
      </w:r>
    </w:p>
    <w:p w:rsidR="007E22B3" w:rsidRDefault="0088410D" w:rsidP="00B87E06">
      <w:pPr>
        <w:rPr>
          <w:b/>
          <w:u w:val="single"/>
        </w:rPr>
      </w:pPr>
      <w:r>
        <w:rPr>
          <w:b/>
          <w:u w:val="single"/>
        </w:rPr>
        <w:t>14</w:t>
      </w:r>
      <w:r w:rsidR="00AE5C3F" w:rsidRPr="00AE5C3F">
        <w:rPr>
          <w:b/>
          <w:u w:val="single"/>
        </w:rPr>
        <w:t>. CONCLUSION</w:t>
      </w:r>
      <w:r w:rsidR="00AE5C3F">
        <w:rPr>
          <w:b/>
          <w:u w:val="single"/>
        </w:rPr>
        <w:t>-</w:t>
      </w:r>
    </w:p>
    <w:p w:rsidR="00B87E06" w:rsidRDefault="00B87E06" w:rsidP="00B87E06">
      <w:r>
        <w:t>The dataset is suitable for a binary classification problem (Tumor vs Healthy). However, preprocessing is required to standardize image size and format before training a deep learning model. This dataset provides a strong foundation for building a deep learning-based medical image classification system.</w:t>
      </w:r>
    </w:p>
    <w:p w:rsidR="00B87E06" w:rsidRDefault="00B87E06" w:rsidP="00B87E06">
      <w:r>
        <w:t>Tumor detection is not based on a single bright region but on intensity patterns, texture, and structural irregularities observed across the images.</w:t>
      </w:r>
    </w:p>
    <w:p w:rsidR="00AE5C3F" w:rsidRDefault="0088410D" w:rsidP="00B87E06">
      <w:pPr>
        <w:rPr>
          <w:b/>
          <w:u w:val="single"/>
        </w:rPr>
      </w:pPr>
      <w:r>
        <w:rPr>
          <w:b/>
          <w:u w:val="single"/>
        </w:rPr>
        <w:t>15</w:t>
      </w:r>
      <w:r w:rsidR="00AE5C3F" w:rsidRPr="00AE5C3F">
        <w:rPr>
          <w:b/>
          <w:u w:val="single"/>
        </w:rPr>
        <w:t>. NEXT STEP</w:t>
      </w:r>
      <w:r w:rsidR="00AE5C3F">
        <w:rPr>
          <w:b/>
          <w:u w:val="single"/>
        </w:rPr>
        <w:t>-</w:t>
      </w:r>
    </w:p>
    <w:p w:rsidR="00B87E06" w:rsidRDefault="00B87E06" w:rsidP="00AE5C3F">
      <w:r w:rsidRPr="00B87E06">
        <w:t>In the next stage (Day 2), the dataset will be preprocessed by resizing images to a fixed size (224×224), normalizing pixel values, and preparing the dataset for model training.</w:t>
      </w:r>
    </w:p>
    <w:p w:rsidR="00AE5C3F" w:rsidRPr="00AE5C3F" w:rsidRDefault="00AE5C3F" w:rsidP="00AE5C3F">
      <w:pPr>
        <w:rPr>
          <w:b/>
          <w:sz w:val="20"/>
          <w:u w:val="single"/>
        </w:rPr>
      </w:pPr>
      <w:r w:rsidRPr="00AE5C3F">
        <w:rPr>
          <w:b/>
          <w:sz w:val="20"/>
          <w:u w:val="single"/>
        </w:rPr>
        <w:lastRenderedPageBreak/>
        <w:t>STORYBOARD:</w:t>
      </w:r>
    </w:p>
    <w:p w:rsidR="00B87E06" w:rsidRDefault="00B87E06" w:rsidP="00B87E06">
      <w:r>
        <w:t>1. Input: MRI Brain Images</w:t>
      </w:r>
    </w:p>
    <w:p w:rsidR="00B87E06" w:rsidRDefault="00B87E06" w:rsidP="00B87E06">
      <w:r>
        <w:t>2. Data Understanding: Analyze dataset structure and distribution</w:t>
      </w:r>
    </w:p>
    <w:p w:rsidR="00B87E06" w:rsidRDefault="00B87E06" w:rsidP="00B87E06">
      <w:r>
        <w:t>3. Preprocessing: Resize and normalize images</w:t>
      </w:r>
    </w:p>
    <w:p w:rsidR="00B87E06" w:rsidRDefault="00B87E06" w:rsidP="00B87E06">
      <w:r>
        <w:t>4. Model: Train Convolutional Neural Network (CNN) for classification</w:t>
      </w:r>
    </w:p>
    <w:p w:rsidR="00B87E06" w:rsidRDefault="00B87E06" w:rsidP="00B87E06">
      <w:r>
        <w:t>5. Output: Predict Tumor or No Tumor</w:t>
      </w:r>
    </w:p>
    <w:p w:rsidR="00B87E06" w:rsidRDefault="00B87E06" w:rsidP="00B87E06">
      <w:r>
        <w:t>6. Deployment: Build application for real-time prediction</w:t>
      </w:r>
    </w:p>
    <w:p w:rsidR="00AE5C3F" w:rsidRDefault="00AE5C3F" w:rsidP="00B87E06">
      <w:pPr>
        <w:rPr>
          <w:b/>
          <w:sz w:val="20"/>
          <w:u w:val="single"/>
        </w:rPr>
      </w:pPr>
      <w:r w:rsidRPr="002350C5">
        <w:rPr>
          <w:b/>
          <w:sz w:val="20"/>
          <w:u w:val="single"/>
        </w:rPr>
        <w:t>DAILY TASK REPORT</w:t>
      </w:r>
    </w:p>
    <w:p w:rsidR="002350C5" w:rsidRPr="002350C5" w:rsidRDefault="002350C5" w:rsidP="00AE5C3F">
      <w:pPr>
        <w:rPr>
          <w:b/>
        </w:rPr>
      </w:pPr>
      <w:r w:rsidRPr="002350C5">
        <w:rPr>
          <w:b/>
        </w:rPr>
        <w:t>What I did today: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Explored dataset structure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Identified target variable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Checked class distribution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Visualized sample images</w:t>
      </w:r>
    </w:p>
    <w:p w:rsidR="008F139B" w:rsidRDefault="00B87E06" w:rsidP="00B87E06">
      <w:pPr>
        <w:rPr>
          <w:b/>
        </w:rPr>
      </w:pPr>
      <w:r w:rsidRPr="00B87E06">
        <w:rPr>
          <w:sz w:val="20"/>
          <w:szCs w:val="20"/>
        </w:rPr>
        <w:t>- Analyzed image sizes and formats</w:t>
      </w:r>
    </w:p>
    <w:p w:rsidR="002350C5" w:rsidRDefault="002350C5" w:rsidP="002350C5">
      <w:pPr>
        <w:rPr>
          <w:b/>
        </w:rPr>
      </w:pPr>
      <w:r w:rsidRPr="002350C5">
        <w:rPr>
          <w:b/>
        </w:rPr>
        <w:t>What I will do next: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Perform image preprocessing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Resize images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Normalize pixel values</w:t>
      </w:r>
    </w:p>
    <w:p w:rsidR="008F139B" w:rsidRDefault="00B87E06" w:rsidP="00B87E06">
      <w:pPr>
        <w:rPr>
          <w:b/>
        </w:rPr>
      </w:pPr>
      <w:r w:rsidRPr="00B87E06">
        <w:rPr>
          <w:sz w:val="20"/>
          <w:szCs w:val="20"/>
        </w:rPr>
        <w:t>- Prepare dataset for training</w:t>
      </w:r>
    </w:p>
    <w:p w:rsidR="002350C5" w:rsidRDefault="002350C5" w:rsidP="002350C5">
      <w:pPr>
        <w:rPr>
          <w:b/>
        </w:rPr>
      </w:pPr>
      <w:r w:rsidRPr="002350C5">
        <w:rPr>
          <w:b/>
        </w:rPr>
        <w:t>Issues: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Images have different sizes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- Slight class imbalance</w:t>
      </w:r>
    </w:p>
    <w:p w:rsidR="008F139B" w:rsidRDefault="00B87E06" w:rsidP="002350C5">
      <w:pPr>
        <w:rPr>
          <w:sz w:val="20"/>
          <w:szCs w:val="20"/>
        </w:rPr>
      </w:pPr>
      <w:r w:rsidRPr="00B87E06">
        <w:rPr>
          <w:sz w:val="20"/>
          <w:szCs w:val="20"/>
        </w:rPr>
        <w:t>- Variation in image formats</w:t>
      </w:r>
    </w:p>
    <w:p w:rsidR="002350C5" w:rsidRPr="00B87E06" w:rsidRDefault="0088410D" w:rsidP="002350C5">
      <w:pPr>
        <w:rPr>
          <w:b/>
          <w:u w:val="single"/>
        </w:rPr>
      </w:pPr>
      <w:r>
        <w:rPr>
          <w:b/>
          <w:bCs/>
          <w:u w:val="single"/>
        </w:rPr>
        <w:t>16</w:t>
      </w:r>
      <w:r w:rsidR="00B87E06" w:rsidRPr="00B87E06">
        <w:rPr>
          <w:b/>
          <w:bCs/>
          <w:u w:val="single"/>
        </w:rPr>
        <w:t>. Final Visualization Note</w:t>
      </w:r>
      <w:r w:rsidR="00B87E06">
        <w:rPr>
          <w:b/>
          <w:bCs/>
          <w:u w:val="single"/>
        </w:rPr>
        <w:t>-</w:t>
      </w:r>
    </w:p>
    <w:p w:rsidR="00B87E06" w:rsidRPr="00B87E06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The above images show sample MRI scans from both Brain Tumor and Healthy classes. Tumor images exhibit irregular and high-intensity regions, while healthy images show uni</w:t>
      </w:r>
      <w:r>
        <w:rPr>
          <w:sz w:val="20"/>
          <w:szCs w:val="20"/>
        </w:rPr>
        <w:t xml:space="preserve">form and symmetrical patterns. </w:t>
      </w:r>
    </w:p>
    <w:p w:rsidR="008F139B" w:rsidRPr="00A30D3E" w:rsidRDefault="00B87E06" w:rsidP="00B87E06">
      <w:pPr>
        <w:rPr>
          <w:sz w:val="20"/>
          <w:szCs w:val="20"/>
        </w:rPr>
      </w:pPr>
      <w:r w:rsidRPr="00B87E06">
        <w:rPr>
          <w:sz w:val="20"/>
          <w:szCs w:val="20"/>
        </w:rPr>
        <w:t>This analysis confirms that tumor detection is based on intensity patterns and structural differences rather than a single bright region.</w:t>
      </w:r>
    </w:p>
    <w:sectPr w:rsidR="008F139B" w:rsidRPr="00A30D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F481D"/>
    <w:multiLevelType w:val="hybridMultilevel"/>
    <w:tmpl w:val="5A2CC8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AB7"/>
    <w:rsid w:val="000E7D40"/>
    <w:rsid w:val="00183A92"/>
    <w:rsid w:val="002350C5"/>
    <w:rsid w:val="002D7B0F"/>
    <w:rsid w:val="004232B6"/>
    <w:rsid w:val="00446C54"/>
    <w:rsid w:val="00705173"/>
    <w:rsid w:val="00712D28"/>
    <w:rsid w:val="007E22B3"/>
    <w:rsid w:val="0088410D"/>
    <w:rsid w:val="008F139B"/>
    <w:rsid w:val="00946AB7"/>
    <w:rsid w:val="00A30D3E"/>
    <w:rsid w:val="00AE5C3F"/>
    <w:rsid w:val="00B87E06"/>
    <w:rsid w:val="00C500C4"/>
    <w:rsid w:val="00E118A5"/>
    <w:rsid w:val="00EB6F32"/>
    <w:rsid w:val="00FF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95DD74-A09F-4FD9-8072-0363BD09E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D4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87E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979</TotalTime>
  <Pages>5</Pages>
  <Words>702</Words>
  <Characters>4006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2026-04-10T14:31:00Z</dcterms:created>
  <dcterms:modified xsi:type="dcterms:W3CDTF">2026-04-11T11:00:00Z</dcterms:modified>
</cp:coreProperties>
</file>