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B4" w:rsidRPr="00A402B4" w:rsidRDefault="00A402B4" w:rsidP="00A402B4">
      <w:pPr>
        <w:jc w:val="center"/>
        <w:rPr>
          <w:b/>
          <w:bCs/>
          <w:sz w:val="28"/>
          <w:szCs w:val="28"/>
          <w:u w:val="single"/>
        </w:rPr>
      </w:pPr>
      <w:r w:rsidRPr="00A402B4">
        <w:rPr>
          <w:b/>
          <w:bCs/>
          <w:sz w:val="28"/>
          <w:szCs w:val="28"/>
          <w:u w:val="single"/>
        </w:rPr>
        <w:t>Module 10</w:t>
      </w:r>
    </w:p>
    <w:p w:rsidR="00A402B4" w:rsidRDefault="00A402B4" w:rsidP="00A402B4"/>
    <w:p w:rsidR="00A402B4" w:rsidRDefault="00AE52A6" w:rsidP="00A402B4">
      <w:pPr>
        <w:pStyle w:val="ListParagraph"/>
        <w:rPr>
          <w:snapToGrid w:val="0"/>
        </w:rPr>
      </w:pPr>
      <w:r>
        <w:rPr>
          <w:snapToGrid w:val="0"/>
        </w:rPr>
        <w:t xml:space="preserve">5. </w:t>
      </w:r>
      <w:r>
        <w:rPr>
          <w:snapToGrid w:val="0"/>
        </w:rPr>
        <w:t>Convert the ERD</w:t>
      </w:r>
      <w:r>
        <w:rPr>
          <w:snapToGrid w:val="0"/>
        </w:rPr>
        <w:fldChar w:fldCharType="begin"/>
      </w:r>
      <w:r>
        <w:rPr>
          <w:snapToGrid w:val="0"/>
        </w:rPr>
        <w:instrText xml:space="preserve"> XE "ERD" </w:instrText>
      </w:r>
      <w:r>
        <w:rPr>
          <w:snapToGrid w:val="0"/>
        </w:rPr>
        <w:fldChar w:fldCharType="end"/>
      </w:r>
      <w:r>
        <w:rPr>
          <w:snapToGrid w:val="0"/>
        </w:rPr>
        <w:t xml:space="preserve"> shown in Figure 2 into tables.  List the conversion rules used and table design.</w:t>
      </w:r>
    </w:p>
    <w:p w:rsidR="00AE52A6" w:rsidRDefault="00AE52A6" w:rsidP="00A402B4">
      <w:pPr>
        <w:pStyle w:val="ListParagraph"/>
        <w:rPr>
          <w:snapToGrid w:val="0"/>
        </w:rPr>
      </w:pPr>
    </w:p>
    <w:p w:rsidR="00AE52A6" w:rsidRPr="00AE52A6" w:rsidRDefault="00AE52A6" w:rsidP="00AE52A6">
      <w:pPr>
        <w:ind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229870</wp:posOffset>
                </wp:positionV>
                <wp:extent cx="470535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59D60" id="Rectangle 1" o:spid="_x0000_s1026" style="position:absolute;margin-left:32.25pt;margin-top:18.1pt;width:370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" filled="f" strokecolor="black [3213]" strokeweight="1pt"/>
            </w:pict>
          </mc:Fallback>
        </mc:AlternateContent>
      </w:r>
      <w:r w:rsidRPr="00AE52A6">
        <w:rPr>
          <w:rFonts w:ascii="Times New Roman" w:hAnsi="Times New Roman"/>
          <w:b/>
          <w:sz w:val="28"/>
          <w:szCs w:val="28"/>
          <w:u w:val="single"/>
        </w:rPr>
        <w:t>Account</w:t>
      </w:r>
    </w:p>
    <w:p w:rsidR="00AE52A6" w:rsidRDefault="00AE52A6" w:rsidP="00AE52A6">
      <w:pPr>
        <w:pStyle w:val="NoSpacing"/>
        <w:ind w:firstLine="810"/>
      </w:pPr>
      <w:r>
        <w:t>(</w:t>
      </w:r>
      <w:proofErr w:type="spellStart"/>
      <w:r>
        <w:rPr>
          <w:b/>
          <w:u w:val="single"/>
        </w:rPr>
        <w:t>Acctid</w:t>
      </w:r>
      <w:proofErr w:type="spellEnd"/>
      <w:r>
        <w:t xml:space="preserve">, </w:t>
      </w:r>
      <w:proofErr w:type="spellStart"/>
      <w:proofErr w:type="gramStart"/>
      <w:r>
        <w:rPr>
          <w:i/>
        </w:rPr>
        <w:t>ParentNo</w:t>
      </w:r>
      <w:proofErr w:type="spellEnd"/>
      <w:r>
        <w:rPr>
          <w:i/>
        </w:rPr>
        <w:t xml:space="preserve"> </w:t>
      </w:r>
      <w:r>
        <w:t>,</w:t>
      </w:r>
      <w:proofErr w:type="spellStart"/>
      <w:r>
        <w:t>AcctName</w:t>
      </w:r>
      <w:proofErr w:type="spellEnd"/>
      <w:proofErr w:type="gramEnd"/>
      <w:r>
        <w:t xml:space="preserve"> </w:t>
      </w:r>
      <w:r>
        <w:t>,Balance</w:t>
      </w:r>
      <w:r>
        <w:t xml:space="preserve"> </w:t>
      </w:r>
      <w:r>
        <w:t>,</w:t>
      </w:r>
      <w:r>
        <w:t xml:space="preserve"> </w:t>
      </w:r>
      <w:r>
        <w:t>PRIMARY KEY(</w:t>
      </w:r>
      <w:proofErr w:type="spellStart"/>
      <w:r>
        <w:t>Acctid</w:t>
      </w:r>
      <w:proofErr w:type="spellEnd"/>
      <w:r>
        <w:t>)</w:t>
      </w:r>
      <w:r>
        <w:t>,</w:t>
      </w:r>
    </w:p>
    <w:p w:rsidR="00AE52A6" w:rsidRDefault="00AE52A6" w:rsidP="00AE52A6">
      <w:pPr>
        <w:pStyle w:val="NoSpacing"/>
        <w:ind w:firstLine="81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ParentNo</w:t>
      </w:r>
      <w:proofErr w:type="spellEnd"/>
      <w:r>
        <w:t>) REFERENCES Account)</w:t>
      </w:r>
    </w:p>
    <w:p w:rsidR="00A402B4" w:rsidRDefault="00A402B4" w:rsidP="00A402B4">
      <w:pPr>
        <w:ind w:firstLine="720"/>
        <w:rPr>
          <w:rFonts w:ascii="Times New Roman" w:hAnsi="Times New Roman"/>
          <w:sz w:val="24"/>
          <w:szCs w:val="24"/>
        </w:rPr>
      </w:pPr>
    </w:p>
    <w:p w:rsidR="00A402B4" w:rsidRDefault="00A402B4" w:rsidP="00A402B4">
      <w:pPr>
        <w:rPr>
          <w:sz w:val="28"/>
        </w:rPr>
      </w:pPr>
    </w:p>
    <w:p w:rsidR="00AE52A6" w:rsidRDefault="00AE52A6" w:rsidP="00AE52A6">
      <w:pPr>
        <w:ind w:firstLine="720"/>
        <w:rPr>
          <w:b/>
          <w:sz w:val="24"/>
        </w:rPr>
      </w:pPr>
      <w:r>
        <w:rPr>
          <w:b/>
          <w:sz w:val="24"/>
        </w:rPr>
        <w:t>Conversion rules</w:t>
      </w:r>
    </w:p>
    <w:p w:rsidR="00AE52A6" w:rsidRDefault="00AE52A6" w:rsidP="00AE52A6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Use the entity type rule to convert the </w:t>
      </w:r>
      <w:r>
        <w:rPr>
          <w:sz w:val="24"/>
        </w:rPr>
        <w:t xml:space="preserve">Account </w:t>
      </w:r>
      <w:r>
        <w:rPr>
          <w:sz w:val="24"/>
        </w:rPr>
        <w:t>entity types.</w:t>
      </w:r>
    </w:p>
    <w:p w:rsidR="00AE52A6" w:rsidRDefault="00AE52A6" w:rsidP="00AE52A6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Use the 1-M relations</w:t>
      </w:r>
      <w:r>
        <w:rPr>
          <w:sz w:val="24"/>
        </w:rPr>
        <w:t xml:space="preserve">hip rule to convert the Decomposed relationship into the </w:t>
      </w:r>
      <w:proofErr w:type="spellStart"/>
      <w:r>
        <w:rPr>
          <w:sz w:val="24"/>
        </w:rPr>
        <w:t>ParentNo</w:t>
      </w:r>
      <w:proofErr w:type="spellEnd"/>
      <w:r>
        <w:rPr>
          <w:sz w:val="24"/>
        </w:rPr>
        <w:t xml:space="preserve"> FK in the Account </w:t>
      </w:r>
      <w:r>
        <w:rPr>
          <w:sz w:val="24"/>
        </w:rPr>
        <w:t>table.</w:t>
      </w:r>
    </w:p>
    <w:p w:rsidR="00A402B4" w:rsidRPr="00A402B4" w:rsidRDefault="00A402B4" w:rsidP="00A402B4">
      <w:pPr>
        <w:pStyle w:val="ListParagraph"/>
        <w:rPr>
          <w:b/>
          <w:bCs/>
        </w:rPr>
      </w:pPr>
      <w:bookmarkStart w:id="0" w:name="_GoBack"/>
      <w:bookmarkEnd w:id="0"/>
    </w:p>
    <w:sectPr w:rsidR="00A402B4" w:rsidRPr="00A402B4" w:rsidSect="00A402B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62A52A81"/>
    <w:multiLevelType w:val="hybridMultilevel"/>
    <w:tmpl w:val="4B22C79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11AD6"/>
    <w:multiLevelType w:val="hybridMultilevel"/>
    <w:tmpl w:val="A018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10D03"/>
    <w:multiLevelType w:val="hybridMultilevel"/>
    <w:tmpl w:val="36BE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B4"/>
    <w:rsid w:val="001D623C"/>
    <w:rsid w:val="00620AF5"/>
    <w:rsid w:val="00A402B4"/>
    <w:rsid w:val="00A94E65"/>
    <w:rsid w:val="00A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7CD0E-362A-4E30-9584-7E9A652A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B4"/>
    <w:pPr>
      <w:ind w:left="720"/>
      <w:contextualSpacing/>
    </w:pPr>
  </w:style>
  <w:style w:type="paragraph" w:styleId="NoSpacing">
    <w:name w:val="No Spacing"/>
    <w:uiPriority w:val="1"/>
    <w:qFormat/>
    <w:rsid w:val="00A40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2018-06-22T11:17:00Z</dcterms:created>
  <dcterms:modified xsi:type="dcterms:W3CDTF">2018-06-22T11:57:00Z</dcterms:modified>
</cp:coreProperties>
</file>