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0B" w:rsidRPr="00590C32" w:rsidRDefault="00590C32" w:rsidP="00590C32">
      <w:pPr>
        <w:jc w:val="center"/>
        <w:rPr>
          <w:b/>
          <w:bCs/>
          <w:sz w:val="32"/>
          <w:szCs w:val="32"/>
        </w:rPr>
      </w:pPr>
      <w:r w:rsidRPr="00590C32">
        <w:rPr>
          <w:b/>
          <w:bCs/>
          <w:sz w:val="32"/>
          <w:szCs w:val="32"/>
        </w:rPr>
        <w:t>Module 11</w:t>
      </w:r>
    </w:p>
    <w:p w:rsidR="00590C32" w:rsidRDefault="00590C32"/>
    <w:p w:rsidR="00590C32" w:rsidRDefault="00590C32" w:rsidP="00590C32">
      <w:pPr>
        <w:numPr>
          <w:ilvl w:val="0"/>
          <w:numId w:val="2"/>
        </w:numPr>
        <w:snapToGrid w:val="0"/>
        <w:spacing w:after="0" w:line="480" w:lineRule="auto"/>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ProvNo</w:t>
      </w:r>
      <w:proofErr w:type="spellEnd"/>
      <w:r>
        <w:t xml:space="preserve"> is the only unique column(s) for the table.</w:t>
      </w:r>
    </w:p>
    <w:p w:rsidR="00590C32" w:rsidRDefault="00590C32" w:rsidP="00590C32">
      <w:pPr>
        <w:pStyle w:val="ListParagraph"/>
      </w:pPr>
    </w:p>
    <w:p w:rsidR="00590C32" w:rsidRDefault="00590C32" w:rsidP="00590C32">
      <w:pPr>
        <w:pStyle w:val="TableTitle"/>
        <w:keepNext/>
      </w:pPr>
      <w:r>
        <w:t>Table 1: Sample Rows for the Big Patient Table</w:t>
      </w:r>
    </w:p>
    <w:tbl>
      <w:tblPr>
        <w:tblW w:w="0" w:type="auto"/>
        <w:tblLayout w:type="fixed"/>
        <w:tblLook w:val="0020" w:firstRow="1" w:lastRow="0" w:firstColumn="0" w:lastColumn="0" w:noHBand="0" w:noVBand="0"/>
      </w:tblPr>
      <w:tblGrid>
        <w:gridCol w:w="812"/>
        <w:gridCol w:w="944"/>
        <w:gridCol w:w="692"/>
        <w:gridCol w:w="810"/>
        <w:gridCol w:w="1260"/>
        <w:gridCol w:w="720"/>
        <w:gridCol w:w="810"/>
        <w:gridCol w:w="1976"/>
        <w:gridCol w:w="1492"/>
      </w:tblGrid>
      <w:tr w:rsidR="00590C32" w:rsidTr="00590C32">
        <w:tc>
          <w:tcPr>
            <w:tcW w:w="812"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u w:val="single"/>
              </w:rPr>
            </w:pPr>
            <w:proofErr w:type="spellStart"/>
            <w:r>
              <w:rPr>
                <w:b/>
                <w:sz w:val="16"/>
                <w:u w:val="single"/>
              </w:rPr>
              <w:t>VisitNo</w:t>
            </w:r>
            <w:proofErr w:type="spellEnd"/>
          </w:p>
        </w:tc>
        <w:tc>
          <w:tcPr>
            <w:tcW w:w="944"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rPr>
            </w:pPr>
            <w:proofErr w:type="spellStart"/>
            <w:r>
              <w:rPr>
                <w:b/>
                <w:sz w:val="16"/>
              </w:rPr>
              <w:t>VisitDate</w:t>
            </w:r>
            <w:proofErr w:type="spellEnd"/>
          </w:p>
        </w:tc>
        <w:tc>
          <w:tcPr>
            <w:tcW w:w="692" w:type="dxa"/>
            <w:tcBorders>
              <w:top w:val="single" w:sz="12" w:space="0" w:color="808080"/>
              <w:left w:val="nil"/>
              <w:bottom w:val="single" w:sz="6" w:space="0" w:color="808080"/>
              <w:right w:val="nil"/>
            </w:tcBorders>
            <w:hideMark/>
          </w:tcPr>
          <w:p w:rsidR="00590C32" w:rsidRDefault="00590C32">
            <w:pPr>
              <w:keepNext/>
              <w:spacing w:after="120" w:line="240" w:lineRule="auto"/>
              <w:outlineLvl w:val="4"/>
              <w:rPr>
                <w:b/>
                <w:sz w:val="16"/>
              </w:rPr>
            </w:pPr>
            <w:proofErr w:type="spellStart"/>
            <w:r>
              <w:rPr>
                <w:b/>
                <w:sz w:val="16"/>
              </w:rPr>
              <w:t>PatNo</w:t>
            </w:r>
            <w:proofErr w:type="spellEnd"/>
          </w:p>
        </w:tc>
        <w:tc>
          <w:tcPr>
            <w:tcW w:w="810"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rPr>
            </w:pPr>
            <w:proofErr w:type="spellStart"/>
            <w:r>
              <w:rPr>
                <w:b/>
                <w:sz w:val="16"/>
              </w:rPr>
              <w:t>PatAge</w:t>
            </w:r>
            <w:proofErr w:type="spellEnd"/>
          </w:p>
        </w:tc>
        <w:tc>
          <w:tcPr>
            <w:tcW w:w="1260"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rPr>
            </w:pPr>
            <w:proofErr w:type="spellStart"/>
            <w:r>
              <w:rPr>
                <w:b/>
                <w:sz w:val="16"/>
              </w:rPr>
              <w:t>PatCity</w:t>
            </w:r>
            <w:proofErr w:type="spellEnd"/>
          </w:p>
        </w:tc>
        <w:tc>
          <w:tcPr>
            <w:tcW w:w="720" w:type="dxa"/>
            <w:tcBorders>
              <w:top w:val="single" w:sz="12" w:space="0" w:color="808080"/>
              <w:left w:val="nil"/>
              <w:bottom w:val="single" w:sz="6" w:space="0" w:color="808080"/>
              <w:right w:val="nil"/>
            </w:tcBorders>
            <w:hideMark/>
          </w:tcPr>
          <w:p w:rsidR="00590C32" w:rsidRDefault="00590C32">
            <w:pPr>
              <w:keepNext/>
              <w:spacing w:after="120" w:line="240" w:lineRule="auto"/>
              <w:outlineLvl w:val="4"/>
              <w:rPr>
                <w:b/>
                <w:sz w:val="16"/>
              </w:rPr>
            </w:pPr>
            <w:proofErr w:type="spellStart"/>
            <w:r>
              <w:rPr>
                <w:b/>
                <w:sz w:val="16"/>
              </w:rPr>
              <w:t>PatZip</w:t>
            </w:r>
            <w:proofErr w:type="spellEnd"/>
          </w:p>
        </w:tc>
        <w:tc>
          <w:tcPr>
            <w:tcW w:w="810"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u w:val="single"/>
              </w:rPr>
            </w:pPr>
            <w:proofErr w:type="spellStart"/>
            <w:r>
              <w:rPr>
                <w:b/>
                <w:sz w:val="16"/>
                <w:u w:val="single"/>
              </w:rPr>
              <w:t>ProvNo</w:t>
            </w:r>
            <w:proofErr w:type="spellEnd"/>
          </w:p>
        </w:tc>
        <w:tc>
          <w:tcPr>
            <w:tcW w:w="1976"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rPr>
            </w:pPr>
            <w:proofErr w:type="spellStart"/>
            <w:r>
              <w:rPr>
                <w:b/>
                <w:sz w:val="16"/>
              </w:rPr>
              <w:t>ProvSpecialty</w:t>
            </w:r>
            <w:proofErr w:type="spellEnd"/>
          </w:p>
        </w:tc>
        <w:tc>
          <w:tcPr>
            <w:tcW w:w="1492" w:type="dxa"/>
            <w:tcBorders>
              <w:top w:val="single" w:sz="12" w:space="0" w:color="808080"/>
              <w:left w:val="nil"/>
              <w:bottom w:val="single" w:sz="6" w:space="0" w:color="808080"/>
              <w:right w:val="nil"/>
            </w:tcBorders>
            <w:hideMark/>
          </w:tcPr>
          <w:p w:rsidR="00590C32" w:rsidRDefault="00590C32">
            <w:pPr>
              <w:keepNext/>
              <w:spacing w:after="120" w:line="240" w:lineRule="auto"/>
              <w:rPr>
                <w:b/>
                <w:sz w:val="16"/>
              </w:rPr>
            </w:pPr>
            <w:r>
              <w:rPr>
                <w:b/>
                <w:sz w:val="16"/>
              </w:rPr>
              <w:t>Diagnosis</w:t>
            </w:r>
          </w:p>
        </w:tc>
      </w:tr>
      <w:tr w:rsidR="00590C32" w:rsidTr="00590C32">
        <w:tc>
          <w:tcPr>
            <w:tcW w:w="812" w:type="dxa"/>
            <w:hideMark/>
          </w:tcPr>
          <w:p w:rsidR="00590C32" w:rsidRDefault="00590C32">
            <w:pPr>
              <w:keepNext/>
              <w:spacing w:line="240" w:lineRule="auto"/>
              <w:rPr>
                <w:sz w:val="16"/>
              </w:rPr>
            </w:pPr>
            <w:r>
              <w:rPr>
                <w:sz w:val="16"/>
              </w:rPr>
              <w:t>V10021</w:t>
            </w:r>
          </w:p>
        </w:tc>
        <w:tc>
          <w:tcPr>
            <w:tcW w:w="944" w:type="dxa"/>
            <w:hideMark/>
          </w:tcPr>
          <w:p w:rsidR="00590C32" w:rsidRDefault="00590C32">
            <w:pPr>
              <w:keepNext/>
              <w:spacing w:line="240" w:lineRule="auto"/>
              <w:rPr>
                <w:sz w:val="16"/>
              </w:rPr>
            </w:pPr>
            <w:r>
              <w:rPr>
                <w:sz w:val="16"/>
              </w:rPr>
              <w:t>2/13/2015</w:t>
            </w:r>
          </w:p>
        </w:tc>
        <w:tc>
          <w:tcPr>
            <w:tcW w:w="692" w:type="dxa"/>
            <w:hideMark/>
          </w:tcPr>
          <w:p w:rsidR="00590C32" w:rsidRDefault="00590C32">
            <w:pPr>
              <w:keepNext/>
              <w:spacing w:line="240" w:lineRule="auto"/>
              <w:rPr>
                <w:sz w:val="16"/>
              </w:rPr>
            </w:pPr>
            <w:r>
              <w:rPr>
                <w:sz w:val="16"/>
              </w:rPr>
              <w:t>P1</w:t>
            </w:r>
          </w:p>
        </w:tc>
        <w:tc>
          <w:tcPr>
            <w:tcW w:w="810" w:type="dxa"/>
            <w:hideMark/>
          </w:tcPr>
          <w:p w:rsidR="00590C32" w:rsidRDefault="00590C32">
            <w:pPr>
              <w:keepNext/>
              <w:spacing w:line="240" w:lineRule="auto"/>
              <w:jc w:val="center"/>
              <w:rPr>
                <w:sz w:val="16"/>
              </w:rPr>
            </w:pPr>
            <w:r>
              <w:rPr>
                <w:sz w:val="16"/>
              </w:rPr>
              <w:t>36</w:t>
            </w:r>
          </w:p>
        </w:tc>
        <w:tc>
          <w:tcPr>
            <w:tcW w:w="1260" w:type="dxa"/>
            <w:hideMark/>
          </w:tcPr>
          <w:p w:rsidR="00590C32" w:rsidRDefault="00590C32">
            <w:pPr>
              <w:keepNext/>
              <w:spacing w:line="240" w:lineRule="auto"/>
              <w:rPr>
                <w:caps/>
                <w:sz w:val="16"/>
              </w:rPr>
            </w:pPr>
            <w:r>
              <w:rPr>
                <w:caps/>
                <w:sz w:val="16"/>
              </w:rPr>
              <w:t>Denver</w:t>
            </w:r>
          </w:p>
        </w:tc>
        <w:tc>
          <w:tcPr>
            <w:tcW w:w="720" w:type="dxa"/>
            <w:hideMark/>
          </w:tcPr>
          <w:p w:rsidR="00590C32" w:rsidRDefault="00590C32">
            <w:pPr>
              <w:keepNext/>
              <w:spacing w:line="240" w:lineRule="auto"/>
              <w:rPr>
                <w:sz w:val="16"/>
              </w:rPr>
            </w:pPr>
            <w:r>
              <w:rPr>
                <w:sz w:val="16"/>
              </w:rPr>
              <w:t>80217</w:t>
            </w:r>
          </w:p>
        </w:tc>
        <w:tc>
          <w:tcPr>
            <w:tcW w:w="810" w:type="dxa"/>
            <w:hideMark/>
          </w:tcPr>
          <w:p w:rsidR="00590C32" w:rsidRDefault="00590C32">
            <w:pPr>
              <w:keepNext/>
              <w:spacing w:line="240" w:lineRule="auto"/>
              <w:rPr>
                <w:sz w:val="16"/>
              </w:rPr>
            </w:pPr>
            <w:r>
              <w:rPr>
                <w:sz w:val="16"/>
              </w:rPr>
              <w:t>D1</w:t>
            </w:r>
          </w:p>
        </w:tc>
        <w:tc>
          <w:tcPr>
            <w:tcW w:w="1976" w:type="dxa"/>
            <w:hideMark/>
          </w:tcPr>
          <w:p w:rsidR="00590C32" w:rsidRDefault="00590C32">
            <w:pPr>
              <w:keepNext/>
              <w:spacing w:line="240" w:lineRule="auto"/>
              <w:rPr>
                <w:caps/>
                <w:sz w:val="16"/>
              </w:rPr>
            </w:pPr>
            <w:r>
              <w:rPr>
                <w:caps/>
                <w:sz w:val="16"/>
              </w:rPr>
              <w:t>internist</w:t>
            </w:r>
          </w:p>
        </w:tc>
        <w:tc>
          <w:tcPr>
            <w:tcW w:w="1492" w:type="dxa"/>
            <w:hideMark/>
          </w:tcPr>
          <w:p w:rsidR="00590C32" w:rsidRDefault="00590C32">
            <w:pPr>
              <w:keepNext/>
              <w:spacing w:line="240" w:lineRule="auto"/>
              <w:rPr>
                <w:caps/>
                <w:sz w:val="16"/>
              </w:rPr>
            </w:pPr>
            <w:r>
              <w:rPr>
                <w:caps/>
                <w:sz w:val="16"/>
              </w:rPr>
              <w:t>Ear Infection</w:t>
            </w:r>
          </w:p>
        </w:tc>
      </w:tr>
      <w:tr w:rsidR="00590C32" w:rsidTr="00590C32">
        <w:tc>
          <w:tcPr>
            <w:tcW w:w="812" w:type="dxa"/>
            <w:hideMark/>
          </w:tcPr>
          <w:p w:rsidR="00590C32" w:rsidRDefault="00590C32">
            <w:pPr>
              <w:keepNext/>
              <w:spacing w:line="240" w:lineRule="auto"/>
              <w:rPr>
                <w:sz w:val="16"/>
              </w:rPr>
            </w:pPr>
            <w:r>
              <w:rPr>
                <w:sz w:val="16"/>
              </w:rPr>
              <w:t>V10021</w:t>
            </w:r>
          </w:p>
        </w:tc>
        <w:tc>
          <w:tcPr>
            <w:tcW w:w="944" w:type="dxa"/>
            <w:hideMark/>
          </w:tcPr>
          <w:p w:rsidR="00590C32" w:rsidRDefault="00590C32">
            <w:pPr>
              <w:keepNext/>
              <w:spacing w:line="240" w:lineRule="auto"/>
              <w:rPr>
                <w:sz w:val="16"/>
              </w:rPr>
            </w:pPr>
            <w:r>
              <w:rPr>
                <w:sz w:val="16"/>
              </w:rPr>
              <w:t>2/13/2015</w:t>
            </w:r>
          </w:p>
        </w:tc>
        <w:tc>
          <w:tcPr>
            <w:tcW w:w="692" w:type="dxa"/>
            <w:hideMark/>
          </w:tcPr>
          <w:p w:rsidR="00590C32" w:rsidRDefault="00590C32">
            <w:pPr>
              <w:keepNext/>
              <w:spacing w:line="240" w:lineRule="auto"/>
              <w:rPr>
                <w:sz w:val="16"/>
              </w:rPr>
            </w:pPr>
            <w:r>
              <w:rPr>
                <w:sz w:val="16"/>
              </w:rPr>
              <w:t>P1</w:t>
            </w:r>
          </w:p>
        </w:tc>
        <w:tc>
          <w:tcPr>
            <w:tcW w:w="810" w:type="dxa"/>
            <w:hideMark/>
          </w:tcPr>
          <w:p w:rsidR="00590C32" w:rsidRDefault="00590C32">
            <w:pPr>
              <w:keepNext/>
              <w:spacing w:line="240" w:lineRule="auto"/>
              <w:jc w:val="center"/>
              <w:rPr>
                <w:sz w:val="16"/>
              </w:rPr>
            </w:pPr>
            <w:r>
              <w:rPr>
                <w:sz w:val="16"/>
              </w:rPr>
              <w:t>36</w:t>
            </w:r>
          </w:p>
        </w:tc>
        <w:tc>
          <w:tcPr>
            <w:tcW w:w="1260" w:type="dxa"/>
            <w:hideMark/>
          </w:tcPr>
          <w:p w:rsidR="00590C32" w:rsidRDefault="00590C32">
            <w:pPr>
              <w:keepNext/>
              <w:spacing w:line="240" w:lineRule="auto"/>
              <w:rPr>
                <w:caps/>
                <w:sz w:val="16"/>
              </w:rPr>
            </w:pPr>
            <w:r>
              <w:rPr>
                <w:caps/>
                <w:sz w:val="16"/>
              </w:rPr>
              <w:t>Denver</w:t>
            </w:r>
          </w:p>
        </w:tc>
        <w:tc>
          <w:tcPr>
            <w:tcW w:w="720" w:type="dxa"/>
            <w:hideMark/>
          </w:tcPr>
          <w:p w:rsidR="00590C32" w:rsidRDefault="00590C32">
            <w:pPr>
              <w:keepNext/>
              <w:spacing w:line="240" w:lineRule="auto"/>
              <w:rPr>
                <w:sz w:val="16"/>
              </w:rPr>
            </w:pPr>
            <w:r>
              <w:rPr>
                <w:sz w:val="16"/>
              </w:rPr>
              <w:t>80217</w:t>
            </w:r>
          </w:p>
        </w:tc>
        <w:tc>
          <w:tcPr>
            <w:tcW w:w="810" w:type="dxa"/>
            <w:hideMark/>
          </w:tcPr>
          <w:p w:rsidR="00590C32" w:rsidRDefault="00590C32">
            <w:pPr>
              <w:keepNext/>
              <w:spacing w:line="240" w:lineRule="auto"/>
              <w:rPr>
                <w:sz w:val="16"/>
              </w:rPr>
            </w:pPr>
            <w:r>
              <w:rPr>
                <w:sz w:val="16"/>
              </w:rPr>
              <w:t>D2</w:t>
            </w:r>
          </w:p>
        </w:tc>
        <w:tc>
          <w:tcPr>
            <w:tcW w:w="1976" w:type="dxa"/>
            <w:hideMark/>
          </w:tcPr>
          <w:p w:rsidR="00590C32" w:rsidRDefault="00590C32">
            <w:pPr>
              <w:keepNext/>
              <w:spacing w:line="240" w:lineRule="auto"/>
              <w:rPr>
                <w:caps/>
                <w:sz w:val="16"/>
              </w:rPr>
            </w:pPr>
            <w:r>
              <w:rPr>
                <w:caps/>
                <w:sz w:val="16"/>
              </w:rPr>
              <w:t>NURSE PractiTIoner</w:t>
            </w:r>
          </w:p>
        </w:tc>
        <w:tc>
          <w:tcPr>
            <w:tcW w:w="1492" w:type="dxa"/>
            <w:hideMark/>
          </w:tcPr>
          <w:p w:rsidR="00590C32" w:rsidRDefault="00590C32">
            <w:pPr>
              <w:keepNext/>
              <w:spacing w:line="240" w:lineRule="auto"/>
              <w:rPr>
                <w:caps/>
                <w:sz w:val="16"/>
              </w:rPr>
            </w:pPr>
            <w:r>
              <w:rPr>
                <w:caps/>
                <w:sz w:val="16"/>
              </w:rPr>
              <w:t>INFLUENZA</w:t>
            </w:r>
          </w:p>
        </w:tc>
      </w:tr>
      <w:tr w:rsidR="00590C32" w:rsidTr="00590C32">
        <w:tc>
          <w:tcPr>
            <w:tcW w:w="812" w:type="dxa"/>
            <w:hideMark/>
          </w:tcPr>
          <w:p w:rsidR="00590C32" w:rsidRDefault="00590C32">
            <w:pPr>
              <w:keepNext/>
              <w:spacing w:line="240" w:lineRule="auto"/>
              <w:rPr>
                <w:sz w:val="16"/>
              </w:rPr>
            </w:pPr>
            <w:r>
              <w:rPr>
                <w:sz w:val="16"/>
              </w:rPr>
              <w:t>V93030</w:t>
            </w:r>
          </w:p>
        </w:tc>
        <w:tc>
          <w:tcPr>
            <w:tcW w:w="944" w:type="dxa"/>
            <w:hideMark/>
          </w:tcPr>
          <w:p w:rsidR="00590C32" w:rsidRDefault="00590C32">
            <w:pPr>
              <w:keepNext/>
              <w:spacing w:line="240" w:lineRule="auto"/>
              <w:rPr>
                <w:sz w:val="16"/>
              </w:rPr>
            </w:pPr>
            <w:r>
              <w:rPr>
                <w:sz w:val="16"/>
              </w:rPr>
              <w:t>2/20/2015</w:t>
            </w:r>
          </w:p>
        </w:tc>
        <w:tc>
          <w:tcPr>
            <w:tcW w:w="692" w:type="dxa"/>
            <w:hideMark/>
          </w:tcPr>
          <w:p w:rsidR="00590C32" w:rsidRDefault="00590C32">
            <w:pPr>
              <w:keepNext/>
              <w:spacing w:line="240" w:lineRule="auto"/>
              <w:rPr>
                <w:sz w:val="16"/>
              </w:rPr>
            </w:pPr>
            <w:r>
              <w:rPr>
                <w:sz w:val="16"/>
              </w:rPr>
              <w:t>P3</w:t>
            </w:r>
          </w:p>
        </w:tc>
        <w:tc>
          <w:tcPr>
            <w:tcW w:w="810" w:type="dxa"/>
            <w:hideMark/>
          </w:tcPr>
          <w:p w:rsidR="00590C32" w:rsidRDefault="00590C32">
            <w:pPr>
              <w:keepNext/>
              <w:spacing w:line="240" w:lineRule="auto"/>
              <w:jc w:val="center"/>
              <w:rPr>
                <w:sz w:val="16"/>
              </w:rPr>
            </w:pPr>
            <w:r>
              <w:rPr>
                <w:sz w:val="16"/>
              </w:rPr>
              <w:t>17</w:t>
            </w:r>
          </w:p>
        </w:tc>
        <w:tc>
          <w:tcPr>
            <w:tcW w:w="1260" w:type="dxa"/>
            <w:hideMark/>
          </w:tcPr>
          <w:p w:rsidR="00590C32" w:rsidRDefault="00590C32">
            <w:pPr>
              <w:keepNext/>
              <w:spacing w:line="240" w:lineRule="auto"/>
              <w:rPr>
                <w:caps/>
                <w:sz w:val="16"/>
              </w:rPr>
            </w:pPr>
            <w:r>
              <w:rPr>
                <w:caps/>
                <w:sz w:val="16"/>
              </w:rPr>
              <w:t>Englewood</w:t>
            </w:r>
          </w:p>
        </w:tc>
        <w:tc>
          <w:tcPr>
            <w:tcW w:w="720" w:type="dxa"/>
            <w:hideMark/>
          </w:tcPr>
          <w:p w:rsidR="00590C32" w:rsidRDefault="00590C32">
            <w:pPr>
              <w:keepNext/>
              <w:spacing w:line="240" w:lineRule="auto"/>
              <w:rPr>
                <w:sz w:val="16"/>
              </w:rPr>
            </w:pPr>
            <w:r>
              <w:rPr>
                <w:sz w:val="16"/>
              </w:rPr>
              <w:t>80113</w:t>
            </w:r>
          </w:p>
        </w:tc>
        <w:tc>
          <w:tcPr>
            <w:tcW w:w="810" w:type="dxa"/>
            <w:hideMark/>
          </w:tcPr>
          <w:p w:rsidR="00590C32" w:rsidRDefault="00590C32">
            <w:pPr>
              <w:keepNext/>
              <w:spacing w:line="240" w:lineRule="auto"/>
              <w:rPr>
                <w:sz w:val="16"/>
              </w:rPr>
            </w:pPr>
            <w:r>
              <w:rPr>
                <w:sz w:val="16"/>
              </w:rPr>
              <w:t>D2</w:t>
            </w:r>
          </w:p>
        </w:tc>
        <w:tc>
          <w:tcPr>
            <w:tcW w:w="1976" w:type="dxa"/>
            <w:hideMark/>
          </w:tcPr>
          <w:p w:rsidR="00590C32" w:rsidRDefault="00590C32">
            <w:pPr>
              <w:keepNext/>
              <w:spacing w:line="240" w:lineRule="auto"/>
              <w:rPr>
                <w:caps/>
                <w:sz w:val="16"/>
              </w:rPr>
            </w:pPr>
            <w:r>
              <w:rPr>
                <w:caps/>
                <w:sz w:val="16"/>
              </w:rPr>
              <w:t>NURSE PRACTITIONER</w:t>
            </w:r>
          </w:p>
        </w:tc>
        <w:tc>
          <w:tcPr>
            <w:tcW w:w="1492" w:type="dxa"/>
            <w:hideMark/>
          </w:tcPr>
          <w:p w:rsidR="00590C32" w:rsidRDefault="00590C32">
            <w:pPr>
              <w:keepNext/>
              <w:spacing w:line="240" w:lineRule="auto"/>
              <w:rPr>
                <w:caps/>
                <w:sz w:val="16"/>
              </w:rPr>
            </w:pPr>
            <w:r>
              <w:rPr>
                <w:caps/>
                <w:sz w:val="16"/>
              </w:rPr>
              <w:t>pregnancy</w:t>
            </w:r>
          </w:p>
        </w:tc>
      </w:tr>
      <w:tr w:rsidR="00590C32" w:rsidTr="00590C32">
        <w:tc>
          <w:tcPr>
            <w:tcW w:w="812" w:type="dxa"/>
            <w:tcBorders>
              <w:top w:val="nil"/>
              <w:left w:val="nil"/>
              <w:bottom w:val="single" w:sz="12" w:space="0" w:color="808080"/>
              <w:right w:val="nil"/>
            </w:tcBorders>
            <w:hideMark/>
          </w:tcPr>
          <w:p w:rsidR="00590C32" w:rsidRDefault="00590C32">
            <w:pPr>
              <w:keepNext/>
              <w:spacing w:line="240" w:lineRule="auto"/>
              <w:rPr>
                <w:sz w:val="16"/>
              </w:rPr>
            </w:pPr>
            <w:r>
              <w:rPr>
                <w:sz w:val="16"/>
              </w:rPr>
              <w:t>V82110</w:t>
            </w:r>
          </w:p>
        </w:tc>
        <w:tc>
          <w:tcPr>
            <w:tcW w:w="944" w:type="dxa"/>
            <w:tcBorders>
              <w:top w:val="nil"/>
              <w:left w:val="nil"/>
              <w:bottom w:val="single" w:sz="12" w:space="0" w:color="808080"/>
              <w:right w:val="nil"/>
            </w:tcBorders>
            <w:hideMark/>
          </w:tcPr>
          <w:p w:rsidR="00590C32" w:rsidRDefault="00590C32">
            <w:pPr>
              <w:spacing w:line="240" w:lineRule="auto"/>
              <w:rPr>
                <w:sz w:val="16"/>
              </w:rPr>
            </w:pPr>
            <w:r>
              <w:rPr>
                <w:sz w:val="16"/>
              </w:rPr>
              <w:t>2/18/2015</w:t>
            </w:r>
          </w:p>
        </w:tc>
        <w:tc>
          <w:tcPr>
            <w:tcW w:w="692" w:type="dxa"/>
            <w:tcBorders>
              <w:top w:val="nil"/>
              <w:left w:val="nil"/>
              <w:bottom w:val="single" w:sz="12" w:space="0" w:color="808080"/>
              <w:right w:val="nil"/>
            </w:tcBorders>
            <w:hideMark/>
          </w:tcPr>
          <w:p w:rsidR="00590C32" w:rsidRDefault="00590C32">
            <w:pPr>
              <w:spacing w:line="240" w:lineRule="auto"/>
              <w:rPr>
                <w:sz w:val="16"/>
              </w:rPr>
            </w:pPr>
            <w:r>
              <w:rPr>
                <w:sz w:val="16"/>
              </w:rPr>
              <w:t>P2</w:t>
            </w:r>
          </w:p>
        </w:tc>
        <w:tc>
          <w:tcPr>
            <w:tcW w:w="810" w:type="dxa"/>
            <w:tcBorders>
              <w:top w:val="nil"/>
              <w:left w:val="nil"/>
              <w:bottom w:val="single" w:sz="12" w:space="0" w:color="808080"/>
              <w:right w:val="nil"/>
            </w:tcBorders>
            <w:hideMark/>
          </w:tcPr>
          <w:p w:rsidR="00590C32" w:rsidRDefault="00590C32">
            <w:pPr>
              <w:spacing w:line="240" w:lineRule="auto"/>
              <w:jc w:val="center"/>
              <w:rPr>
                <w:sz w:val="16"/>
              </w:rPr>
            </w:pPr>
            <w:r>
              <w:rPr>
                <w:sz w:val="16"/>
              </w:rPr>
              <w:t>60</w:t>
            </w:r>
          </w:p>
        </w:tc>
        <w:tc>
          <w:tcPr>
            <w:tcW w:w="1260" w:type="dxa"/>
            <w:tcBorders>
              <w:top w:val="nil"/>
              <w:left w:val="nil"/>
              <w:bottom w:val="single" w:sz="12" w:space="0" w:color="808080"/>
              <w:right w:val="nil"/>
            </w:tcBorders>
            <w:hideMark/>
          </w:tcPr>
          <w:p w:rsidR="00590C32" w:rsidRDefault="00590C32">
            <w:pPr>
              <w:spacing w:line="240" w:lineRule="auto"/>
              <w:rPr>
                <w:caps/>
                <w:sz w:val="16"/>
              </w:rPr>
            </w:pPr>
            <w:r>
              <w:rPr>
                <w:caps/>
                <w:sz w:val="16"/>
              </w:rPr>
              <w:t>Boulder</w:t>
            </w:r>
          </w:p>
        </w:tc>
        <w:tc>
          <w:tcPr>
            <w:tcW w:w="720" w:type="dxa"/>
            <w:tcBorders>
              <w:top w:val="nil"/>
              <w:left w:val="nil"/>
              <w:bottom w:val="single" w:sz="12" w:space="0" w:color="808080"/>
              <w:right w:val="nil"/>
            </w:tcBorders>
            <w:hideMark/>
          </w:tcPr>
          <w:p w:rsidR="00590C32" w:rsidRDefault="00590C32">
            <w:pPr>
              <w:spacing w:line="240" w:lineRule="auto"/>
              <w:rPr>
                <w:sz w:val="16"/>
              </w:rPr>
            </w:pPr>
            <w:r>
              <w:rPr>
                <w:sz w:val="16"/>
              </w:rPr>
              <w:t>85932</w:t>
            </w:r>
          </w:p>
        </w:tc>
        <w:tc>
          <w:tcPr>
            <w:tcW w:w="810" w:type="dxa"/>
            <w:tcBorders>
              <w:top w:val="nil"/>
              <w:left w:val="nil"/>
              <w:bottom w:val="single" w:sz="12" w:space="0" w:color="808080"/>
              <w:right w:val="nil"/>
            </w:tcBorders>
            <w:hideMark/>
          </w:tcPr>
          <w:p w:rsidR="00590C32" w:rsidRDefault="00590C32">
            <w:pPr>
              <w:spacing w:line="240" w:lineRule="auto"/>
              <w:rPr>
                <w:sz w:val="16"/>
              </w:rPr>
            </w:pPr>
            <w:r>
              <w:rPr>
                <w:sz w:val="16"/>
              </w:rPr>
              <w:t>D3</w:t>
            </w:r>
          </w:p>
        </w:tc>
        <w:tc>
          <w:tcPr>
            <w:tcW w:w="1976" w:type="dxa"/>
            <w:tcBorders>
              <w:top w:val="nil"/>
              <w:left w:val="nil"/>
              <w:bottom w:val="single" w:sz="12" w:space="0" w:color="808080"/>
              <w:right w:val="nil"/>
            </w:tcBorders>
            <w:hideMark/>
          </w:tcPr>
          <w:p w:rsidR="00590C32" w:rsidRDefault="00590C32">
            <w:pPr>
              <w:spacing w:line="240" w:lineRule="auto"/>
              <w:rPr>
                <w:caps/>
                <w:sz w:val="16"/>
              </w:rPr>
            </w:pPr>
            <w:r>
              <w:rPr>
                <w:caps/>
                <w:sz w:val="16"/>
              </w:rPr>
              <w:t>cardiologist</w:t>
            </w:r>
          </w:p>
        </w:tc>
        <w:tc>
          <w:tcPr>
            <w:tcW w:w="1492" w:type="dxa"/>
            <w:tcBorders>
              <w:top w:val="nil"/>
              <w:left w:val="nil"/>
              <w:bottom w:val="single" w:sz="12" w:space="0" w:color="808080"/>
              <w:right w:val="nil"/>
            </w:tcBorders>
            <w:hideMark/>
          </w:tcPr>
          <w:p w:rsidR="00590C32" w:rsidRDefault="00590C32">
            <w:pPr>
              <w:spacing w:line="240" w:lineRule="auto"/>
              <w:rPr>
                <w:caps/>
                <w:sz w:val="16"/>
              </w:rPr>
            </w:pPr>
            <w:r>
              <w:rPr>
                <w:caps/>
                <w:sz w:val="16"/>
              </w:rPr>
              <w:t>murmur</w:t>
            </w:r>
          </w:p>
        </w:tc>
      </w:tr>
    </w:tbl>
    <w:p w:rsidR="00590C32" w:rsidRDefault="00590C32" w:rsidP="00590C32">
      <w:pPr>
        <w:pStyle w:val="ListParagraph"/>
      </w:pPr>
    </w:p>
    <w:p w:rsidR="00590C32" w:rsidRDefault="00590C32" w:rsidP="00590C32">
      <w:pPr>
        <w:pStyle w:val="ListParagraph"/>
      </w:pPr>
    </w:p>
    <w:p w:rsidR="00590C32" w:rsidRDefault="00590C32" w:rsidP="00590C32">
      <w:pPr>
        <w:pStyle w:val="ListParagraph"/>
      </w:pPr>
    </w:p>
    <w:p w:rsidR="00590C32" w:rsidRPr="00590C32" w:rsidRDefault="00590C32" w:rsidP="00590C32">
      <w:pPr>
        <w:pStyle w:val="ListParagraph"/>
        <w:rPr>
          <w:b/>
          <w:bCs/>
          <w:sz w:val="28"/>
          <w:szCs w:val="28"/>
          <w:u w:val="single"/>
        </w:rPr>
      </w:pPr>
      <w:r w:rsidRPr="00590C32">
        <w:rPr>
          <w:b/>
          <w:bCs/>
          <w:sz w:val="28"/>
          <w:szCs w:val="28"/>
          <w:u w:val="single"/>
        </w:rPr>
        <w:t>The List of anomalies:</w:t>
      </w:r>
    </w:p>
    <w:p w:rsidR="00590C32" w:rsidRPr="00590C32" w:rsidRDefault="00590C32" w:rsidP="00590C32">
      <w:pPr>
        <w:pStyle w:val="ListParagraph"/>
        <w:numPr>
          <w:ilvl w:val="0"/>
          <w:numId w:val="3"/>
        </w:numPr>
        <w:rPr>
          <w:b/>
          <w:bCs/>
          <w:sz w:val="24"/>
          <w:szCs w:val="24"/>
        </w:rPr>
      </w:pPr>
      <w:r w:rsidRPr="00590C32">
        <w:rPr>
          <w:b/>
          <w:bCs/>
          <w:sz w:val="24"/>
          <w:szCs w:val="24"/>
        </w:rPr>
        <w:t>Insertion Anomaly:</w:t>
      </w:r>
    </w:p>
    <w:p w:rsidR="00590C32" w:rsidRDefault="00590C32" w:rsidP="00590C32">
      <w:pPr>
        <w:ind w:left="1170"/>
      </w:pPr>
      <w:r>
        <w:t xml:space="preserve">For entering a new Visitor a </w:t>
      </w:r>
      <w:proofErr w:type="spellStart"/>
      <w:r>
        <w:t>ProvNo</w:t>
      </w:r>
      <w:proofErr w:type="spellEnd"/>
      <w:r>
        <w:t xml:space="preserve"> and </w:t>
      </w:r>
      <w:proofErr w:type="spellStart"/>
      <w:r>
        <w:t>ProvSpeciality</w:t>
      </w:r>
      <w:proofErr w:type="spellEnd"/>
      <w:r>
        <w:t xml:space="preserve"> is needed without which we cannot enter the details.</w:t>
      </w:r>
    </w:p>
    <w:p w:rsidR="00590C32" w:rsidRDefault="00590C32" w:rsidP="00590C32">
      <w:pPr>
        <w:ind w:left="1170"/>
      </w:pPr>
      <w:proofErr w:type="spellStart"/>
      <w:r>
        <w:t>Eg</w:t>
      </w:r>
      <w:proofErr w:type="spellEnd"/>
      <w:r>
        <w:t xml:space="preserve">: For entering a new Visitor ‘V83112’ we also require </w:t>
      </w:r>
      <w:proofErr w:type="spellStart"/>
      <w:r>
        <w:t>ProvNo</w:t>
      </w:r>
      <w:proofErr w:type="spellEnd"/>
      <w:r>
        <w:t xml:space="preserve"> and other details which at the starting may not be present.</w:t>
      </w:r>
    </w:p>
    <w:p w:rsidR="00590C32" w:rsidRDefault="00590C32" w:rsidP="00590C32">
      <w:pPr>
        <w:pStyle w:val="ListParagraph"/>
        <w:ind w:left="1080"/>
      </w:pPr>
    </w:p>
    <w:p w:rsidR="00590C32" w:rsidRPr="00590C32" w:rsidRDefault="00590C32" w:rsidP="00590C32">
      <w:pPr>
        <w:pStyle w:val="ListParagraph"/>
        <w:numPr>
          <w:ilvl w:val="0"/>
          <w:numId w:val="3"/>
        </w:numPr>
        <w:rPr>
          <w:b/>
          <w:bCs/>
          <w:sz w:val="24"/>
          <w:szCs w:val="24"/>
        </w:rPr>
      </w:pPr>
      <w:r w:rsidRPr="00590C32">
        <w:rPr>
          <w:b/>
          <w:bCs/>
          <w:sz w:val="24"/>
          <w:szCs w:val="24"/>
        </w:rPr>
        <w:t>Update Anomaly:</w:t>
      </w:r>
    </w:p>
    <w:p w:rsidR="00590C32" w:rsidRDefault="00590C32" w:rsidP="00590C32">
      <w:pPr>
        <w:ind w:left="1170"/>
      </w:pPr>
      <w:r>
        <w:t xml:space="preserve">  </w:t>
      </w:r>
      <w:r>
        <w:t xml:space="preserve">Have to change multiple rows if the Patient moves to a different </w:t>
      </w:r>
      <w:proofErr w:type="spellStart"/>
      <w:r>
        <w:t>city</w:t>
      </w:r>
      <w:proofErr w:type="gramStart"/>
      <w:r>
        <w:t>,different</w:t>
      </w:r>
      <w:proofErr w:type="spellEnd"/>
      <w:proofErr w:type="gramEnd"/>
      <w:r>
        <w:t xml:space="preserve"> </w:t>
      </w:r>
      <w:proofErr w:type="spellStart"/>
      <w:r>
        <w:t>PatZip,age</w:t>
      </w:r>
      <w:proofErr w:type="spellEnd"/>
      <w:r>
        <w:t xml:space="preserve"> </w:t>
      </w:r>
      <w:r>
        <w:t xml:space="preserve"> </w:t>
      </w:r>
      <w:r>
        <w:t>changes.</w:t>
      </w:r>
    </w:p>
    <w:p w:rsidR="00590C32" w:rsidRDefault="00590C32" w:rsidP="00590C32">
      <w:pPr>
        <w:ind w:left="1170"/>
      </w:pPr>
      <w:r>
        <w:t xml:space="preserve"> </w:t>
      </w:r>
      <w:r>
        <w:t>Example: To update city of patient P1</w:t>
      </w:r>
      <w:proofErr w:type="gramStart"/>
      <w:r>
        <w:t>,two</w:t>
      </w:r>
      <w:proofErr w:type="gramEnd"/>
      <w:r>
        <w:t xml:space="preserve"> rows 1 and 2 need to be updated.</w:t>
      </w:r>
    </w:p>
    <w:p w:rsidR="00590C32" w:rsidRDefault="00590C32" w:rsidP="00590C32">
      <w:pPr>
        <w:pStyle w:val="ListParagraph"/>
        <w:ind w:left="1080"/>
      </w:pPr>
    </w:p>
    <w:p w:rsidR="00590C32" w:rsidRPr="00590C32" w:rsidRDefault="00590C32" w:rsidP="00590C32">
      <w:pPr>
        <w:pStyle w:val="ListParagraph"/>
        <w:numPr>
          <w:ilvl w:val="0"/>
          <w:numId w:val="3"/>
        </w:numPr>
        <w:rPr>
          <w:b/>
          <w:bCs/>
          <w:sz w:val="24"/>
          <w:szCs w:val="24"/>
        </w:rPr>
      </w:pPr>
      <w:r w:rsidRPr="00590C32">
        <w:rPr>
          <w:b/>
          <w:bCs/>
          <w:sz w:val="24"/>
          <w:szCs w:val="24"/>
        </w:rPr>
        <w:t>Deletion Anomaly:</w:t>
      </w:r>
    </w:p>
    <w:p w:rsidR="00590C32" w:rsidRDefault="00590C32" w:rsidP="00590C32">
      <w:pPr>
        <w:pStyle w:val="ListParagraph"/>
        <w:ind w:left="1080"/>
      </w:pPr>
      <w:r>
        <w:t xml:space="preserve">  Deleting a row of patient will also delete the details of the provider.</w:t>
      </w:r>
    </w:p>
    <w:p w:rsidR="00590C32" w:rsidRDefault="00590C32" w:rsidP="00590C32">
      <w:pPr>
        <w:pStyle w:val="ListParagraph"/>
        <w:ind w:left="1080"/>
      </w:pPr>
      <w:r>
        <w:t xml:space="preserve">   -Or- </w:t>
      </w:r>
    </w:p>
    <w:p w:rsidR="00590C32" w:rsidRDefault="00590C32" w:rsidP="00590C32">
      <w:pPr>
        <w:pStyle w:val="ListParagraph"/>
        <w:ind w:left="1080"/>
      </w:pPr>
      <w:r>
        <w:t xml:space="preserve">  Deleting a Provider will delete all the patients.</w:t>
      </w:r>
    </w:p>
    <w:p w:rsidR="00590C32" w:rsidRDefault="00590C32" w:rsidP="00590C32">
      <w:pPr>
        <w:pStyle w:val="ListParagraph"/>
        <w:ind w:left="1080"/>
      </w:pPr>
    </w:p>
    <w:p w:rsidR="00590C32" w:rsidRDefault="00590C32" w:rsidP="00590C32">
      <w:pPr>
        <w:pStyle w:val="ListParagraph"/>
        <w:ind w:left="1080"/>
      </w:pPr>
      <w:bookmarkStart w:id="0" w:name="_GoBack"/>
      <w:bookmarkEnd w:id="0"/>
      <w:r>
        <w:t xml:space="preserve">  </w:t>
      </w:r>
      <w:proofErr w:type="spellStart"/>
      <w:r>
        <w:t>Eg</w:t>
      </w:r>
      <w:proofErr w:type="spellEnd"/>
      <w:r>
        <w:t>: Deleting the details of Patient P1 will delete the provider D1 and D2.</w:t>
      </w:r>
    </w:p>
    <w:sectPr w:rsidR="00590C32" w:rsidSect="00590C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203CF"/>
    <w:multiLevelType w:val="hybridMultilevel"/>
    <w:tmpl w:val="3452A63A"/>
    <w:lvl w:ilvl="0" w:tplc="82684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1402AB6"/>
    <w:multiLevelType w:val="hybridMultilevel"/>
    <w:tmpl w:val="2A660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06046"/>
    <w:multiLevelType w:val="hybridMultilevel"/>
    <w:tmpl w:val="7EF04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C32"/>
    <w:rsid w:val="001D623C"/>
    <w:rsid w:val="00590C32"/>
    <w:rsid w:val="00620AF5"/>
    <w:rsid w:val="00A94E65"/>
    <w:rsid w:val="00C01F9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3C56B-5327-4AA4-ACA3-A6F85A3D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32"/>
    <w:pPr>
      <w:ind w:left="720"/>
      <w:contextualSpacing/>
    </w:pPr>
  </w:style>
  <w:style w:type="paragraph" w:customStyle="1" w:styleId="TableTitle">
    <w:name w:val="Table Title"/>
    <w:basedOn w:val="Normal"/>
    <w:rsid w:val="00590C32"/>
    <w:pPr>
      <w:spacing w:after="120" w:line="240" w:lineRule="auto"/>
      <w:jc w:val="center"/>
    </w:pPr>
    <w:rPr>
      <w:rFonts w:ascii="Times New Roman" w:eastAsia="Times New Roman" w:hAnsi="Times New Roman" w:cs="Times New Roman"/>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903951">
      <w:bodyDiv w:val="1"/>
      <w:marLeft w:val="0"/>
      <w:marRight w:val="0"/>
      <w:marTop w:val="0"/>
      <w:marBottom w:val="0"/>
      <w:divBdr>
        <w:top w:val="none" w:sz="0" w:space="0" w:color="auto"/>
        <w:left w:val="none" w:sz="0" w:space="0" w:color="auto"/>
        <w:bottom w:val="none" w:sz="0" w:space="0" w:color="auto"/>
        <w:right w:val="none" w:sz="0" w:space="0" w:color="auto"/>
      </w:divBdr>
    </w:div>
    <w:div w:id="1427191777">
      <w:bodyDiv w:val="1"/>
      <w:marLeft w:val="0"/>
      <w:marRight w:val="0"/>
      <w:marTop w:val="0"/>
      <w:marBottom w:val="0"/>
      <w:divBdr>
        <w:top w:val="none" w:sz="0" w:space="0" w:color="auto"/>
        <w:left w:val="none" w:sz="0" w:space="0" w:color="auto"/>
        <w:bottom w:val="none" w:sz="0" w:space="0" w:color="auto"/>
        <w:right w:val="none" w:sz="0" w:space="0" w:color="auto"/>
      </w:divBdr>
    </w:div>
    <w:div w:id="1640038678">
      <w:bodyDiv w:val="1"/>
      <w:marLeft w:val="0"/>
      <w:marRight w:val="0"/>
      <w:marTop w:val="0"/>
      <w:marBottom w:val="0"/>
      <w:divBdr>
        <w:top w:val="none" w:sz="0" w:space="0" w:color="auto"/>
        <w:left w:val="none" w:sz="0" w:space="0" w:color="auto"/>
        <w:bottom w:val="none" w:sz="0" w:space="0" w:color="auto"/>
        <w:right w:val="none" w:sz="0" w:space="0" w:color="auto"/>
      </w:divBdr>
    </w:div>
    <w:div w:id="20140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2018-06-25T05:32:00Z</dcterms:created>
  <dcterms:modified xsi:type="dcterms:W3CDTF">2018-06-25T05:44:00Z</dcterms:modified>
</cp:coreProperties>
</file>