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C2F274" w14:textId="0F8F52FC" w:rsidR="00A15C0D" w:rsidRDefault="00A15C0D">
      <w:r>
        <w:t xml:space="preserve">Solution of HON2 – </w:t>
      </w:r>
    </w:p>
    <w:p w14:paraId="7CE337E5" w14:textId="4C46B973" w:rsidR="00A15C0D" w:rsidRDefault="00A15C0D">
      <w:pPr>
        <w:rPr>
          <w:b/>
          <w:bCs/>
        </w:rPr>
      </w:pPr>
      <w:r>
        <w:rPr>
          <w:b/>
          <w:bCs/>
        </w:rPr>
        <w:t xml:space="preserve">Step -1 </w:t>
      </w:r>
      <w:r w:rsidRPr="00A15C0D">
        <w:rPr>
          <w:b/>
          <w:bCs/>
        </w:rPr>
        <w:t xml:space="preserve">Create a Project </w:t>
      </w:r>
      <w:r>
        <w:rPr>
          <w:b/>
          <w:bCs/>
        </w:rPr>
        <w:t>–</w:t>
      </w:r>
    </w:p>
    <w:p w14:paraId="53302662" w14:textId="77777777" w:rsidR="00A15C0D" w:rsidRPr="00A15C0D" w:rsidRDefault="00A15C0D" w:rsidP="00A15C0D">
      <w:pPr>
        <w:numPr>
          <w:ilvl w:val="0"/>
          <w:numId w:val="1"/>
        </w:numPr>
        <w:rPr>
          <w:b/>
          <w:bCs/>
        </w:rPr>
      </w:pPr>
      <w:r w:rsidRPr="00A15C0D">
        <w:rPr>
          <w:b/>
          <w:bCs/>
        </w:rPr>
        <w:t>In the left Navigation pane, click </w:t>
      </w:r>
      <w:r w:rsidRPr="00A15C0D">
        <w:rPr>
          <w:b/>
          <w:bCs/>
          <w:i/>
          <w:iCs/>
        </w:rPr>
        <w:t>Projects</w:t>
      </w:r>
      <w:r w:rsidRPr="00A15C0D">
        <w:rPr>
          <w:b/>
          <w:bCs/>
        </w:rPr>
        <w:t>, Click </w:t>
      </w:r>
      <w:r w:rsidRPr="00A15C0D">
        <w:rPr>
          <w:b/>
          <w:bCs/>
          <w:i/>
          <w:iCs/>
        </w:rPr>
        <w:t>Add</w:t>
      </w:r>
      <w:r w:rsidRPr="00A15C0D">
        <w:rPr>
          <w:b/>
          <w:bCs/>
        </w:rPr>
        <w:t>, Click </w:t>
      </w:r>
      <w:r w:rsidRPr="00A15C0D">
        <w:rPr>
          <w:b/>
          <w:bCs/>
          <w:i/>
          <w:iCs/>
        </w:rPr>
        <w:t>Create</w:t>
      </w:r>
      <w:r w:rsidRPr="00A15C0D">
        <w:rPr>
          <w:b/>
          <w:bCs/>
        </w:rPr>
        <w:t>.</w:t>
      </w:r>
    </w:p>
    <w:p w14:paraId="793D6EBD" w14:textId="77777777" w:rsidR="00A15C0D" w:rsidRPr="00A15C0D" w:rsidRDefault="00A15C0D" w:rsidP="00A15C0D">
      <w:pPr>
        <w:numPr>
          <w:ilvl w:val="0"/>
          <w:numId w:val="1"/>
        </w:numPr>
        <w:rPr>
          <w:b/>
          <w:bCs/>
        </w:rPr>
      </w:pPr>
      <w:r w:rsidRPr="00A15C0D">
        <w:rPr>
          <w:b/>
          <w:bCs/>
        </w:rPr>
        <w:t>Enter the following information and Click </w:t>
      </w:r>
      <w:r w:rsidRPr="00A15C0D">
        <w:rPr>
          <w:b/>
          <w:bCs/>
          <w:i/>
          <w:iCs/>
        </w:rPr>
        <w:t>Create</w:t>
      </w:r>
      <w:r w:rsidRPr="00A15C0D">
        <w:rPr>
          <w:b/>
          <w:bCs/>
        </w:rPr>
        <w:t>.</w:t>
      </w:r>
    </w:p>
    <w:p w14:paraId="18D2C466" w14:textId="27B9A4D5" w:rsidR="00A15C0D" w:rsidRPr="00A15C0D" w:rsidRDefault="00A15C0D" w:rsidP="00A15C0D">
      <w:pPr>
        <w:rPr>
          <w:b/>
          <w:bCs/>
        </w:rPr>
      </w:pPr>
      <w:r>
        <w:rPr>
          <w:b/>
          <w:bCs/>
        </w:rPr>
        <w:t xml:space="preserve">Step2- </w:t>
      </w:r>
      <w:r w:rsidRPr="00A15C0D">
        <w:rPr>
          <w:b/>
          <w:bCs/>
        </w:rPr>
        <w:t>Create and Configure Connections</w:t>
      </w:r>
    </w:p>
    <w:p w14:paraId="15C66907" w14:textId="437A7725" w:rsidR="00A15C0D" w:rsidRPr="00A15C0D" w:rsidRDefault="00A15C0D" w:rsidP="00A15C0D">
      <w:r w:rsidRPr="00A15C0D">
        <w:t>Create File Server</w:t>
      </w:r>
      <w:r w:rsidRPr="00A15C0D">
        <w:t xml:space="preserve"> </w:t>
      </w:r>
      <w:r w:rsidRPr="00A15C0D">
        <w:t>(FTP) Connection using FTP adapter</w:t>
      </w:r>
    </w:p>
    <w:p w14:paraId="5A4B5EDD" w14:textId="2ADE3219" w:rsidR="00A15C0D" w:rsidRPr="00A15C0D" w:rsidRDefault="00A15C0D" w:rsidP="00A15C0D">
      <w:pPr>
        <w:numPr>
          <w:ilvl w:val="0"/>
          <w:numId w:val="2"/>
        </w:numPr>
      </w:pPr>
      <w:r w:rsidRPr="00A15C0D">
        <w:t>In the left Navigation pane, click </w:t>
      </w:r>
      <w:r w:rsidRPr="00A15C0D">
        <w:rPr>
          <w:i/>
          <w:iCs/>
        </w:rPr>
        <w:t>Projects</w:t>
      </w:r>
      <w:r w:rsidRPr="00A15C0D">
        <w:t xml:space="preserve">, click on the project which </w:t>
      </w:r>
      <w:r w:rsidRPr="00A15C0D">
        <w:t>we</w:t>
      </w:r>
      <w:r w:rsidRPr="00A15C0D">
        <w:t xml:space="preserve"> have created. </w:t>
      </w:r>
    </w:p>
    <w:p w14:paraId="18833162" w14:textId="77777777" w:rsidR="00A15C0D" w:rsidRPr="00A15C0D" w:rsidRDefault="00A15C0D" w:rsidP="00A15C0D">
      <w:pPr>
        <w:numPr>
          <w:ilvl w:val="0"/>
          <w:numId w:val="2"/>
        </w:numPr>
      </w:pPr>
      <w:r w:rsidRPr="00A15C0D">
        <w:t>In the Connections section, click </w:t>
      </w:r>
      <w:r w:rsidRPr="00A15C0D">
        <w:rPr>
          <w:i/>
          <w:iCs/>
        </w:rPr>
        <w:t>Add</w:t>
      </w:r>
      <w:r w:rsidRPr="00A15C0D">
        <w:t> to create a new connection.</w:t>
      </w:r>
    </w:p>
    <w:p w14:paraId="7C0A420F" w14:textId="77777777" w:rsidR="00A15C0D" w:rsidRPr="00A15C0D" w:rsidRDefault="00A15C0D" w:rsidP="00A15C0D">
      <w:pPr>
        <w:numPr>
          <w:ilvl w:val="0"/>
          <w:numId w:val="2"/>
        </w:numPr>
      </w:pPr>
      <w:r w:rsidRPr="00A15C0D">
        <w:t>Select the FTP Adapter.</w:t>
      </w:r>
    </w:p>
    <w:p w14:paraId="309521E7" w14:textId="29349FDB" w:rsidR="00A15C0D" w:rsidRPr="00A15C0D" w:rsidRDefault="00A15C0D" w:rsidP="00A15C0D">
      <w:pPr>
        <w:numPr>
          <w:ilvl w:val="0"/>
          <w:numId w:val="2"/>
        </w:numPr>
      </w:pPr>
      <w:r w:rsidRPr="00A15C0D">
        <w:t>From the </w:t>
      </w:r>
      <w:r w:rsidRPr="00A15C0D">
        <w:rPr>
          <w:i/>
          <w:iCs/>
        </w:rPr>
        <w:t>Create Connection</w:t>
      </w:r>
      <w:r w:rsidRPr="00A15C0D">
        <w:t> dialog, </w:t>
      </w:r>
      <w:r w:rsidRPr="00A15C0D">
        <w:rPr>
          <w:i/>
          <w:iCs/>
        </w:rPr>
        <w:t>Name</w:t>
      </w:r>
      <w:r w:rsidRPr="00A15C0D">
        <w:t> our connection as File Server and select </w:t>
      </w:r>
      <w:r w:rsidRPr="00A15C0D">
        <w:rPr>
          <w:i/>
          <w:iCs/>
        </w:rPr>
        <w:t>Role</w:t>
      </w:r>
      <w:r w:rsidRPr="00A15C0D">
        <w:t> as Invoke and leave the rest of the configurations as default. Click Create</w:t>
      </w:r>
    </w:p>
    <w:p w14:paraId="266BFE79" w14:textId="35CBFD32" w:rsidR="00A15C0D" w:rsidRPr="00A15C0D" w:rsidRDefault="00A15C0D" w:rsidP="00A15C0D">
      <w:pPr>
        <w:pStyle w:val="ListParagraph"/>
        <w:numPr>
          <w:ilvl w:val="0"/>
          <w:numId w:val="2"/>
        </w:numPr>
      </w:pPr>
      <w:r w:rsidRPr="00A15C0D">
        <w:t>Search for File, And click on File Server and click on Save. Exit the connection canvas by clicking the back button on the top left side of the screen</w:t>
      </w:r>
    </w:p>
    <w:p w14:paraId="050E32F2" w14:textId="544AACAE" w:rsidR="00A15C0D" w:rsidRPr="00A15C0D" w:rsidRDefault="00A15C0D" w:rsidP="00A15C0D">
      <w:pPr>
        <w:numPr>
          <w:ilvl w:val="0"/>
          <w:numId w:val="2"/>
        </w:numPr>
        <w:shd w:val="clear" w:color="auto" w:fill="FFFFFF"/>
        <w:spacing w:after="270" w:line="240" w:lineRule="auto"/>
        <w:rPr>
          <w:rFonts w:ascii="Segoe UI" w:eastAsia="Times New Roman" w:hAnsi="Segoe UI" w:cs="Segoe UI"/>
          <w:color w:val="1A1816"/>
          <w:kern w:val="0"/>
          <w14:ligatures w14:val="none"/>
        </w:rPr>
      </w:pPr>
      <w:r w:rsidRPr="00A15C0D">
        <w:rPr>
          <w:rFonts w:ascii="Segoe UI" w:eastAsia="Times New Roman" w:hAnsi="Segoe UI" w:cs="Segoe UI"/>
          <w:color w:val="1A1816"/>
          <w:kern w:val="0"/>
          <w14:ligatures w14:val="none"/>
        </w:rPr>
        <w:t>Enter the following configurations in the </w:t>
      </w:r>
      <w:r w:rsidRPr="00A15C0D">
        <w:rPr>
          <w:rFonts w:ascii="Segoe UI" w:eastAsia="Times New Roman" w:hAnsi="Segoe UI" w:cs="Segoe UI"/>
          <w:i/>
          <w:iCs/>
          <w:color w:val="C74634"/>
          <w:kern w:val="0"/>
          <w14:ligatures w14:val="none"/>
        </w:rPr>
        <w:t>FTP Connection</w:t>
      </w:r>
      <w:r w:rsidRPr="00A15C0D">
        <w:rPr>
          <w:rFonts w:ascii="Segoe UI" w:eastAsia="Times New Roman" w:hAnsi="Segoe UI" w:cs="Segoe UI"/>
          <w:color w:val="1A1816"/>
          <w:kern w:val="0"/>
          <w14:ligatures w14:val="none"/>
        </w:rPr>
        <w:t xml:space="preserve"> with the information </w:t>
      </w:r>
      <w:r w:rsidRPr="00A15C0D">
        <w:rPr>
          <w:rFonts w:ascii="Segoe UI" w:eastAsia="Times New Roman" w:hAnsi="Segoe UI" w:cs="Segoe UI"/>
          <w:color w:val="1A1816"/>
          <w:kern w:val="0"/>
          <w14:ligatures w14:val="none"/>
        </w:rPr>
        <w:t xml:space="preserve">we </w:t>
      </w:r>
      <w:r w:rsidRPr="00A15C0D">
        <w:rPr>
          <w:rFonts w:ascii="Segoe UI" w:eastAsia="Times New Roman" w:hAnsi="Segoe UI" w:cs="Segoe UI"/>
          <w:color w:val="1A1816"/>
          <w:kern w:val="0"/>
          <w14:ligatures w14:val="none"/>
        </w:rPr>
        <w:t>previously gathered from the File Server Settings page.</w:t>
      </w:r>
    </w:p>
    <w:p w14:paraId="64D92DC3" w14:textId="2AE86177" w:rsidR="00A15C0D" w:rsidRPr="00A15C0D" w:rsidRDefault="00A15C0D" w:rsidP="00A15C0D">
      <w:pPr>
        <w:numPr>
          <w:ilvl w:val="0"/>
          <w:numId w:val="2"/>
        </w:numPr>
        <w:shd w:val="clear" w:color="auto" w:fill="FFFFFF"/>
        <w:spacing w:after="270" w:line="240" w:lineRule="auto"/>
        <w:rPr>
          <w:rFonts w:ascii="Segoe UI" w:eastAsia="Times New Roman" w:hAnsi="Segoe UI" w:cs="Segoe UI"/>
          <w:color w:val="1A1816"/>
          <w:kern w:val="0"/>
          <w14:ligatures w14:val="none"/>
        </w:rPr>
      </w:pPr>
      <w:r w:rsidRPr="00A15C0D">
        <w:rPr>
          <w:rFonts w:ascii="Segoe UI" w:eastAsia="Times New Roman" w:hAnsi="Segoe UI" w:cs="Segoe UI"/>
          <w:color w:val="1A1816"/>
          <w:kern w:val="0"/>
          <w14:ligatures w14:val="none"/>
        </w:rPr>
        <w:t xml:space="preserve">Confirm our Connection by clicking Test, then Diagnose &amp; Test. </w:t>
      </w:r>
      <w:r w:rsidRPr="00A15C0D">
        <w:rPr>
          <w:rFonts w:ascii="Segoe UI" w:eastAsia="Times New Roman" w:hAnsi="Segoe UI" w:cs="Segoe UI"/>
          <w:color w:val="1A1816"/>
          <w:kern w:val="0"/>
          <w14:ligatures w14:val="none"/>
        </w:rPr>
        <w:t>we</w:t>
      </w:r>
      <w:r w:rsidRPr="00A15C0D">
        <w:rPr>
          <w:rFonts w:ascii="Segoe UI" w:eastAsia="Times New Roman" w:hAnsi="Segoe UI" w:cs="Segoe UI"/>
          <w:color w:val="1A1816"/>
          <w:kern w:val="0"/>
          <w14:ligatures w14:val="none"/>
        </w:rPr>
        <w:t xml:space="preserve"> should see the </w:t>
      </w:r>
      <w:r w:rsidRPr="00A15C0D">
        <w:rPr>
          <w:rFonts w:ascii="Segoe UI" w:eastAsia="Times New Roman" w:hAnsi="Segoe UI" w:cs="Segoe UI"/>
          <w:i/>
          <w:iCs/>
          <w:color w:val="C74634"/>
          <w:kern w:val="0"/>
          <w14:ligatures w14:val="none"/>
        </w:rPr>
        <w:t>Connection File Server was tested successfully</w:t>
      </w:r>
      <w:r w:rsidRPr="00A15C0D">
        <w:rPr>
          <w:rFonts w:ascii="Segoe UI" w:eastAsia="Times New Roman" w:hAnsi="Segoe UI" w:cs="Segoe UI"/>
          <w:color w:val="1A1816"/>
          <w:kern w:val="0"/>
          <w14:ligatures w14:val="none"/>
        </w:rPr>
        <w:t> confirmation message. Click Save and exit the Connection editor.</w:t>
      </w:r>
    </w:p>
    <w:p w14:paraId="1E8E8AC3" w14:textId="67AC7D7C" w:rsidR="00A15C0D" w:rsidRPr="00A15C0D" w:rsidRDefault="00A15C0D" w:rsidP="00A15C0D">
      <w:pPr>
        <w:shd w:val="clear" w:color="auto" w:fill="FFFFFF"/>
        <w:spacing w:after="270" w:line="240" w:lineRule="auto"/>
        <w:ind w:left="720"/>
        <w:rPr>
          <w:rFonts w:ascii="Segoe UI" w:eastAsia="Times New Roman" w:hAnsi="Segoe UI" w:cs="Segoe UI"/>
          <w:color w:val="1A1816"/>
          <w:kern w:val="0"/>
          <w14:ligatures w14:val="none"/>
        </w:rPr>
      </w:pPr>
      <w:r w:rsidRPr="00A15C0D">
        <w:rPr>
          <w:rFonts w:ascii="Segoe UI" w:eastAsia="Times New Roman" w:hAnsi="Segoe UI" w:cs="Segoe UI"/>
          <w:color w:val="1A1816"/>
          <w:kern w:val="0"/>
          <w14:ligatures w14:val="none"/>
        </w:rPr>
        <w:drawing>
          <wp:inline distT="0" distB="0" distL="0" distR="0" wp14:anchorId="5F56FF72" wp14:editId="48B316DA">
            <wp:extent cx="5943600" cy="2371725"/>
            <wp:effectExtent l="0" t="0" r="0" b="9525"/>
            <wp:docPr id="14215058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505810" name=""/>
                    <pic:cNvPicPr/>
                  </pic:nvPicPr>
                  <pic:blipFill>
                    <a:blip r:embed="rId5"/>
                    <a:stretch>
                      <a:fillRect/>
                    </a:stretch>
                  </pic:blipFill>
                  <pic:spPr>
                    <a:xfrm>
                      <a:off x="0" y="0"/>
                      <a:ext cx="5943600" cy="2371725"/>
                    </a:xfrm>
                    <a:prstGeom prst="rect">
                      <a:avLst/>
                    </a:prstGeom>
                  </pic:spPr>
                </pic:pic>
              </a:graphicData>
            </a:graphic>
          </wp:inline>
        </w:drawing>
      </w:r>
    </w:p>
    <w:p w14:paraId="2B3369D5" w14:textId="77777777" w:rsidR="00A15C0D" w:rsidRDefault="00A15C0D" w:rsidP="00A15C0D">
      <w:pPr>
        <w:pStyle w:val="ListParagraph"/>
        <w:rPr>
          <w:b/>
          <w:bCs/>
        </w:rPr>
      </w:pPr>
      <w:r w:rsidRPr="00A15C0D">
        <w:rPr>
          <w:b/>
          <w:bCs/>
        </w:rPr>
        <w:lastRenderedPageBreak/>
        <w:t>Create ERP Cloud Connection using ERP Cloud adapter</w:t>
      </w:r>
    </w:p>
    <w:p w14:paraId="66FFB62F" w14:textId="77777777" w:rsidR="00A15C0D" w:rsidRPr="00A15C0D" w:rsidRDefault="00A15C0D" w:rsidP="00A15C0D">
      <w:pPr>
        <w:pStyle w:val="ListParagraph"/>
        <w:rPr>
          <w:b/>
          <w:bCs/>
        </w:rPr>
      </w:pPr>
    </w:p>
    <w:p w14:paraId="078E5A95" w14:textId="7AA4A97A" w:rsidR="00A15C0D" w:rsidRPr="00A15C0D" w:rsidRDefault="00A15C0D" w:rsidP="00A15C0D">
      <w:pPr>
        <w:pStyle w:val="ListParagraph"/>
        <w:numPr>
          <w:ilvl w:val="0"/>
          <w:numId w:val="4"/>
        </w:numPr>
        <w:rPr>
          <w:b/>
          <w:bCs/>
        </w:rPr>
      </w:pPr>
      <w:r w:rsidRPr="00A15C0D">
        <w:rPr>
          <w:b/>
          <w:bCs/>
        </w:rPr>
        <w:t>In the left Navigation pane, click </w:t>
      </w:r>
      <w:r w:rsidRPr="00A15C0D">
        <w:rPr>
          <w:b/>
          <w:bCs/>
          <w:i/>
          <w:iCs/>
        </w:rPr>
        <w:t>Projects</w:t>
      </w:r>
      <w:r w:rsidRPr="00A15C0D">
        <w:rPr>
          <w:b/>
          <w:bCs/>
        </w:rPr>
        <w:t xml:space="preserve">, click on the project which </w:t>
      </w:r>
      <w:r>
        <w:rPr>
          <w:b/>
          <w:bCs/>
        </w:rPr>
        <w:t>we</w:t>
      </w:r>
      <w:r w:rsidRPr="00A15C0D">
        <w:rPr>
          <w:b/>
          <w:bCs/>
        </w:rPr>
        <w:t xml:space="preserve"> have created</w:t>
      </w:r>
      <w:r>
        <w:rPr>
          <w:b/>
          <w:bCs/>
        </w:rPr>
        <w:t>.</w:t>
      </w:r>
    </w:p>
    <w:p w14:paraId="7B35CC2F" w14:textId="77777777" w:rsidR="00A15C0D" w:rsidRPr="00A15C0D" w:rsidRDefault="00A15C0D" w:rsidP="00A15C0D">
      <w:pPr>
        <w:pStyle w:val="ListParagraph"/>
        <w:numPr>
          <w:ilvl w:val="0"/>
          <w:numId w:val="4"/>
        </w:numPr>
        <w:rPr>
          <w:b/>
          <w:bCs/>
        </w:rPr>
      </w:pPr>
      <w:r w:rsidRPr="00A15C0D">
        <w:rPr>
          <w:b/>
          <w:bCs/>
        </w:rPr>
        <w:t>In the Connections section, click </w:t>
      </w:r>
      <w:r w:rsidRPr="00A15C0D">
        <w:rPr>
          <w:b/>
          <w:bCs/>
          <w:i/>
          <w:iCs/>
        </w:rPr>
        <w:t>Add</w:t>
      </w:r>
      <w:r w:rsidRPr="00A15C0D">
        <w:rPr>
          <w:b/>
          <w:bCs/>
        </w:rPr>
        <w:t> to create a new connection.</w:t>
      </w:r>
    </w:p>
    <w:p w14:paraId="096D4B32" w14:textId="091FB981" w:rsidR="00A15C0D" w:rsidRDefault="00A15C0D" w:rsidP="00A15C0D">
      <w:pPr>
        <w:pStyle w:val="ListParagraph"/>
        <w:numPr>
          <w:ilvl w:val="0"/>
          <w:numId w:val="4"/>
        </w:numPr>
        <w:rPr>
          <w:b/>
          <w:bCs/>
        </w:rPr>
      </w:pPr>
      <w:r w:rsidRPr="00A15C0D">
        <w:rPr>
          <w:b/>
          <w:bCs/>
        </w:rPr>
        <w:t>In the </w:t>
      </w:r>
      <w:r w:rsidRPr="00A15C0D">
        <w:rPr>
          <w:b/>
          <w:bCs/>
          <w:i/>
          <w:iCs/>
        </w:rPr>
        <w:t>Create Connection</w:t>
      </w:r>
      <w:r w:rsidRPr="00A15C0D">
        <w:rPr>
          <w:b/>
          <w:bCs/>
        </w:rPr>
        <w:t> dialog, select the </w:t>
      </w:r>
      <w:r w:rsidRPr="00A15C0D">
        <w:rPr>
          <w:b/>
          <w:bCs/>
          <w:i/>
          <w:iCs/>
        </w:rPr>
        <w:t>Oracle ERP Cloud</w:t>
      </w:r>
      <w:r w:rsidRPr="00A15C0D">
        <w:rPr>
          <w:b/>
          <w:bCs/>
        </w:rPr>
        <w:t> adapter to use for this connection. To find the adapter, enter </w:t>
      </w:r>
      <w:r>
        <w:rPr>
          <w:b/>
          <w:bCs/>
        </w:rPr>
        <w:t>ERP</w:t>
      </w:r>
      <w:r w:rsidRPr="00A15C0D">
        <w:rPr>
          <w:b/>
          <w:bCs/>
        </w:rPr>
        <w:t> in the search field. Click on the highlighted adapter</w:t>
      </w:r>
      <w:r>
        <w:rPr>
          <w:b/>
          <w:bCs/>
        </w:rPr>
        <w:t xml:space="preserve"> and enter the details.</w:t>
      </w:r>
    </w:p>
    <w:p w14:paraId="5C67F8FF" w14:textId="25221B27" w:rsidR="00A15C0D" w:rsidRPr="00A15C0D" w:rsidRDefault="00A15C0D" w:rsidP="00A15C0D">
      <w:pPr>
        <w:pStyle w:val="ListParagraph"/>
        <w:rPr>
          <w:b/>
          <w:bCs/>
        </w:rPr>
      </w:pPr>
    </w:p>
    <w:p w14:paraId="77A7B5E9" w14:textId="48C53A82" w:rsidR="00A15C0D" w:rsidRDefault="00A15C0D" w:rsidP="00A15C0D">
      <w:pPr>
        <w:pStyle w:val="NormalWeb"/>
        <w:numPr>
          <w:ilvl w:val="0"/>
          <w:numId w:val="4"/>
        </w:numPr>
        <w:shd w:val="clear" w:color="auto" w:fill="FFFFFF"/>
        <w:spacing w:before="0" w:beforeAutospacing="0" w:after="270" w:afterAutospacing="0"/>
        <w:rPr>
          <w:rFonts w:ascii="Segoe UI" w:hAnsi="Segoe UI" w:cs="Segoe UI"/>
          <w:color w:val="1A1816"/>
        </w:rPr>
      </w:pPr>
      <w:r>
        <w:rPr>
          <w:rFonts w:ascii="Segoe UI" w:hAnsi="Segoe UI" w:cs="Segoe UI"/>
          <w:color w:val="1A1816"/>
        </w:rPr>
        <w:t>Click on </w:t>
      </w:r>
      <w:r>
        <w:rPr>
          <w:rStyle w:val="Emphasis"/>
          <w:rFonts w:ascii="Segoe UI" w:eastAsiaTheme="majorEastAsia" w:hAnsi="Segoe UI" w:cs="Segoe UI"/>
          <w:b/>
          <w:bCs/>
          <w:color w:val="C74634"/>
        </w:rPr>
        <w:t>Test</w:t>
      </w:r>
      <w:r>
        <w:rPr>
          <w:rFonts w:ascii="Segoe UI" w:hAnsi="Segoe UI" w:cs="Segoe UI"/>
          <w:color w:val="1A1816"/>
        </w:rPr>
        <w:t xml:space="preserve"> and wait until </w:t>
      </w:r>
      <w:r>
        <w:rPr>
          <w:rFonts w:ascii="Segoe UI" w:hAnsi="Segoe UI" w:cs="Segoe UI"/>
          <w:color w:val="1A1816"/>
        </w:rPr>
        <w:t>we</w:t>
      </w:r>
      <w:r>
        <w:rPr>
          <w:rFonts w:ascii="Segoe UI" w:hAnsi="Segoe UI" w:cs="Segoe UI"/>
          <w:color w:val="1A1816"/>
        </w:rPr>
        <w:t xml:space="preserve"> receive a confirmation box that the test was successful.</w:t>
      </w:r>
    </w:p>
    <w:p w14:paraId="065AB882" w14:textId="77777777" w:rsidR="00A15C0D" w:rsidRPr="00A15C0D" w:rsidRDefault="00A15C0D" w:rsidP="00A15C0D">
      <w:pPr>
        <w:pStyle w:val="NormalWeb"/>
        <w:numPr>
          <w:ilvl w:val="0"/>
          <w:numId w:val="4"/>
        </w:numPr>
        <w:shd w:val="clear" w:color="auto" w:fill="FFFFFF"/>
        <w:spacing w:before="0" w:beforeAutospacing="0" w:after="270" w:afterAutospacing="0"/>
        <w:rPr>
          <w:rFonts w:ascii="Segoe UI" w:hAnsi="Segoe UI" w:cs="Segoe UI"/>
          <w:color w:val="1A1816"/>
        </w:rPr>
      </w:pPr>
      <w:r>
        <w:rPr>
          <w:rFonts w:ascii="Segoe UI" w:hAnsi="Segoe UI" w:cs="Segoe UI"/>
          <w:color w:val="1A1816"/>
        </w:rPr>
        <w:t>Click </w:t>
      </w:r>
      <w:r>
        <w:rPr>
          <w:rStyle w:val="Emphasis"/>
          <w:rFonts w:ascii="Segoe UI" w:eastAsiaTheme="majorEastAsia" w:hAnsi="Segoe UI" w:cs="Segoe UI"/>
          <w:b/>
          <w:bCs/>
          <w:color w:val="C74634"/>
        </w:rPr>
        <w:t>Save</w:t>
      </w:r>
      <w:r>
        <w:rPr>
          <w:rFonts w:ascii="Segoe UI" w:hAnsi="Segoe UI" w:cs="Segoe UI"/>
          <w:color w:val="1A1816"/>
        </w:rPr>
        <w:t> and wait for the confirmation box. Exit the connection canvas by clicking the back button on the top left side of the screen.</w:t>
      </w:r>
      <w:r w:rsidRPr="00A15C0D">
        <w:rPr>
          <w:noProof/>
        </w:rPr>
        <w:t xml:space="preserve"> </w:t>
      </w:r>
    </w:p>
    <w:p w14:paraId="67183025" w14:textId="430733CB" w:rsidR="00A15C0D" w:rsidRDefault="00A15C0D" w:rsidP="00A15C0D">
      <w:pPr>
        <w:pStyle w:val="NormalWeb"/>
        <w:shd w:val="clear" w:color="auto" w:fill="FFFFFF"/>
        <w:spacing w:before="0" w:beforeAutospacing="0" w:after="270" w:afterAutospacing="0"/>
        <w:ind w:left="720"/>
        <w:rPr>
          <w:rFonts w:ascii="Segoe UI" w:hAnsi="Segoe UI" w:cs="Segoe UI"/>
          <w:color w:val="1A1816"/>
        </w:rPr>
      </w:pPr>
      <w:r w:rsidRPr="00A15C0D">
        <w:rPr>
          <w:rFonts w:ascii="Segoe UI" w:hAnsi="Segoe UI" w:cs="Segoe UI"/>
          <w:color w:val="1A1816"/>
        </w:rPr>
        <w:drawing>
          <wp:inline distT="0" distB="0" distL="0" distR="0" wp14:anchorId="6867597D" wp14:editId="36A71617">
            <wp:extent cx="5943600" cy="3434715"/>
            <wp:effectExtent l="0" t="0" r="0" b="0"/>
            <wp:docPr id="18456555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655547" name=""/>
                    <pic:cNvPicPr/>
                  </pic:nvPicPr>
                  <pic:blipFill>
                    <a:blip r:embed="rId6"/>
                    <a:stretch>
                      <a:fillRect/>
                    </a:stretch>
                  </pic:blipFill>
                  <pic:spPr>
                    <a:xfrm>
                      <a:off x="0" y="0"/>
                      <a:ext cx="5943600" cy="3434715"/>
                    </a:xfrm>
                    <a:prstGeom prst="rect">
                      <a:avLst/>
                    </a:prstGeom>
                  </pic:spPr>
                </pic:pic>
              </a:graphicData>
            </a:graphic>
          </wp:inline>
        </w:drawing>
      </w:r>
    </w:p>
    <w:p w14:paraId="016396F7" w14:textId="77777777" w:rsidR="00461F46" w:rsidRDefault="00461F46" w:rsidP="00A15C0D">
      <w:pPr>
        <w:pStyle w:val="ListParagraph"/>
        <w:rPr>
          <w:b/>
          <w:bCs/>
        </w:rPr>
      </w:pPr>
    </w:p>
    <w:p w14:paraId="63FDC6C5" w14:textId="77777777" w:rsidR="00461F46" w:rsidRDefault="00461F46" w:rsidP="00A15C0D">
      <w:pPr>
        <w:pStyle w:val="ListParagraph"/>
        <w:rPr>
          <w:b/>
          <w:bCs/>
        </w:rPr>
      </w:pPr>
    </w:p>
    <w:p w14:paraId="5EC69563" w14:textId="77777777" w:rsidR="00461F46" w:rsidRDefault="00461F46" w:rsidP="00A15C0D">
      <w:pPr>
        <w:pStyle w:val="ListParagraph"/>
        <w:rPr>
          <w:b/>
          <w:bCs/>
        </w:rPr>
      </w:pPr>
    </w:p>
    <w:p w14:paraId="425F5227" w14:textId="77777777" w:rsidR="00461F46" w:rsidRDefault="00461F46" w:rsidP="00A15C0D">
      <w:pPr>
        <w:pStyle w:val="ListParagraph"/>
        <w:rPr>
          <w:b/>
          <w:bCs/>
        </w:rPr>
      </w:pPr>
    </w:p>
    <w:p w14:paraId="62040621" w14:textId="77777777" w:rsidR="00461F46" w:rsidRDefault="00461F46" w:rsidP="00A15C0D">
      <w:pPr>
        <w:pStyle w:val="ListParagraph"/>
        <w:rPr>
          <w:b/>
          <w:bCs/>
        </w:rPr>
      </w:pPr>
    </w:p>
    <w:p w14:paraId="33C1BA1A" w14:textId="5DDF7E7A" w:rsidR="00A15C0D" w:rsidRDefault="00461F46" w:rsidP="00A15C0D">
      <w:pPr>
        <w:pStyle w:val="ListParagraph"/>
        <w:rPr>
          <w:b/>
          <w:bCs/>
        </w:rPr>
      </w:pPr>
      <w:r w:rsidRPr="00461F46">
        <w:rPr>
          <w:b/>
          <w:bCs/>
        </w:rPr>
        <w:lastRenderedPageBreak/>
        <w:drawing>
          <wp:inline distT="0" distB="0" distL="0" distR="0" wp14:anchorId="7D7701E1" wp14:editId="3FDC8AD3">
            <wp:extent cx="5943600" cy="1751965"/>
            <wp:effectExtent l="0" t="0" r="0" b="635"/>
            <wp:docPr id="219916899" name="Picture 1" descr="A close-up of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916899" name="Picture 1" descr="A close-up of a white background&#10;&#10;AI-generated content may be incorrect."/>
                    <pic:cNvPicPr/>
                  </pic:nvPicPr>
                  <pic:blipFill>
                    <a:blip r:embed="rId7"/>
                    <a:stretch>
                      <a:fillRect/>
                    </a:stretch>
                  </pic:blipFill>
                  <pic:spPr>
                    <a:xfrm>
                      <a:off x="0" y="0"/>
                      <a:ext cx="5943600" cy="1751965"/>
                    </a:xfrm>
                    <a:prstGeom prst="rect">
                      <a:avLst/>
                    </a:prstGeom>
                  </pic:spPr>
                </pic:pic>
              </a:graphicData>
            </a:graphic>
          </wp:inline>
        </w:drawing>
      </w:r>
    </w:p>
    <w:p w14:paraId="57617EFE" w14:textId="77777777" w:rsidR="00461F46" w:rsidRDefault="00461F46" w:rsidP="00461F46">
      <w:pPr>
        <w:pStyle w:val="ListParagraph"/>
        <w:rPr>
          <w:b/>
          <w:bCs/>
        </w:rPr>
      </w:pPr>
    </w:p>
    <w:p w14:paraId="23373633" w14:textId="77777777" w:rsidR="00461F46" w:rsidRDefault="00461F46" w:rsidP="00461F46">
      <w:pPr>
        <w:pStyle w:val="ListParagraph"/>
        <w:rPr>
          <w:b/>
          <w:bCs/>
        </w:rPr>
      </w:pPr>
    </w:p>
    <w:p w14:paraId="75D580F2" w14:textId="5251B26F" w:rsidR="00461F46" w:rsidRDefault="00461F46" w:rsidP="00461F46">
      <w:pPr>
        <w:pStyle w:val="ListParagraph"/>
        <w:rPr>
          <w:b/>
          <w:bCs/>
        </w:rPr>
      </w:pPr>
      <w:r w:rsidRPr="00461F46">
        <w:rPr>
          <w:b/>
          <w:bCs/>
        </w:rPr>
        <w:t>Create FBDI file</w:t>
      </w:r>
    </w:p>
    <w:p w14:paraId="2D810A74" w14:textId="77777777" w:rsidR="00461F46" w:rsidRDefault="00461F46" w:rsidP="00461F46">
      <w:pPr>
        <w:pStyle w:val="ListParagraph"/>
        <w:rPr>
          <w:b/>
          <w:bCs/>
        </w:rPr>
      </w:pPr>
    </w:p>
    <w:p w14:paraId="4CC1965B" w14:textId="77777777" w:rsidR="00461F46" w:rsidRPr="00461F46" w:rsidRDefault="00461F46" w:rsidP="00461F46">
      <w:pPr>
        <w:pStyle w:val="ListParagraph"/>
        <w:numPr>
          <w:ilvl w:val="0"/>
          <w:numId w:val="7"/>
        </w:numPr>
      </w:pPr>
      <w:hyperlink r:id="rId8" w:tgtFrame="_blank" w:history="1">
        <w:r w:rsidRPr="00461F46">
          <w:rPr>
            <w:rStyle w:val="Hyperlink"/>
            <w:color w:val="auto"/>
            <w:u w:val="none"/>
          </w:rPr>
          <w:t>Download the Invoice Import Template Spreadsheet</w:t>
        </w:r>
      </w:hyperlink>
    </w:p>
    <w:p w14:paraId="39B1FAF9" w14:textId="77777777" w:rsidR="00461F46" w:rsidRPr="00461F46" w:rsidRDefault="00461F46" w:rsidP="00461F46">
      <w:pPr>
        <w:pStyle w:val="ListParagraph"/>
        <w:numPr>
          <w:ilvl w:val="0"/>
          <w:numId w:val="7"/>
        </w:numPr>
      </w:pPr>
      <w:hyperlink r:id="rId9" w:tgtFrame="_blank" w:history="1">
        <w:r w:rsidRPr="00461F46">
          <w:rPr>
            <w:rStyle w:val="Hyperlink"/>
            <w:color w:val="auto"/>
            <w:u w:val="none"/>
          </w:rPr>
          <w:t>Download the APTEST.PROPERTIES file</w:t>
        </w:r>
      </w:hyperlink>
    </w:p>
    <w:p w14:paraId="26AEC35A" w14:textId="663DC77F" w:rsidR="00461F46" w:rsidRPr="00461F46" w:rsidRDefault="00461F46" w:rsidP="00146CCD">
      <w:pPr>
        <w:pStyle w:val="ListParagraph"/>
        <w:numPr>
          <w:ilvl w:val="0"/>
          <w:numId w:val="7"/>
        </w:numPr>
        <w:rPr>
          <w:b/>
          <w:bCs/>
        </w:rPr>
      </w:pPr>
      <w:r w:rsidRPr="00461F46">
        <w:rPr>
          <w:b/>
          <w:bCs/>
        </w:rPr>
        <w:t>Open GSEPayablesStandardInvoiceImportTemplate.</w:t>
      </w:r>
    </w:p>
    <w:p w14:paraId="19892273" w14:textId="77777777" w:rsidR="00461F46" w:rsidRPr="00461F46" w:rsidRDefault="00461F46" w:rsidP="00461F46">
      <w:pPr>
        <w:pStyle w:val="ListParagraph"/>
        <w:numPr>
          <w:ilvl w:val="0"/>
          <w:numId w:val="7"/>
        </w:numPr>
        <w:rPr>
          <w:b/>
          <w:bCs/>
        </w:rPr>
      </w:pPr>
      <w:r w:rsidRPr="00461F46">
        <w:rPr>
          <w:b/>
          <w:bCs/>
        </w:rPr>
        <w:t>Go to the AP_INVOICES_INTERFACE sheet and update the following fields with unique random numbers:</w:t>
      </w:r>
    </w:p>
    <w:p w14:paraId="3CFB4595" w14:textId="77777777" w:rsidR="00461F46" w:rsidRPr="00461F46" w:rsidRDefault="00461F46" w:rsidP="00461F46">
      <w:pPr>
        <w:pStyle w:val="ListParagraph"/>
        <w:numPr>
          <w:ilvl w:val="1"/>
          <w:numId w:val="7"/>
        </w:numPr>
        <w:rPr>
          <w:b/>
          <w:bCs/>
        </w:rPr>
      </w:pPr>
      <w:r w:rsidRPr="00461F46">
        <w:rPr>
          <w:b/>
          <w:bCs/>
        </w:rPr>
        <w:t>Invoice ID</w:t>
      </w:r>
    </w:p>
    <w:p w14:paraId="0EA93AA0" w14:textId="77777777" w:rsidR="00461F46" w:rsidRPr="00461F46" w:rsidRDefault="00461F46" w:rsidP="00461F46">
      <w:pPr>
        <w:pStyle w:val="ListParagraph"/>
        <w:numPr>
          <w:ilvl w:val="1"/>
          <w:numId w:val="7"/>
        </w:numPr>
        <w:rPr>
          <w:b/>
          <w:bCs/>
        </w:rPr>
      </w:pPr>
      <w:r w:rsidRPr="00461F46">
        <w:rPr>
          <w:b/>
          <w:bCs/>
        </w:rPr>
        <w:t>Invoice Number</w:t>
      </w:r>
    </w:p>
    <w:p w14:paraId="234817F0" w14:textId="77777777" w:rsidR="00461F46" w:rsidRPr="00461F46" w:rsidRDefault="00461F46" w:rsidP="00461F46">
      <w:pPr>
        <w:pStyle w:val="ListParagraph"/>
        <w:numPr>
          <w:ilvl w:val="0"/>
          <w:numId w:val="7"/>
        </w:numPr>
        <w:rPr>
          <w:b/>
          <w:bCs/>
        </w:rPr>
      </w:pPr>
      <w:r w:rsidRPr="00461F46">
        <w:rPr>
          <w:b/>
          <w:bCs/>
        </w:rPr>
        <w:t>Click on AP_INVOICE_LINE_INTERFACE sheet.</w:t>
      </w:r>
    </w:p>
    <w:p w14:paraId="1FCB0AB0" w14:textId="53DA5898" w:rsidR="00461F46" w:rsidRPr="00461F46" w:rsidRDefault="00461F46" w:rsidP="00461F46">
      <w:pPr>
        <w:pStyle w:val="ListParagraph"/>
        <w:numPr>
          <w:ilvl w:val="0"/>
          <w:numId w:val="7"/>
        </w:numPr>
        <w:rPr>
          <w:b/>
          <w:bCs/>
        </w:rPr>
      </w:pPr>
      <w:r w:rsidRPr="00461F46">
        <w:rPr>
          <w:b/>
          <w:bCs/>
        </w:rPr>
        <w:t xml:space="preserve">Enter the same invoice IDs that you used in the AP_INVOICES_INTERFACE sheet. </w:t>
      </w:r>
    </w:p>
    <w:p w14:paraId="4B65B3C4" w14:textId="77777777" w:rsidR="00461F46" w:rsidRPr="00461F46" w:rsidRDefault="00461F46" w:rsidP="00461F46">
      <w:pPr>
        <w:pStyle w:val="ListParagraph"/>
        <w:numPr>
          <w:ilvl w:val="0"/>
          <w:numId w:val="7"/>
        </w:numPr>
        <w:rPr>
          <w:b/>
          <w:bCs/>
        </w:rPr>
      </w:pPr>
      <w:r w:rsidRPr="00461F46">
        <w:rPr>
          <w:b/>
          <w:bCs/>
          <w:i/>
          <w:iCs/>
        </w:rPr>
        <w:t>Save</w:t>
      </w:r>
      <w:r w:rsidRPr="00461F46">
        <w:rPr>
          <w:b/>
          <w:bCs/>
        </w:rPr>
        <w:t> the file, Open the Instructions and CSV Generation Sheet and click </w:t>
      </w:r>
      <w:r w:rsidRPr="00461F46">
        <w:rPr>
          <w:b/>
          <w:bCs/>
          <w:i/>
          <w:iCs/>
        </w:rPr>
        <w:t>Generate CSV file</w:t>
      </w:r>
      <w:r w:rsidRPr="00461F46">
        <w:rPr>
          <w:b/>
          <w:bCs/>
        </w:rPr>
        <w:t>. A file browser dialog appears.</w:t>
      </w:r>
    </w:p>
    <w:p w14:paraId="17AE3807" w14:textId="77777777" w:rsidR="00461F46" w:rsidRPr="00461F46" w:rsidRDefault="00461F46" w:rsidP="00461F46">
      <w:pPr>
        <w:pStyle w:val="ListParagraph"/>
        <w:numPr>
          <w:ilvl w:val="0"/>
          <w:numId w:val="7"/>
        </w:numPr>
        <w:rPr>
          <w:b/>
          <w:bCs/>
        </w:rPr>
      </w:pPr>
      <w:r w:rsidRPr="00461F46">
        <w:rPr>
          <w:b/>
          <w:bCs/>
        </w:rPr>
        <w:t>Name the zip file as apinvoiceimport.zip, save the AP_INVOICES_INTERFACE file as ApInvoiceInterface.csv, save the AP_INVOICE_LINE_INTERFACE file as APInvoiceLinesInterface.csv</w:t>
      </w:r>
    </w:p>
    <w:p w14:paraId="11A82582" w14:textId="77777777" w:rsidR="00461F46" w:rsidRPr="00461F46" w:rsidRDefault="00461F46" w:rsidP="00461F46">
      <w:pPr>
        <w:pStyle w:val="ListParagraph"/>
        <w:numPr>
          <w:ilvl w:val="0"/>
          <w:numId w:val="7"/>
        </w:numPr>
        <w:rPr>
          <w:b/>
          <w:bCs/>
        </w:rPr>
      </w:pPr>
      <w:r w:rsidRPr="00461F46">
        <w:rPr>
          <w:b/>
          <w:bCs/>
        </w:rPr>
        <w:t>Close the GSEPayablesStandardInvoiceImportTemplate.xlsm file</w:t>
      </w:r>
    </w:p>
    <w:p w14:paraId="7AB3B235" w14:textId="0DCC0288" w:rsidR="00461F46" w:rsidRDefault="00461F46" w:rsidP="00461F46">
      <w:pPr>
        <w:pStyle w:val="ListParagraph"/>
        <w:numPr>
          <w:ilvl w:val="0"/>
          <w:numId w:val="7"/>
        </w:numPr>
        <w:rPr>
          <w:b/>
          <w:bCs/>
        </w:rPr>
      </w:pPr>
      <w:r w:rsidRPr="00461F46">
        <w:rPr>
          <w:b/>
          <w:bCs/>
        </w:rPr>
        <w:t>From File Explorer, copy the APTEST.PROPERTIES file to the apinvoiceimport.zip file.</w:t>
      </w:r>
      <w:r>
        <w:rPr>
          <w:b/>
          <w:bCs/>
        </w:rPr>
        <w:t xml:space="preserve"> </w:t>
      </w:r>
    </w:p>
    <w:p w14:paraId="228EEC71" w14:textId="7AA8E934" w:rsidR="00461F46" w:rsidRPr="00461F46" w:rsidRDefault="00461F46" w:rsidP="00461F46">
      <w:pPr>
        <w:ind w:left="360"/>
        <w:rPr>
          <w:b/>
          <w:bCs/>
        </w:rPr>
      </w:pPr>
      <w:r w:rsidRPr="00461F46">
        <w:lastRenderedPageBreak/>
        <w:drawing>
          <wp:inline distT="0" distB="0" distL="0" distR="0" wp14:anchorId="3D0767DA" wp14:editId="6027E8B1">
            <wp:extent cx="2924583" cy="1819529"/>
            <wp:effectExtent l="0" t="0" r="9525" b="9525"/>
            <wp:docPr id="20514943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494300" name=""/>
                    <pic:cNvPicPr/>
                  </pic:nvPicPr>
                  <pic:blipFill>
                    <a:blip r:embed="rId10"/>
                    <a:stretch>
                      <a:fillRect/>
                    </a:stretch>
                  </pic:blipFill>
                  <pic:spPr>
                    <a:xfrm>
                      <a:off x="0" y="0"/>
                      <a:ext cx="2924583" cy="1819529"/>
                    </a:xfrm>
                    <a:prstGeom prst="rect">
                      <a:avLst/>
                    </a:prstGeom>
                  </pic:spPr>
                </pic:pic>
              </a:graphicData>
            </a:graphic>
          </wp:inline>
        </w:drawing>
      </w:r>
    </w:p>
    <w:p w14:paraId="656965F3" w14:textId="77777777" w:rsidR="00461F46" w:rsidRPr="00461F46" w:rsidRDefault="00461F46" w:rsidP="00461F46">
      <w:pPr>
        <w:pStyle w:val="ListParagraph"/>
        <w:rPr>
          <w:b/>
          <w:bCs/>
        </w:rPr>
      </w:pPr>
    </w:p>
    <w:p w14:paraId="2CF03B61" w14:textId="67A8A1CA" w:rsidR="00461F46" w:rsidRPr="00461F46" w:rsidRDefault="00461F46" w:rsidP="00461F46">
      <w:pPr>
        <w:numPr>
          <w:ilvl w:val="0"/>
          <w:numId w:val="8"/>
        </w:numPr>
        <w:rPr>
          <w:b/>
          <w:bCs/>
        </w:rPr>
      </w:pPr>
      <w:r w:rsidRPr="00461F46">
        <w:rPr>
          <w:b/>
          <w:bCs/>
        </w:rPr>
        <w:t xml:space="preserve">Login to the FTP Server using </w:t>
      </w:r>
      <w:r>
        <w:rPr>
          <w:b/>
          <w:bCs/>
        </w:rPr>
        <w:t>WinSCP</w:t>
      </w:r>
    </w:p>
    <w:p w14:paraId="0C570A30" w14:textId="202FE549" w:rsidR="00461F46" w:rsidRDefault="00461F46" w:rsidP="00271140">
      <w:pPr>
        <w:numPr>
          <w:ilvl w:val="0"/>
          <w:numId w:val="8"/>
        </w:numPr>
        <w:rPr>
          <w:b/>
          <w:bCs/>
        </w:rPr>
      </w:pPr>
      <w:r w:rsidRPr="00461F46">
        <w:rPr>
          <w:b/>
          <w:bCs/>
        </w:rPr>
        <w:t>Copy the apinvoiceimport.zip file to the following directory. /home/user1/ora038</w:t>
      </w:r>
    </w:p>
    <w:p w14:paraId="2E76952F" w14:textId="3EE25802" w:rsidR="00461F46" w:rsidRDefault="00461F46" w:rsidP="00461F46">
      <w:pPr>
        <w:ind w:left="360"/>
        <w:rPr>
          <w:b/>
          <w:bCs/>
        </w:rPr>
      </w:pPr>
      <w:r w:rsidRPr="00461F46">
        <w:rPr>
          <w:b/>
          <w:bCs/>
        </w:rPr>
        <w:drawing>
          <wp:inline distT="0" distB="0" distL="0" distR="0" wp14:anchorId="77D8DB51" wp14:editId="0A5375FE">
            <wp:extent cx="5943600" cy="1005205"/>
            <wp:effectExtent l="0" t="0" r="0" b="4445"/>
            <wp:docPr id="13690618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9061882" name=""/>
                    <pic:cNvPicPr/>
                  </pic:nvPicPr>
                  <pic:blipFill>
                    <a:blip r:embed="rId11"/>
                    <a:stretch>
                      <a:fillRect/>
                    </a:stretch>
                  </pic:blipFill>
                  <pic:spPr>
                    <a:xfrm>
                      <a:off x="0" y="0"/>
                      <a:ext cx="5943600" cy="1005205"/>
                    </a:xfrm>
                    <a:prstGeom prst="rect">
                      <a:avLst/>
                    </a:prstGeom>
                  </pic:spPr>
                </pic:pic>
              </a:graphicData>
            </a:graphic>
          </wp:inline>
        </w:drawing>
      </w:r>
    </w:p>
    <w:p w14:paraId="13DC2C72" w14:textId="77777777" w:rsidR="00461F46" w:rsidRPr="00461F46" w:rsidRDefault="00461F46" w:rsidP="00461F46">
      <w:pPr>
        <w:ind w:left="360"/>
        <w:rPr>
          <w:b/>
          <w:bCs/>
        </w:rPr>
      </w:pPr>
      <w:r w:rsidRPr="00461F46">
        <w:rPr>
          <w:b/>
          <w:bCs/>
        </w:rPr>
        <w:t>Create the Invoice Bulk Import to ERP integration</w:t>
      </w:r>
    </w:p>
    <w:p w14:paraId="1D3A25B6" w14:textId="05AE1418" w:rsidR="0022184F" w:rsidRPr="0022184F" w:rsidRDefault="0022184F" w:rsidP="0022184F">
      <w:pPr>
        <w:numPr>
          <w:ilvl w:val="0"/>
          <w:numId w:val="9"/>
        </w:numPr>
        <w:rPr>
          <w:b/>
          <w:bCs/>
        </w:rPr>
      </w:pPr>
      <w:r w:rsidRPr="0022184F">
        <w:rPr>
          <w:b/>
          <w:bCs/>
        </w:rPr>
        <w:t>In the left Navigation pane, click </w:t>
      </w:r>
      <w:r w:rsidRPr="0022184F">
        <w:rPr>
          <w:b/>
          <w:bCs/>
          <w:i/>
          <w:iCs/>
        </w:rPr>
        <w:t>Projects</w:t>
      </w:r>
      <w:r w:rsidRPr="0022184F">
        <w:rPr>
          <w:b/>
          <w:bCs/>
        </w:rPr>
        <w:t xml:space="preserve">, click on the project which </w:t>
      </w:r>
      <w:r>
        <w:rPr>
          <w:b/>
          <w:bCs/>
        </w:rPr>
        <w:t>we</w:t>
      </w:r>
      <w:r w:rsidRPr="0022184F">
        <w:rPr>
          <w:b/>
          <w:bCs/>
        </w:rPr>
        <w:t xml:space="preserve"> have created. </w:t>
      </w:r>
    </w:p>
    <w:p w14:paraId="5AC58424" w14:textId="77777777" w:rsidR="0022184F" w:rsidRPr="0022184F" w:rsidRDefault="0022184F" w:rsidP="0022184F">
      <w:pPr>
        <w:numPr>
          <w:ilvl w:val="0"/>
          <w:numId w:val="9"/>
        </w:numPr>
        <w:rPr>
          <w:b/>
          <w:bCs/>
        </w:rPr>
      </w:pPr>
      <w:r w:rsidRPr="0022184F">
        <w:rPr>
          <w:b/>
          <w:bCs/>
        </w:rPr>
        <w:t>In the Integrations section, click </w:t>
      </w:r>
      <w:r w:rsidRPr="0022184F">
        <w:rPr>
          <w:b/>
          <w:bCs/>
          <w:i/>
          <w:iCs/>
        </w:rPr>
        <w:t>Add</w:t>
      </w:r>
      <w:r w:rsidRPr="0022184F">
        <w:rPr>
          <w:b/>
          <w:bCs/>
        </w:rPr>
        <w:t>.</w:t>
      </w:r>
    </w:p>
    <w:p w14:paraId="666B4ECA" w14:textId="77777777" w:rsidR="0022184F" w:rsidRPr="0022184F" w:rsidRDefault="0022184F" w:rsidP="0022184F">
      <w:pPr>
        <w:numPr>
          <w:ilvl w:val="0"/>
          <w:numId w:val="9"/>
        </w:numPr>
        <w:rPr>
          <w:b/>
          <w:bCs/>
        </w:rPr>
      </w:pPr>
      <w:r w:rsidRPr="0022184F">
        <w:rPr>
          <w:b/>
          <w:bCs/>
        </w:rPr>
        <w:t>On the </w:t>
      </w:r>
      <w:r w:rsidRPr="0022184F">
        <w:rPr>
          <w:b/>
          <w:bCs/>
          <w:i/>
          <w:iCs/>
        </w:rPr>
        <w:t>Add integration</w:t>
      </w:r>
      <w:r w:rsidRPr="0022184F">
        <w:rPr>
          <w:b/>
          <w:bCs/>
        </w:rPr>
        <w:t> dialog, click </w:t>
      </w:r>
      <w:r w:rsidRPr="0022184F">
        <w:rPr>
          <w:b/>
          <w:bCs/>
          <w:i/>
          <w:iCs/>
        </w:rPr>
        <w:t>Create</w:t>
      </w:r>
      <w:r w:rsidRPr="0022184F">
        <w:rPr>
          <w:b/>
          <w:bCs/>
        </w:rPr>
        <w:t>.</w:t>
      </w:r>
    </w:p>
    <w:p w14:paraId="3DBA82EF" w14:textId="77777777" w:rsidR="0022184F" w:rsidRPr="0022184F" w:rsidRDefault="0022184F" w:rsidP="0022184F">
      <w:pPr>
        <w:numPr>
          <w:ilvl w:val="0"/>
          <w:numId w:val="9"/>
        </w:numPr>
        <w:rPr>
          <w:b/>
          <w:bCs/>
        </w:rPr>
      </w:pPr>
      <w:r w:rsidRPr="0022184F">
        <w:rPr>
          <w:b/>
          <w:bCs/>
        </w:rPr>
        <w:t>On the </w:t>
      </w:r>
      <w:r w:rsidRPr="0022184F">
        <w:rPr>
          <w:b/>
          <w:bCs/>
          <w:i/>
          <w:iCs/>
        </w:rPr>
        <w:t>Create integration</w:t>
      </w:r>
      <w:r w:rsidRPr="0022184F">
        <w:rPr>
          <w:b/>
          <w:bCs/>
        </w:rPr>
        <w:t> dialog, select and click on </w:t>
      </w:r>
      <w:r w:rsidRPr="0022184F">
        <w:rPr>
          <w:b/>
          <w:bCs/>
          <w:i/>
          <w:iCs/>
        </w:rPr>
        <w:t>Schedule</w:t>
      </w:r>
    </w:p>
    <w:p w14:paraId="373DE5B7" w14:textId="77777777" w:rsidR="0022184F" w:rsidRPr="0022184F" w:rsidRDefault="0022184F" w:rsidP="0022184F">
      <w:pPr>
        <w:numPr>
          <w:ilvl w:val="0"/>
          <w:numId w:val="9"/>
        </w:numPr>
        <w:rPr>
          <w:b/>
          <w:bCs/>
        </w:rPr>
      </w:pPr>
      <w:r w:rsidRPr="0022184F">
        <w:rPr>
          <w:b/>
          <w:bCs/>
        </w:rPr>
        <w:t>In the </w:t>
      </w:r>
      <w:r w:rsidRPr="0022184F">
        <w:rPr>
          <w:b/>
          <w:bCs/>
          <w:i/>
          <w:iCs/>
        </w:rPr>
        <w:t>Create integration</w:t>
      </w:r>
      <w:r w:rsidRPr="0022184F">
        <w:rPr>
          <w:b/>
          <w:bCs/>
        </w:rPr>
        <w:t> dialog, enter the following information:</w:t>
      </w:r>
    </w:p>
    <w:tbl>
      <w:tblPr>
        <w:tblW w:w="0" w:type="auto"/>
        <w:tblInd w:w="720" w:type="dxa"/>
        <w:shd w:val="clear" w:color="auto" w:fill="FCFBFA"/>
        <w:tblCellMar>
          <w:top w:w="15" w:type="dxa"/>
          <w:left w:w="15" w:type="dxa"/>
          <w:bottom w:w="15" w:type="dxa"/>
          <w:right w:w="15" w:type="dxa"/>
        </w:tblCellMar>
        <w:tblLook w:val="04A0" w:firstRow="1" w:lastRow="0" w:firstColumn="1" w:lastColumn="0" w:noHBand="0" w:noVBand="1"/>
      </w:tblPr>
      <w:tblGrid>
        <w:gridCol w:w="2116"/>
        <w:gridCol w:w="6524"/>
      </w:tblGrid>
      <w:tr w:rsidR="0022184F" w:rsidRPr="0022184F" w14:paraId="5BEE62D1" w14:textId="77777777" w:rsidTr="0022184F">
        <w:trPr>
          <w:tblHeader/>
        </w:trPr>
        <w:tc>
          <w:tcPr>
            <w:tcW w:w="0" w:type="auto"/>
            <w:gridSpan w:val="2"/>
            <w:tcBorders>
              <w:top w:val="nil"/>
              <w:left w:val="nil"/>
              <w:bottom w:val="nil"/>
              <w:right w:val="nil"/>
            </w:tcBorders>
            <w:shd w:val="clear" w:color="auto" w:fill="E6E3E0"/>
            <w:noWrap/>
            <w:tcMar>
              <w:top w:w="120" w:type="dxa"/>
              <w:left w:w="240" w:type="dxa"/>
              <w:bottom w:w="120" w:type="dxa"/>
              <w:right w:w="240" w:type="dxa"/>
            </w:tcMar>
            <w:vAlign w:val="center"/>
            <w:hideMark/>
          </w:tcPr>
          <w:p w14:paraId="5CA25D9E" w14:textId="77777777" w:rsidR="0022184F" w:rsidRPr="0022184F" w:rsidRDefault="0022184F" w:rsidP="0022184F">
            <w:pPr>
              <w:ind w:left="360"/>
              <w:rPr>
                <w:b/>
                <w:bCs/>
              </w:rPr>
            </w:pPr>
            <w:r w:rsidRPr="0022184F">
              <w:rPr>
                <w:b/>
                <w:bCs/>
              </w:rPr>
              <w:t>Table 1: Create integration</w:t>
            </w:r>
          </w:p>
        </w:tc>
      </w:tr>
      <w:tr w:rsidR="0022184F" w:rsidRPr="0022184F" w14:paraId="00B92715" w14:textId="77777777" w:rsidTr="0022184F">
        <w:trPr>
          <w:tblHeader/>
        </w:trPr>
        <w:tc>
          <w:tcPr>
            <w:tcW w:w="0" w:type="auto"/>
            <w:tcBorders>
              <w:top w:val="single" w:sz="6" w:space="0" w:color="D9D4D0"/>
              <w:left w:val="single" w:sz="6" w:space="0" w:color="D9D4D0"/>
              <w:bottom w:val="single" w:sz="6" w:space="0" w:color="D9D4D0"/>
              <w:right w:val="single" w:sz="6" w:space="0" w:color="D9D4D0"/>
            </w:tcBorders>
            <w:shd w:val="clear" w:color="auto" w:fill="E6E3E0"/>
            <w:noWrap/>
            <w:tcMar>
              <w:top w:w="120" w:type="dxa"/>
              <w:left w:w="240" w:type="dxa"/>
              <w:bottom w:w="120" w:type="dxa"/>
              <w:right w:w="240" w:type="dxa"/>
            </w:tcMar>
            <w:vAlign w:val="center"/>
            <w:hideMark/>
          </w:tcPr>
          <w:p w14:paraId="6351E5C2" w14:textId="77777777" w:rsidR="0022184F" w:rsidRPr="0022184F" w:rsidRDefault="0022184F" w:rsidP="0022184F">
            <w:pPr>
              <w:ind w:left="360"/>
              <w:rPr>
                <w:b/>
                <w:bCs/>
              </w:rPr>
            </w:pPr>
            <w:r w:rsidRPr="0022184F">
              <w:rPr>
                <w:b/>
                <w:bCs/>
              </w:rPr>
              <w:t>Element</w:t>
            </w:r>
          </w:p>
        </w:tc>
        <w:tc>
          <w:tcPr>
            <w:tcW w:w="0" w:type="auto"/>
            <w:tcBorders>
              <w:top w:val="single" w:sz="6" w:space="0" w:color="D9D4D0"/>
              <w:left w:val="single" w:sz="6" w:space="0" w:color="D9D4D0"/>
              <w:bottom w:val="single" w:sz="6" w:space="0" w:color="D9D4D0"/>
              <w:right w:val="single" w:sz="6" w:space="0" w:color="D9D4D0"/>
            </w:tcBorders>
            <w:shd w:val="clear" w:color="auto" w:fill="E6E3E0"/>
            <w:noWrap/>
            <w:tcMar>
              <w:top w:w="120" w:type="dxa"/>
              <w:left w:w="240" w:type="dxa"/>
              <w:bottom w:w="120" w:type="dxa"/>
              <w:right w:w="240" w:type="dxa"/>
            </w:tcMar>
            <w:vAlign w:val="center"/>
            <w:hideMark/>
          </w:tcPr>
          <w:p w14:paraId="57E82AA7" w14:textId="77777777" w:rsidR="0022184F" w:rsidRPr="0022184F" w:rsidRDefault="0022184F" w:rsidP="0022184F">
            <w:pPr>
              <w:ind w:left="360"/>
              <w:rPr>
                <w:b/>
                <w:bCs/>
              </w:rPr>
            </w:pPr>
            <w:r w:rsidRPr="0022184F">
              <w:rPr>
                <w:b/>
                <w:bCs/>
              </w:rPr>
              <w:t>Value</w:t>
            </w:r>
          </w:p>
        </w:tc>
      </w:tr>
      <w:tr w:rsidR="0022184F" w:rsidRPr="0022184F" w14:paraId="4F159FF9" w14:textId="77777777" w:rsidTr="0022184F">
        <w:tc>
          <w:tcPr>
            <w:tcW w:w="0" w:type="auto"/>
            <w:tcBorders>
              <w:top w:val="single" w:sz="6" w:space="0" w:color="D9D4D0"/>
              <w:left w:val="single" w:sz="6" w:space="0" w:color="D9D4D0"/>
              <w:bottom w:val="single" w:sz="6" w:space="0" w:color="D9D4D0"/>
              <w:right w:val="single" w:sz="6" w:space="0" w:color="D9D4D0"/>
            </w:tcBorders>
            <w:shd w:val="clear" w:color="auto" w:fill="FCFBFA"/>
            <w:tcMar>
              <w:top w:w="120" w:type="dxa"/>
              <w:left w:w="240" w:type="dxa"/>
              <w:bottom w:w="120" w:type="dxa"/>
              <w:right w:w="240" w:type="dxa"/>
            </w:tcMar>
            <w:vAlign w:val="center"/>
            <w:hideMark/>
          </w:tcPr>
          <w:p w14:paraId="5A1CFF02" w14:textId="77777777" w:rsidR="0022184F" w:rsidRPr="0022184F" w:rsidRDefault="0022184F" w:rsidP="0022184F">
            <w:pPr>
              <w:ind w:left="360"/>
              <w:rPr>
                <w:b/>
                <w:bCs/>
              </w:rPr>
            </w:pPr>
            <w:r w:rsidRPr="0022184F">
              <w:rPr>
                <w:b/>
                <w:bCs/>
              </w:rPr>
              <w:t>Name</w:t>
            </w:r>
          </w:p>
        </w:tc>
        <w:tc>
          <w:tcPr>
            <w:tcW w:w="0" w:type="auto"/>
            <w:tcBorders>
              <w:top w:val="single" w:sz="6" w:space="0" w:color="D9D4D0"/>
              <w:left w:val="single" w:sz="6" w:space="0" w:color="D9D4D0"/>
              <w:bottom w:val="single" w:sz="6" w:space="0" w:color="D9D4D0"/>
              <w:right w:val="single" w:sz="6" w:space="0" w:color="D9D4D0"/>
            </w:tcBorders>
            <w:shd w:val="clear" w:color="auto" w:fill="FCFBFA"/>
            <w:tcMar>
              <w:top w:w="120" w:type="dxa"/>
              <w:left w:w="240" w:type="dxa"/>
              <w:bottom w:w="120" w:type="dxa"/>
              <w:right w:w="240" w:type="dxa"/>
            </w:tcMar>
            <w:vAlign w:val="center"/>
            <w:hideMark/>
          </w:tcPr>
          <w:p w14:paraId="256FDA47" w14:textId="77777777" w:rsidR="0022184F" w:rsidRPr="0022184F" w:rsidRDefault="0022184F" w:rsidP="0022184F">
            <w:pPr>
              <w:ind w:left="360"/>
              <w:rPr>
                <w:b/>
                <w:bCs/>
              </w:rPr>
            </w:pPr>
            <w:r w:rsidRPr="0022184F">
              <w:rPr>
                <w:b/>
                <w:bCs/>
              </w:rPr>
              <w:t>Invoice Bulk Import to ERP</w:t>
            </w:r>
          </w:p>
        </w:tc>
      </w:tr>
      <w:tr w:rsidR="0022184F" w:rsidRPr="0022184F" w14:paraId="7C08BF62" w14:textId="77777777" w:rsidTr="0022184F">
        <w:tc>
          <w:tcPr>
            <w:tcW w:w="0" w:type="auto"/>
            <w:tcBorders>
              <w:top w:val="single" w:sz="6" w:space="0" w:color="D9D4D0"/>
              <w:left w:val="single" w:sz="6" w:space="0" w:color="D9D4D0"/>
              <w:bottom w:val="single" w:sz="6" w:space="0" w:color="D9D4D0"/>
              <w:right w:val="single" w:sz="6" w:space="0" w:color="D9D4D0"/>
            </w:tcBorders>
            <w:shd w:val="clear" w:color="auto" w:fill="FCFBFA"/>
            <w:tcMar>
              <w:top w:w="120" w:type="dxa"/>
              <w:left w:w="240" w:type="dxa"/>
              <w:bottom w:w="120" w:type="dxa"/>
              <w:right w:w="240" w:type="dxa"/>
            </w:tcMar>
            <w:vAlign w:val="center"/>
            <w:hideMark/>
          </w:tcPr>
          <w:p w14:paraId="0BA6E68E" w14:textId="77777777" w:rsidR="0022184F" w:rsidRPr="0022184F" w:rsidRDefault="0022184F" w:rsidP="0022184F">
            <w:pPr>
              <w:ind w:left="360"/>
              <w:rPr>
                <w:b/>
                <w:bCs/>
              </w:rPr>
            </w:pPr>
            <w:r w:rsidRPr="0022184F">
              <w:rPr>
                <w:b/>
                <w:bCs/>
              </w:rPr>
              <w:lastRenderedPageBreak/>
              <w:t>Description</w:t>
            </w:r>
          </w:p>
        </w:tc>
        <w:tc>
          <w:tcPr>
            <w:tcW w:w="0" w:type="auto"/>
            <w:tcBorders>
              <w:top w:val="single" w:sz="6" w:space="0" w:color="D9D4D0"/>
              <w:left w:val="single" w:sz="6" w:space="0" w:color="D9D4D0"/>
              <w:bottom w:val="single" w:sz="6" w:space="0" w:color="D9D4D0"/>
              <w:right w:val="single" w:sz="6" w:space="0" w:color="D9D4D0"/>
            </w:tcBorders>
            <w:shd w:val="clear" w:color="auto" w:fill="FCFBFA"/>
            <w:tcMar>
              <w:top w:w="120" w:type="dxa"/>
              <w:left w:w="240" w:type="dxa"/>
              <w:bottom w:w="120" w:type="dxa"/>
              <w:right w:w="240" w:type="dxa"/>
            </w:tcMar>
            <w:vAlign w:val="center"/>
            <w:hideMark/>
          </w:tcPr>
          <w:p w14:paraId="1CE799EC" w14:textId="77777777" w:rsidR="0022184F" w:rsidRPr="0022184F" w:rsidRDefault="0022184F" w:rsidP="0022184F">
            <w:pPr>
              <w:ind w:left="360"/>
              <w:rPr>
                <w:b/>
                <w:bCs/>
              </w:rPr>
            </w:pPr>
            <w:r w:rsidRPr="0022184F">
              <w:rPr>
                <w:b/>
                <w:bCs/>
              </w:rPr>
              <w:t>This integration demonstrates the use of OIC’s ERP Cloud Adapter with the FTP adapter to retrieve an AP Invoices file, import it to the ERP Cloud.</w:t>
            </w:r>
          </w:p>
        </w:tc>
      </w:tr>
    </w:tbl>
    <w:p w14:paraId="76A30BD5" w14:textId="77777777" w:rsidR="0022184F" w:rsidRPr="0022184F" w:rsidRDefault="0022184F" w:rsidP="0022184F">
      <w:pPr>
        <w:numPr>
          <w:ilvl w:val="0"/>
          <w:numId w:val="9"/>
        </w:numPr>
        <w:rPr>
          <w:b/>
          <w:bCs/>
        </w:rPr>
      </w:pPr>
      <w:r w:rsidRPr="0022184F">
        <w:rPr>
          <w:b/>
          <w:bCs/>
        </w:rPr>
        <w:t>Accept all other default values.</w:t>
      </w:r>
    </w:p>
    <w:p w14:paraId="6809E6AF" w14:textId="77777777" w:rsidR="0022184F" w:rsidRPr="0022184F" w:rsidRDefault="0022184F" w:rsidP="0022184F">
      <w:pPr>
        <w:numPr>
          <w:ilvl w:val="0"/>
          <w:numId w:val="9"/>
        </w:numPr>
        <w:rPr>
          <w:b/>
          <w:bCs/>
        </w:rPr>
      </w:pPr>
      <w:r w:rsidRPr="0022184F">
        <w:rPr>
          <w:b/>
          <w:bCs/>
        </w:rPr>
        <w:t>Click </w:t>
      </w:r>
      <w:r w:rsidRPr="0022184F">
        <w:rPr>
          <w:b/>
          <w:bCs/>
          <w:i/>
          <w:iCs/>
        </w:rPr>
        <w:t>Create</w:t>
      </w:r>
      <w:r w:rsidRPr="0022184F">
        <w:rPr>
          <w:b/>
          <w:bCs/>
        </w:rPr>
        <w:t>.</w:t>
      </w:r>
    </w:p>
    <w:p w14:paraId="5EE3AE99" w14:textId="77777777" w:rsidR="0022184F" w:rsidRPr="0022184F" w:rsidRDefault="0022184F" w:rsidP="0022184F">
      <w:pPr>
        <w:numPr>
          <w:ilvl w:val="0"/>
          <w:numId w:val="9"/>
        </w:numPr>
        <w:rPr>
          <w:b/>
          <w:bCs/>
        </w:rPr>
      </w:pPr>
      <w:r w:rsidRPr="0022184F">
        <w:rPr>
          <w:b/>
          <w:bCs/>
        </w:rPr>
        <w:t>Optional, Select Layout to </w:t>
      </w:r>
      <w:r w:rsidRPr="0022184F">
        <w:rPr>
          <w:b/>
          <w:bCs/>
          <w:i/>
          <w:iCs/>
        </w:rPr>
        <w:t>Horizontal</w:t>
      </w:r>
      <w:r w:rsidRPr="0022184F">
        <w:rPr>
          <w:b/>
          <w:bCs/>
        </w:rPr>
        <w:t> and Click </w:t>
      </w:r>
      <w:r w:rsidRPr="0022184F">
        <w:rPr>
          <w:b/>
          <w:bCs/>
          <w:i/>
          <w:iCs/>
        </w:rPr>
        <w:t>Save</w:t>
      </w:r>
      <w:r w:rsidRPr="0022184F">
        <w:rPr>
          <w:b/>
          <w:bCs/>
        </w:rPr>
        <w:t> to apply changes.</w:t>
      </w:r>
    </w:p>
    <w:p w14:paraId="02ABB679" w14:textId="77777777" w:rsidR="00461F46" w:rsidRDefault="00461F46" w:rsidP="00461F46">
      <w:pPr>
        <w:ind w:left="360"/>
        <w:rPr>
          <w:b/>
          <w:bCs/>
        </w:rPr>
      </w:pPr>
    </w:p>
    <w:p w14:paraId="16AE2875" w14:textId="77777777" w:rsidR="0022184F" w:rsidRPr="0022184F" w:rsidRDefault="0022184F" w:rsidP="0022184F">
      <w:pPr>
        <w:ind w:left="720"/>
        <w:rPr>
          <w:b/>
          <w:bCs/>
        </w:rPr>
      </w:pPr>
      <w:r w:rsidRPr="0022184F">
        <w:rPr>
          <w:b/>
          <w:bCs/>
        </w:rPr>
        <w:t>Get the File from FTP Server</w:t>
      </w:r>
    </w:p>
    <w:p w14:paraId="5E75992A" w14:textId="77777777" w:rsidR="0022184F" w:rsidRPr="0022184F" w:rsidRDefault="0022184F" w:rsidP="0022184F">
      <w:pPr>
        <w:numPr>
          <w:ilvl w:val="0"/>
          <w:numId w:val="10"/>
        </w:numPr>
        <w:rPr>
          <w:b/>
          <w:bCs/>
        </w:rPr>
      </w:pPr>
      <w:r w:rsidRPr="0022184F">
        <w:rPr>
          <w:b/>
          <w:bCs/>
        </w:rPr>
        <w:t>Click the </w:t>
      </w:r>
      <w:r w:rsidRPr="0022184F">
        <w:rPr>
          <w:b/>
          <w:bCs/>
          <w:i/>
          <w:iCs/>
        </w:rPr>
        <w:t>+</w:t>
      </w:r>
      <w:r w:rsidRPr="0022184F">
        <w:rPr>
          <w:b/>
          <w:bCs/>
        </w:rPr>
        <w:t> sign after Schedule in the integration canvas.</w:t>
      </w:r>
    </w:p>
    <w:p w14:paraId="6081B7FF" w14:textId="77777777" w:rsidR="0022184F" w:rsidRPr="0022184F" w:rsidRDefault="0022184F" w:rsidP="0022184F">
      <w:pPr>
        <w:numPr>
          <w:ilvl w:val="0"/>
          <w:numId w:val="10"/>
        </w:numPr>
        <w:rPr>
          <w:b/>
          <w:bCs/>
        </w:rPr>
      </w:pPr>
      <w:r w:rsidRPr="0022184F">
        <w:rPr>
          <w:b/>
          <w:bCs/>
        </w:rPr>
        <w:t>Select the FTP Connection which you have created in the previous labs. This invokes the FTP Adapter Configuration Wizard.</w:t>
      </w:r>
    </w:p>
    <w:p w14:paraId="6B7CA65F" w14:textId="77777777" w:rsidR="0022184F" w:rsidRPr="0022184F" w:rsidRDefault="0022184F" w:rsidP="0022184F">
      <w:pPr>
        <w:numPr>
          <w:ilvl w:val="0"/>
          <w:numId w:val="10"/>
        </w:numPr>
        <w:rPr>
          <w:b/>
          <w:bCs/>
        </w:rPr>
      </w:pPr>
      <w:r w:rsidRPr="0022184F">
        <w:rPr>
          <w:b/>
          <w:bCs/>
        </w:rPr>
        <w:t>On the Basic Info page,</w:t>
      </w:r>
    </w:p>
    <w:p w14:paraId="28078A91" w14:textId="77777777" w:rsidR="0022184F" w:rsidRPr="0022184F" w:rsidRDefault="0022184F" w:rsidP="0022184F">
      <w:pPr>
        <w:numPr>
          <w:ilvl w:val="1"/>
          <w:numId w:val="10"/>
        </w:numPr>
        <w:rPr>
          <w:b/>
          <w:bCs/>
        </w:rPr>
      </w:pPr>
      <w:r w:rsidRPr="0022184F">
        <w:rPr>
          <w:b/>
          <w:bCs/>
        </w:rPr>
        <w:t>for the What do you want to call your endpoint? element, enter </w:t>
      </w:r>
      <w:r w:rsidRPr="0022184F">
        <w:rPr>
          <w:b/>
          <w:bCs/>
          <w:i/>
          <w:iCs/>
        </w:rPr>
        <w:t>ReadAPInvoicesFileFromFTP</w:t>
      </w:r>
    </w:p>
    <w:p w14:paraId="445BA07C" w14:textId="77777777" w:rsidR="0022184F" w:rsidRPr="0022184F" w:rsidRDefault="0022184F" w:rsidP="0022184F">
      <w:pPr>
        <w:numPr>
          <w:ilvl w:val="1"/>
          <w:numId w:val="10"/>
        </w:numPr>
        <w:rPr>
          <w:b/>
          <w:bCs/>
        </w:rPr>
      </w:pPr>
      <w:r w:rsidRPr="0022184F">
        <w:rPr>
          <w:b/>
          <w:bCs/>
        </w:rPr>
        <w:t>for the What does this endpoint do? element, enter </w:t>
      </w:r>
      <w:r w:rsidRPr="0022184F">
        <w:rPr>
          <w:b/>
          <w:bCs/>
          <w:i/>
          <w:iCs/>
        </w:rPr>
        <w:t>Retrieves the AP Invoices that comply with FBDI from an FTP location.</w:t>
      </w:r>
    </w:p>
    <w:p w14:paraId="0A289DA6" w14:textId="77777777" w:rsidR="0022184F" w:rsidRPr="0022184F" w:rsidRDefault="0022184F" w:rsidP="0022184F">
      <w:pPr>
        <w:numPr>
          <w:ilvl w:val="1"/>
          <w:numId w:val="10"/>
        </w:numPr>
        <w:rPr>
          <w:b/>
          <w:bCs/>
        </w:rPr>
      </w:pPr>
      <w:r w:rsidRPr="0022184F">
        <w:rPr>
          <w:b/>
          <w:bCs/>
        </w:rPr>
        <w:t>Click </w:t>
      </w:r>
      <w:r w:rsidRPr="0022184F">
        <w:rPr>
          <w:b/>
          <w:bCs/>
          <w:i/>
          <w:iCs/>
        </w:rPr>
        <w:t>Continue</w:t>
      </w:r>
      <w:r w:rsidRPr="0022184F">
        <w:rPr>
          <w:b/>
          <w:bCs/>
        </w:rPr>
        <w:t>.</w:t>
      </w:r>
    </w:p>
    <w:p w14:paraId="5334B2A9" w14:textId="77777777" w:rsidR="0022184F" w:rsidRPr="0022184F" w:rsidRDefault="0022184F" w:rsidP="0022184F">
      <w:pPr>
        <w:numPr>
          <w:ilvl w:val="0"/>
          <w:numId w:val="10"/>
        </w:numPr>
        <w:rPr>
          <w:b/>
          <w:bCs/>
        </w:rPr>
      </w:pPr>
      <w:r w:rsidRPr="0022184F">
        <w:rPr>
          <w:b/>
          <w:bCs/>
        </w:rPr>
        <w:t>From the Operations page,</w:t>
      </w:r>
    </w:p>
    <w:p w14:paraId="27B6D091" w14:textId="77777777" w:rsidR="0022184F" w:rsidRPr="0022184F" w:rsidRDefault="0022184F" w:rsidP="0022184F">
      <w:pPr>
        <w:numPr>
          <w:ilvl w:val="1"/>
          <w:numId w:val="10"/>
        </w:numPr>
        <w:rPr>
          <w:b/>
          <w:bCs/>
        </w:rPr>
      </w:pPr>
      <w:r w:rsidRPr="0022184F">
        <w:rPr>
          <w:b/>
          <w:bCs/>
        </w:rPr>
        <w:t>select </w:t>
      </w:r>
      <w:r w:rsidRPr="0022184F">
        <w:rPr>
          <w:b/>
          <w:bCs/>
          <w:i/>
          <w:iCs/>
        </w:rPr>
        <w:t>Read a File</w:t>
      </w:r>
      <w:r w:rsidRPr="0022184F">
        <w:rPr>
          <w:b/>
          <w:bCs/>
        </w:rPr>
        <w:t> as an Operation</w:t>
      </w:r>
    </w:p>
    <w:p w14:paraId="2B6C15FB" w14:textId="77777777" w:rsidR="0022184F" w:rsidRPr="0022184F" w:rsidRDefault="0022184F" w:rsidP="0022184F">
      <w:pPr>
        <w:numPr>
          <w:ilvl w:val="1"/>
          <w:numId w:val="10"/>
        </w:numPr>
        <w:rPr>
          <w:b/>
          <w:bCs/>
        </w:rPr>
      </w:pPr>
      <w:r w:rsidRPr="0022184F">
        <w:rPr>
          <w:b/>
          <w:bCs/>
        </w:rPr>
        <w:t>from the Select a Transfer Mode option, select </w:t>
      </w:r>
      <w:r w:rsidRPr="0022184F">
        <w:rPr>
          <w:b/>
          <w:bCs/>
          <w:i/>
          <w:iCs/>
        </w:rPr>
        <w:t>ASCII</w:t>
      </w:r>
    </w:p>
    <w:p w14:paraId="6C9406B6" w14:textId="77777777" w:rsidR="0022184F" w:rsidRPr="0022184F" w:rsidRDefault="0022184F" w:rsidP="0022184F">
      <w:pPr>
        <w:numPr>
          <w:ilvl w:val="1"/>
          <w:numId w:val="10"/>
        </w:numPr>
        <w:rPr>
          <w:b/>
          <w:bCs/>
        </w:rPr>
      </w:pPr>
      <w:r w:rsidRPr="0022184F">
        <w:rPr>
          <w:b/>
          <w:bCs/>
        </w:rPr>
        <w:t>Enter the following values and Click </w:t>
      </w:r>
      <w:r w:rsidRPr="0022184F">
        <w:rPr>
          <w:b/>
          <w:bCs/>
          <w:i/>
          <w:iCs/>
        </w:rPr>
        <w:t>Continue</w:t>
      </w:r>
      <w:r w:rsidRPr="0022184F">
        <w:rPr>
          <w:b/>
          <w:bCs/>
        </w:rPr>
        <w:t>.</w:t>
      </w:r>
    </w:p>
    <w:tbl>
      <w:tblPr>
        <w:tblW w:w="0" w:type="auto"/>
        <w:tblInd w:w="720" w:type="dxa"/>
        <w:shd w:val="clear" w:color="auto" w:fill="FCFBFA"/>
        <w:tblCellMar>
          <w:top w:w="15" w:type="dxa"/>
          <w:left w:w="15" w:type="dxa"/>
          <w:bottom w:w="15" w:type="dxa"/>
          <w:right w:w="15" w:type="dxa"/>
        </w:tblCellMar>
        <w:tblLook w:val="04A0" w:firstRow="1" w:lastRow="0" w:firstColumn="1" w:lastColumn="0" w:noHBand="0" w:noVBand="1"/>
      </w:tblPr>
      <w:tblGrid>
        <w:gridCol w:w="2840"/>
        <w:gridCol w:w="3424"/>
      </w:tblGrid>
      <w:tr w:rsidR="0022184F" w:rsidRPr="0022184F" w14:paraId="74C84AEA" w14:textId="77777777" w:rsidTr="0022184F">
        <w:trPr>
          <w:tblHeader/>
        </w:trPr>
        <w:tc>
          <w:tcPr>
            <w:tcW w:w="0" w:type="auto"/>
            <w:gridSpan w:val="2"/>
            <w:tcBorders>
              <w:top w:val="nil"/>
              <w:left w:val="nil"/>
              <w:bottom w:val="nil"/>
              <w:right w:val="nil"/>
            </w:tcBorders>
            <w:shd w:val="clear" w:color="auto" w:fill="E6E3E0"/>
            <w:noWrap/>
            <w:tcMar>
              <w:top w:w="120" w:type="dxa"/>
              <w:left w:w="240" w:type="dxa"/>
              <w:bottom w:w="120" w:type="dxa"/>
              <w:right w:w="240" w:type="dxa"/>
            </w:tcMar>
            <w:vAlign w:val="center"/>
            <w:hideMark/>
          </w:tcPr>
          <w:p w14:paraId="05D26DBB" w14:textId="77777777" w:rsidR="0022184F" w:rsidRPr="0022184F" w:rsidRDefault="0022184F" w:rsidP="0022184F">
            <w:pPr>
              <w:ind w:left="720"/>
              <w:rPr>
                <w:b/>
                <w:bCs/>
              </w:rPr>
            </w:pPr>
            <w:r w:rsidRPr="0022184F">
              <w:rPr>
                <w:b/>
                <w:bCs/>
              </w:rPr>
              <w:lastRenderedPageBreak/>
              <w:t>Table 2: File Properties</w:t>
            </w:r>
          </w:p>
        </w:tc>
      </w:tr>
      <w:tr w:rsidR="0022184F" w:rsidRPr="0022184F" w14:paraId="2D3A4B1E" w14:textId="77777777" w:rsidTr="0022184F">
        <w:trPr>
          <w:tblHeader/>
        </w:trPr>
        <w:tc>
          <w:tcPr>
            <w:tcW w:w="0" w:type="auto"/>
            <w:tcBorders>
              <w:top w:val="single" w:sz="6" w:space="0" w:color="D9D4D0"/>
              <w:left w:val="single" w:sz="6" w:space="0" w:color="D9D4D0"/>
              <w:bottom w:val="single" w:sz="6" w:space="0" w:color="D9D4D0"/>
              <w:right w:val="single" w:sz="6" w:space="0" w:color="D9D4D0"/>
            </w:tcBorders>
            <w:shd w:val="clear" w:color="auto" w:fill="E6E3E0"/>
            <w:noWrap/>
            <w:tcMar>
              <w:top w:w="120" w:type="dxa"/>
              <w:left w:w="240" w:type="dxa"/>
              <w:bottom w:w="120" w:type="dxa"/>
              <w:right w:w="240" w:type="dxa"/>
            </w:tcMar>
            <w:vAlign w:val="center"/>
            <w:hideMark/>
          </w:tcPr>
          <w:p w14:paraId="42EEE4C0" w14:textId="77777777" w:rsidR="0022184F" w:rsidRPr="0022184F" w:rsidRDefault="0022184F" w:rsidP="0022184F">
            <w:pPr>
              <w:ind w:left="720"/>
              <w:rPr>
                <w:b/>
                <w:bCs/>
              </w:rPr>
            </w:pPr>
            <w:r w:rsidRPr="0022184F">
              <w:rPr>
                <w:b/>
                <w:bCs/>
              </w:rPr>
              <w:t>Element</w:t>
            </w:r>
          </w:p>
        </w:tc>
        <w:tc>
          <w:tcPr>
            <w:tcW w:w="0" w:type="auto"/>
            <w:tcBorders>
              <w:top w:val="single" w:sz="6" w:space="0" w:color="D9D4D0"/>
              <w:left w:val="single" w:sz="6" w:space="0" w:color="D9D4D0"/>
              <w:bottom w:val="single" w:sz="6" w:space="0" w:color="D9D4D0"/>
              <w:right w:val="single" w:sz="6" w:space="0" w:color="D9D4D0"/>
            </w:tcBorders>
            <w:shd w:val="clear" w:color="auto" w:fill="E6E3E0"/>
            <w:noWrap/>
            <w:tcMar>
              <w:top w:w="120" w:type="dxa"/>
              <w:left w:w="240" w:type="dxa"/>
              <w:bottom w:w="120" w:type="dxa"/>
              <w:right w:w="240" w:type="dxa"/>
            </w:tcMar>
            <w:vAlign w:val="center"/>
            <w:hideMark/>
          </w:tcPr>
          <w:p w14:paraId="61CA6966" w14:textId="77777777" w:rsidR="0022184F" w:rsidRPr="0022184F" w:rsidRDefault="0022184F" w:rsidP="0022184F">
            <w:pPr>
              <w:ind w:left="720"/>
              <w:rPr>
                <w:b/>
                <w:bCs/>
              </w:rPr>
            </w:pPr>
            <w:r w:rsidRPr="0022184F">
              <w:rPr>
                <w:b/>
                <w:bCs/>
              </w:rPr>
              <w:t>Value</w:t>
            </w:r>
          </w:p>
        </w:tc>
      </w:tr>
      <w:tr w:rsidR="0022184F" w:rsidRPr="0022184F" w14:paraId="4C0C03CB" w14:textId="77777777" w:rsidTr="0022184F">
        <w:tc>
          <w:tcPr>
            <w:tcW w:w="0" w:type="auto"/>
            <w:tcBorders>
              <w:top w:val="single" w:sz="6" w:space="0" w:color="D9D4D0"/>
              <w:left w:val="single" w:sz="6" w:space="0" w:color="D9D4D0"/>
              <w:bottom w:val="single" w:sz="6" w:space="0" w:color="D9D4D0"/>
              <w:right w:val="single" w:sz="6" w:space="0" w:color="D9D4D0"/>
            </w:tcBorders>
            <w:shd w:val="clear" w:color="auto" w:fill="FCFBFA"/>
            <w:tcMar>
              <w:top w:w="120" w:type="dxa"/>
              <w:left w:w="240" w:type="dxa"/>
              <w:bottom w:w="120" w:type="dxa"/>
              <w:right w:w="240" w:type="dxa"/>
            </w:tcMar>
            <w:vAlign w:val="center"/>
            <w:hideMark/>
          </w:tcPr>
          <w:p w14:paraId="3060884E" w14:textId="77777777" w:rsidR="0022184F" w:rsidRPr="0022184F" w:rsidRDefault="0022184F" w:rsidP="0022184F">
            <w:pPr>
              <w:ind w:left="720"/>
              <w:rPr>
                <w:b/>
                <w:bCs/>
              </w:rPr>
            </w:pPr>
            <w:r w:rsidRPr="0022184F">
              <w:rPr>
                <w:b/>
                <w:bCs/>
              </w:rPr>
              <w:t>Input Directory</w:t>
            </w:r>
          </w:p>
        </w:tc>
        <w:tc>
          <w:tcPr>
            <w:tcW w:w="0" w:type="auto"/>
            <w:tcBorders>
              <w:top w:val="single" w:sz="6" w:space="0" w:color="D9D4D0"/>
              <w:left w:val="single" w:sz="6" w:space="0" w:color="D9D4D0"/>
              <w:bottom w:val="single" w:sz="6" w:space="0" w:color="D9D4D0"/>
              <w:right w:val="single" w:sz="6" w:space="0" w:color="D9D4D0"/>
            </w:tcBorders>
            <w:shd w:val="clear" w:color="auto" w:fill="FCFBFA"/>
            <w:tcMar>
              <w:top w:w="120" w:type="dxa"/>
              <w:left w:w="240" w:type="dxa"/>
              <w:bottom w:w="120" w:type="dxa"/>
              <w:right w:w="240" w:type="dxa"/>
            </w:tcMar>
            <w:vAlign w:val="center"/>
            <w:hideMark/>
          </w:tcPr>
          <w:p w14:paraId="0259D9FA" w14:textId="7F9A81BC" w:rsidR="0022184F" w:rsidRPr="0022184F" w:rsidRDefault="0022184F" w:rsidP="0022184F">
            <w:pPr>
              <w:ind w:left="720"/>
              <w:rPr>
                <w:b/>
                <w:bCs/>
              </w:rPr>
            </w:pPr>
            <w:r w:rsidRPr="0022184F">
              <w:rPr>
                <w:b/>
                <w:bCs/>
              </w:rPr>
              <w:t>/home/user1/ora038</w:t>
            </w:r>
          </w:p>
        </w:tc>
      </w:tr>
      <w:tr w:rsidR="0022184F" w:rsidRPr="0022184F" w14:paraId="76D5DC8B" w14:textId="77777777" w:rsidTr="0022184F">
        <w:tc>
          <w:tcPr>
            <w:tcW w:w="0" w:type="auto"/>
            <w:tcBorders>
              <w:top w:val="single" w:sz="6" w:space="0" w:color="D9D4D0"/>
              <w:left w:val="single" w:sz="6" w:space="0" w:color="D9D4D0"/>
              <w:bottom w:val="single" w:sz="6" w:space="0" w:color="D9D4D0"/>
              <w:right w:val="single" w:sz="6" w:space="0" w:color="D9D4D0"/>
            </w:tcBorders>
            <w:shd w:val="clear" w:color="auto" w:fill="FCFBFA"/>
            <w:tcMar>
              <w:top w:w="120" w:type="dxa"/>
              <w:left w:w="240" w:type="dxa"/>
              <w:bottom w:w="120" w:type="dxa"/>
              <w:right w:w="240" w:type="dxa"/>
            </w:tcMar>
            <w:vAlign w:val="center"/>
            <w:hideMark/>
          </w:tcPr>
          <w:p w14:paraId="03FA5087" w14:textId="77777777" w:rsidR="0022184F" w:rsidRPr="0022184F" w:rsidRDefault="0022184F" w:rsidP="0022184F">
            <w:pPr>
              <w:ind w:left="720"/>
              <w:rPr>
                <w:b/>
                <w:bCs/>
              </w:rPr>
            </w:pPr>
            <w:r w:rsidRPr="0022184F">
              <w:rPr>
                <w:b/>
                <w:bCs/>
              </w:rPr>
              <w:t>File Name</w:t>
            </w:r>
          </w:p>
        </w:tc>
        <w:tc>
          <w:tcPr>
            <w:tcW w:w="0" w:type="auto"/>
            <w:tcBorders>
              <w:top w:val="single" w:sz="6" w:space="0" w:color="D9D4D0"/>
              <w:left w:val="single" w:sz="6" w:space="0" w:color="D9D4D0"/>
              <w:bottom w:val="single" w:sz="6" w:space="0" w:color="D9D4D0"/>
              <w:right w:val="single" w:sz="6" w:space="0" w:color="D9D4D0"/>
            </w:tcBorders>
            <w:shd w:val="clear" w:color="auto" w:fill="FCFBFA"/>
            <w:tcMar>
              <w:top w:w="120" w:type="dxa"/>
              <w:left w:w="240" w:type="dxa"/>
              <w:bottom w:w="120" w:type="dxa"/>
              <w:right w:w="240" w:type="dxa"/>
            </w:tcMar>
            <w:vAlign w:val="center"/>
            <w:hideMark/>
          </w:tcPr>
          <w:p w14:paraId="34F003FD" w14:textId="77777777" w:rsidR="0022184F" w:rsidRPr="0022184F" w:rsidRDefault="0022184F" w:rsidP="0022184F">
            <w:pPr>
              <w:ind w:left="720"/>
              <w:rPr>
                <w:b/>
                <w:bCs/>
              </w:rPr>
            </w:pPr>
            <w:r w:rsidRPr="0022184F">
              <w:rPr>
                <w:b/>
                <w:bCs/>
              </w:rPr>
              <w:t>apinvoiceimport.zip</w:t>
            </w:r>
          </w:p>
        </w:tc>
      </w:tr>
    </w:tbl>
    <w:p w14:paraId="63902A15" w14:textId="77777777" w:rsidR="0022184F" w:rsidRPr="0022184F" w:rsidRDefault="0022184F" w:rsidP="0022184F">
      <w:pPr>
        <w:numPr>
          <w:ilvl w:val="0"/>
          <w:numId w:val="10"/>
        </w:numPr>
        <w:rPr>
          <w:b/>
          <w:bCs/>
        </w:rPr>
      </w:pPr>
      <w:r w:rsidRPr="0022184F">
        <w:rPr>
          <w:b/>
          <w:bCs/>
        </w:rPr>
        <w:t>Review the summary and click </w:t>
      </w:r>
      <w:r w:rsidRPr="0022184F">
        <w:rPr>
          <w:b/>
          <w:bCs/>
          <w:i/>
          <w:iCs/>
        </w:rPr>
        <w:t>Finish</w:t>
      </w:r>
      <w:r w:rsidRPr="0022184F">
        <w:rPr>
          <w:b/>
          <w:bCs/>
        </w:rPr>
        <w:t>.</w:t>
      </w:r>
    </w:p>
    <w:p w14:paraId="2CAB5EEB" w14:textId="77777777" w:rsidR="0022184F" w:rsidRDefault="0022184F" w:rsidP="0022184F">
      <w:pPr>
        <w:numPr>
          <w:ilvl w:val="0"/>
          <w:numId w:val="10"/>
        </w:numPr>
        <w:rPr>
          <w:b/>
          <w:bCs/>
        </w:rPr>
      </w:pPr>
      <w:r w:rsidRPr="0022184F">
        <w:rPr>
          <w:b/>
          <w:bCs/>
        </w:rPr>
        <w:t>Click </w:t>
      </w:r>
      <w:r w:rsidRPr="0022184F">
        <w:rPr>
          <w:b/>
          <w:bCs/>
          <w:i/>
          <w:iCs/>
        </w:rPr>
        <w:t>Save</w:t>
      </w:r>
      <w:r w:rsidRPr="0022184F">
        <w:rPr>
          <w:b/>
          <w:bCs/>
        </w:rPr>
        <w:t> to persist changes.</w:t>
      </w:r>
    </w:p>
    <w:p w14:paraId="76D10273" w14:textId="659F7A04" w:rsidR="0022184F" w:rsidRDefault="0022184F" w:rsidP="0022184F">
      <w:pPr>
        <w:ind w:left="720"/>
        <w:rPr>
          <w:b/>
          <w:bCs/>
        </w:rPr>
      </w:pPr>
      <w:r w:rsidRPr="0022184F">
        <w:rPr>
          <w:b/>
          <w:bCs/>
        </w:rPr>
        <w:drawing>
          <wp:inline distT="0" distB="0" distL="0" distR="0" wp14:anchorId="3218C717" wp14:editId="73E59EBA">
            <wp:extent cx="5943600" cy="1277620"/>
            <wp:effectExtent l="0" t="0" r="0" b="0"/>
            <wp:docPr id="10083233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323353" name=""/>
                    <pic:cNvPicPr/>
                  </pic:nvPicPr>
                  <pic:blipFill>
                    <a:blip r:embed="rId12"/>
                    <a:stretch>
                      <a:fillRect/>
                    </a:stretch>
                  </pic:blipFill>
                  <pic:spPr>
                    <a:xfrm>
                      <a:off x="0" y="0"/>
                      <a:ext cx="5943600" cy="1277620"/>
                    </a:xfrm>
                    <a:prstGeom prst="rect">
                      <a:avLst/>
                    </a:prstGeom>
                  </pic:spPr>
                </pic:pic>
              </a:graphicData>
            </a:graphic>
          </wp:inline>
        </w:drawing>
      </w:r>
    </w:p>
    <w:p w14:paraId="7006FA5E" w14:textId="77777777" w:rsidR="0022184F" w:rsidRDefault="0022184F" w:rsidP="0022184F">
      <w:pPr>
        <w:ind w:left="720"/>
        <w:rPr>
          <w:b/>
          <w:bCs/>
        </w:rPr>
      </w:pPr>
    </w:p>
    <w:p w14:paraId="48AAF74D" w14:textId="76A50FF2" w:rsidR="0022184F" w:rsidRPr="0022184F" w:rsidRDefault="0022184F" w:rsidP="0022184F">
      <w:pPr>
        <w:ind w:left="720"/>
        <w:rPr>
          <w:b/>
          <w:bCs/>
        </w:rPr>
      </w:pPr>
      <w:r w:rsidRPr="0022184F">
        <w:rPr>
          <w:b/>
          <w:bCs/>
        </w:rPr>
        <w:t>Upload the file to ERP Cloud</w:t>
      </w:r>
    </w:p>
    <w:p w14:paraId="61DE0F3A" w14:textId="77777777" w:rsidR="0022184F" w:rsidRPr="0022184F" w:rsidRDefault="0022184F" w:rsidP="0022184F">
      <w:pPr>
        <w:numPr>
          <w:ilvl w:val="0"/>
          <w:numId w:val="11"/>
        </w:numPr>
        <w:rPr>
          <w:b/>
          <w:bCs/>
        </w:rPr>
      </w:pPr>
      <w:r w:rsidRPr="0022184F">
        <w:rPr>
          <w:b/>
          <w:bCs/>
        </w:rPr>
        <w:t>Hover over the outgoing arrow for Invoke ReadAPInvoicesFileFromFTP and click + icon.</w:t>
      </w:r>
    </w:p>
    <w:p w14:paraId="1EFAFE23" w14:textId="77777777" w:rsidR="0022184F" w:rsidRPr="0022184F" w:rsidRDefault="0022184F" w:rsidP="0022184F">
      <w:pPr>
        <w:numPr>
          <w:ilvl w:val="0"/>
          <w:numId w:val="11"/>
        </w:numPr>
        <w:rPr>
          <w:b/>
          <w:bCs/>
        </w:rPr>
      </w:pPr>
      <w:r w:rsidRPr="0022184F">
        <w:rPr>
          <w:b/>
          <w:bCs/>
        </w:rPr>
        <w:t>Begin typing ERP in the Search field to find the connection to your ERP Cloud.</w:t>
      </w:r>
    </w:p>
    <w:p w14:paraId="1DF444EE" w14:textId="77777777" w:rsidR="0022184F" w:rsidRPr="0022184F" w:rsidRDefault="0022184F" w:rsidP="0022184F">
      <w:pPr>
        <w:numPr>
          <w:ilvl w:val="0"/>
          <w:numId w:val="11"/>
        </w:numPr>
        <w:rPr>
          <w:b/>
          <w:bCs/>
        </w:rPr>
      </w:pPr>
      <w:r w:rsidRPr="0022184F">
        <w:rPr>
          <w:b/>
          <w:bCs/>
        </w:rPr>
        <w:t>Select the connection which you have created in the previous labs. The Configure Oracle ERP Cloud Endpoint wizard appears.</w:t>
      </w:r>
    </w:p>
    <w:p w14:paraId="3F052B7D" w14:textId="77777777" w:rsidR="0022184F" w:rsidRPr="0022184F" w:rsidRDefault="0022184F" w:rsidP="0022184F">
      <w:pPr>
        <w:numPr>
          <w:ilvl w:val="0"/>
          <w:numId w:val="11"/>
        </w:numPr>
        <w:rPr>
          <w:b/>
          <w:bCs/>
        </w:rPr>
      </w:pPr>
      <w:r w:rsidRPr="0022184F">
        <w:rPr>
          <w:b/>
          <w:bCs/>
        </w:rPr>
        <w:t>On the Basic Info page,</w:t>
      </w:r>
    </w:p>
    <w:p w14:paraId="446229C2" w14:textId="77777777" w:rsidR="0022184F" w:rsidRPr="0022184F" w:rsidRDefault="0022184F" w:rsidP="0022184F">
      <w:pPr>
        <w:numPr>
          <w:ilvl w:val="1"/>
          <w:numId w:val="11"/>
        </w:numPr>
        <w:rPr>
          <w:b/>
          <w:bCs/>
        </w:rPr>
      </w:pPr>
      <w:r w:rsidRPr="0022184F">
        <w:rPr>
          <w:b/>
          <w:bCs/>
        </w:rPr>
        <w:t>In the What do you want to call your endpoint? field, enter </w:t>
      </w:r>
      <w:r w:rsidRPr="0022184F">
        <w:rPr>
          <w:b/>
          <w:bCs/>
          <w:i/>
          <w:iCs/>
        </w:rPr>
        <w:t>ImportAPInvoicestoERPCloud</w:t>
      </w:r>
    </w:p>
    <w:p w14:paraId="04E8DF08" w14:textId="77777777" w:rsidR="0022184F" w:rsidRPr="0022184F" w:rsidRDefault="0022184F" w:rsidP="0022184F">
      <w:pPr>
        <w:numPr>
          <w:ilvl w:val="1"/>
          <w:numId w:val="11"/>
        </w:numPr>
        <w:rPr>
          <w:b/>
          <w:bCs/>
        </w:rPr>
      </w:pPr>
      <w:r w:rsidRPr="0022184F">
        <w:rPr>
          <w:b/>
          <w:bCs/>
        </w:rPr>
        <w:t>In the What does this endpoint do? field, enter: </w:t>
      </w:r>
      <w:r w:rsidRPr="0022184F">
        <w:rPr>
          <w:b/>
          <w:bCs/>
          <w:i/>
          <w:iCs/>
        </w:rPr>
        <w:t>Uploads files to UCM in ERP Cloud</w:t>
      </w:r>
    </w:p>
    <w:p w14:paraId="74C0EA6E" w14:textId="77777777" w:rsidR="0022184F" w:rsidRPr="0022184F" w:rsidRDefault="0022184F" w:rsidP="0022184F">
      <w:pPr>
        <w:numPr>
          <w:ilvl w:val="1"/>
          <w:numId w:val="11"/>
        </w:numPr>
        <w:rPr>
          <w:b/>
          <w:bCs/>
        </w:rPr>
      </w:pPr>
      <w:r w:rsidRPr="0022184F">
        <w:rPr>
          <w:b/>
          <w:bCs/>
        </w:rPr>
        <w:t>Click </w:t>
      </w:r>
      <w:r w:rsidRPr="0022184F">
        <w:rPr>
          <w:b/>
          <w:bCs/>
          <w:i/>
          <w:iCs/>
        </w:rPr>
        <w:t>Continue</w:t>
      </w:r>
      <w:r w:rsidRPr="0022184F">
        <w:rPr>
          <w:b/>
          <w:bCs/>
        </w:rPr>
        <w:t>.</w:t>
      </w:r>
    </w:p>
    <w:p w14:paraId="27EE6477" w14:textId="77777777" w:rsidR="0022184F" w:rsidRPr="0022184F" w:rsidRDefault="0022184F" w:rsidP="0022184F">
      <w:pPr>
        <w:numPr>
          <w:ilvl w:val="0"/>
          <w:numId w:val="11"/>
        </w:numPr>
        <w:rPr>
          <w:b/>
          <w:bCs/>
        </w:rPr>
      </w:pPr>
      <w:r w:rsidRPr="0022184F">
        <w:rPr>
          <w:b/>
          <w:bCs/>
        </w:rPr>
        <w:t>On the Actions page,</w:t>
      </w:r>
    </w:p>
    <w:p w14:paraId="7F90EF49" w14:textId="77777777" w:rsidR="0022184F" w:rsidRPr="0022184F" w:rsidRDefault="0022184F" w:rsidP="0022184F">
      <w:pPr>
        <w:numPr>
          <w:ilvl w:val="1"/>
          <w:numId w:val="11"/>
        </w:numPr>
        <w:rPr>
          <w:b/>
          <w:bCs/>
        </w:rPr>
      </w:pPr>
      <w:r w:rsidRPr="0022184F">
        <w:rPr>
          <w:b/>
          <w:bCs/>
        </w:rPr>
        <w:t>select </w:t>
      </w:r>
      <w:r w:rsidRPr="0022184F">
        <w:rPr>
          <w:b/>
          <w:bCs/>
          <w:i/>
          <w:iCs/>
        </w:rPr>
        <w:t>Import Bulk Data into Oracle ERP Cloud</w:t>
      </w:r>
    </w:p>
    <w:p w14:paraId="7638BD5A" w14:textId="77777777" w:rsidR="0022184F" w:rsidRPr="0022184F" w:rsidRDefault="0022184F" w:rsidP="0022184F">
      <w:pPr>
        <w:numPr>
          <w:ilvl w:val="1"/>
          <w:numId w:val="11"/>
        </w:numPr>
        <w:rPr>
          <w:b/>
          <w:bCs/>
        </w:rPr>
      </w:pPr>
      <w:r w:rsidRPr="0022184F">
        <w:rPr>
          <w:b/>
          <w:bCs/>
        </w:rPr>
        <w:lastRenderedPageBreak/>
        <w:t>Click </w:t>
      </w:r>
      <w:r w:rsidRPr="0022184F">
        <w:rPr>
          <w:b/>
          <w:bCs/>
          <w:i/>
          <w:iCs/>
        </w:rPr>
        <w:t>Continue</w:t>
      </w:r>
      <w:r w:rsidRPr="0022184F">
        <w:rPr>
          <w:b/>
          <w:bCs/>
        </w:rPr>
        <w:t>.</w:t>
      </w:r>
    </w:p>
    <w:p w14:paraId="79C50D05" w14:textId="77777777" w:rsidR="0022184F" w:rsidRPr="0022184F" w:rsidRDefault="0022184F" w:rsidP="0022184F">
      <w:pPr>
        <w:numPr>
          <w:ilvl w:val="0"/>
          <w:numId w:val="11"/>
        </w:numPr>
        <w:rPr>
          <w:b/>
          <w:bCs/>
        </w:rPr>
      </w:pPr>
      <w:r w:rsidRPr="0022184F">
        <w:rPr>
          <w:b/>
          <w:bCs/>
        </w:rPr>
        <w:t>On the Operations page,</w:t>
      </w:r>
    </w:p>
    <w:p w14:paraId="1791653E" w14:textId="77777777" w:rsidR="0022184F" w:rsidRPr="0022184F" w:rsidRDefault="0022184F" w:rsidP="0022184F">
      <w:pPr>
        <w:numPr>
          <w:ilvl w:val="1"/>
          <w:numId w:val="11"/>
        </w:numPr>
        <w:rPr>
          <w:b/>
          <w:bCs/>
        </w:rPr>
      </w:pPr>
      <w:r w:rsidRPr="0022184F">
        <w:rPr>
          <w:b/>
          <w:bCs/>
        </w:rPr>
        <w:t>select </w:t>
      </w:r>
      <w:r w:rsidRPr="0022184F">
        <w:rPr>
          <w:b/>
          <w:bCs/>
          <w:i/>
          <w:iCs/>
        </w:rPr>
        <w:t>Import Payables Invoices</w:t>
      </w:r>
      <w:r w:rsidRPr="0022184F">
        <w:rPr>
          <w:b/>
          <w:bCs/>
        </w:rPr>
        <w:t> (Search for it)</w:t>
      </w:r>
    </w:p>
    <w:p w14:paraId="3FE5A8B5" w14:textId="77777777" w:rsidR="0022184F" w:rsidRPr="0022184F" w:rsidRDefault="0022184F" w:rsidP="0022184F">
      <w:pPr>
        <w:numPr>
          <w:ilvl w:val="1"/>
          <w:numId w:val="11"/>
        </w:numPr>
        <w:rPr>
          <w:b/>
          <w:bCs/>
        </w:rPr>
      </w:pPr>
      <w:r w:rsidRPr="0022184F">
        <w:rPr>
          <w:b/>
          <w:bCs/>
        </w:rPr>
        <w:t>Click </w:t>
      </w:r>
      <w:r w:rsidRPr="0022184F">
        <w:rPr>
          <w:b/>
          <w:bCs/>
          <w:i/>
          <w:iCs/>
        </w:rPr>
        <w:t>Continue</w:t>
      </w:r>
      <w:r w:rsidRPr="0022184F">
        <w:rPr>
          <w:b/>
          <w:bCs/>
        </w:rPr>
        <w:t>.</w:t>
      </w:r>
    </w:p>
    <w:p w14:paraId="6885EF88" w14:textId="77777777" w:rsidR="0022184F" w:rsidRPr="0022184F" w:rsidRDefault="0022184F" w:rsidP="0022184F">
      <w:pPr>
        <w:numPr>
          <w:ilvl w:val="0"/>
          <w:numId w:val="11"/>
        </w:numPr>
        <w:rPr>
          <w:b/>
          <w:bCs/>
        </w:rPr>
      </w:pPr>
      <w:r w:rsidRPr="0022184F">
        <w:rPr>
          <w:b/>
          <w:bCs/>
        </w:rPr>
        <w:t>On the Response page, select the following options:</w:t>
      </w:r>
    </w:p>
    <w:p w14:paraId="7543350E" w14:textId="77777777" w:rsidR="0022184F" w:rsidRPr="0022184F" w:rsidRDefault="0022184F" w:rsidP="0022184F">
      <w:pPr>
        <w:numPr>
          <w:ilvl w:val="1"/>
          <w:numId w:val="11"/>
        </w:numPr>
        <w:rPr>
          <w:b/>
          <w:bCs/>
        </w:rPr>
      </w:pPr>
      <w:r w:rsidRPr="0022184F">
        <w:rPr>
          <w:b/>
          <w:bCs/>
        </w:rPr>
        <w:t>From the Notification Mode list, select </w:t>
      </w:r>
      <w:r w:rsidRPr="0022184F">
        <w:rPr>
          <w:b/>
          <w:bCs/>
          <w:i/>
          <w:iCs/>
        </w:rPr>
        <w:t>Email &amp; Bell Notification</w:t>
      </w:r>
    </w:p>
    <w:p w14:paraId="2E575592" w14:textId="77777777" w:rsidR="0022184F" w:rsidRPr="0022184F" w:rsidRDefault="0022184F" w:rsidP="0022184F">
      <w:pPr>
        <w:numPr>
          <w:ilvl w:val="1"/>
          <w:numId w:val="11"/>
        </w:numPr>
        <w:rPr>
          <w:b/>
          <w:bCs/>
        </w:rPr>
      </w:pPr>
      <w:r w:rsidRPr="0022184F">
        <w:rPr>
          <w:b/>
          <w:bCs/>
        </w:rPr>
        <w:t>From the Occurrence list, select </w:t>
      </w:r>
      <w:r w:rsidRPr="0022184F">
        <w:rPr>
          <w:b/>
          <w:bCs/>
          <w:i/>
          <w:iCs/>
        </w:rPr>
        <w:t>Send in any case</w:t>
      </w:r>
      <w:r w:rsidRPr="0022184F">
        <w:rPr>
          <w:b/>
          <w:bCs/>
        </w:rPr>
        <w:t>.</w:t>
      </w:r>
    </w:p>
    <w:p w14:paraId="677A82B3" w14:textId="77777777" w:rsidR="0022184F" w:rsidRPr="0022184F" w:rsidRDefault="0022184F" w:rsidP="0022184F">
      <w:pPr>
        <w:numPr>
          <w:ilvl w:val="1"/>
          <w:numId w:val="11"/>
        </w:numPr>
        <w:rPr>
          <w:b/>
          <w:bCs/>
        </w:rPr>
      </w:pPr>
      <w:r w:rsidRPr="0022184F">
        <w:rPr>
          <w:b/>
          <w:bCs/>
        </w:rPr>
        <w:t>Click </w:t>
      </w:r>
      <w:r w:rsidRPr="0022184F">
        <w:rPr>
          <w:b/>
          <w:bCs/>
          <w:i/>
          <w:iCs/>
        </w:rPr>
        <w:t>Continue</w:t>
      </w:r>
      <w:r w:rsidRPr="0022184F">
        <w:rPr>
          <w:b/>
          <w:bCs/>
        </w:rPr>
        <w:t>.</w:t>
      </w:r>
    </w:p>
    <w:p w14:paraId="61F503DD" w14:textId="77777777" w:rsidR="0022184F" w:rsidRPr="0022184F" w:rsidRDefault="0022184F" w:rsidP="0022184F">
      <w:pPr>
        <w:numPr>
          <w:ilvl w:val="0"/>
          <w:numId w:val="11"/>
        </w:numPr>
        <w:rPr>
          <w:b/>
          <w:bCs/>
        </w:rPr>
      </w:pPr>
      <w:r w:rsidRPr="0022184F">
        <w:rPr>
          <w:b/>
          <w:bCs/>
        </w:rPr>
        <w:t>Review the summary and click </w:t>
      </w:r>
      <w:r w:rsidRPr="0022184F">
        <w:rPr>
          <w:b/>
          <w:bCs/>
          <w:i/>
          <w:iCs/>
        </w:rPr>
        <w:t>Finish</w:t>
      </w:r>
      <w:r w:rsidRPr="0022184F">
        <w:rPr>
          <w:b/>
          <w:bCs/>
        </w:rPr>
        <w:t>.</w:t>
      </w:r>
    </w:p>
    <w:p w14:paraId="0FA21246" w14:textId="77777777" w:rsidR="0022184F" w:rsidRPr="0022184F" w:rsidRDefault="0022184F" w:rsidP="0022184F">
      <w:pPr>
        <w:numPr>
          <w:ilvl w:val="0"/>
          <w:numId w:val="11"/>
        </w:numPr>
        <w:rPr>
          <w:b/>
          <w:bCs/>
        </w:rPr>
      </w:pPr>
      <w:r w:rsidRPr="0022184F">
        <w:rPr>
          <w:b/>
          <w:bCs/>
        </w:rPr>
        <w:t>Click </w:t>
      </w:r>
      <w:r w:rsidRPr="0022184F">
        <w:rPr>
          <w:b/>
          <w:bCs/>
          <w:i/>
          <w:iCs/>
        </w:rPr>
        <w:t>Save</w:t>
      </w:r>
      <w:r w:rsidRPr="0022184F">
        <w:rPr>
          <w:b/>
          <w:bCs/>
        </w:rPr>
        <w:t> to persist changes.</w:t>
      </w:r>
    </w:p>
    <w:p w14:paraId="19E5C62B" w14:textId="04BE094A" w:rsidR="0022184F" w:rsidRDefault="0022184F" w:rsidP="0022184F">
      <w:pPr>
        <w:ind w:left="720"/>
        <w:rPr>
          <w:b/>
          <w:bCs/>
        </w:rPr>
      </w:pPr>
      <w:r w:rsidRPr="0022184F">
        <w:rPr>
          <w:b/>
          <w:bCs/>
        </w:rPr>
        <w:drawing>
          <wp:inline distT="0" distB="0" distL="0" distR="0" wp14:anchorId="09771296" wp14:editId="183A09C0">
            <wp:extent cx="5943600" cy="604520"/>
            <wp:effectExtent l="0" t="0" r="0" b="5080"/>
            <wp:docPr id="10719362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1936298" name=""/>
                    <pic:cNvPicPr/>
                  </pic:nvPicPr>
                  <pic:blipFill>
                    <a:blip r:embed="rId13"/>
                    <a:stretch>
                      <a:fillRect/>
                    </a:stretch>
                  </pic:blipFill>
                  <pic:spPr>
                    <a:xfrm>
                      <a:off x="0" y="0"/>
                      <a:ext cx="5943600" cy="604520"/>
                    </a:xfrm>
                    <a:prstGeom prst="rect">
                      <a:avLst/>
                    </a:prstGeom>
                  </pic:spPr>
                </pic:pic>
              </a:graphicData>
            </a:graphic>
          </wp:inline>
        </w:drawing>
      </w:r>
    </w:p>
    <w:p w14:paraId="134ED3CC" w14:textId="77777777" w:rsidR="0022184F" w:rsidRPr="0022184F" w:rsidRDefault="0022184F" w:rsidP="0022184F">
      <w:pPr>
        <w:ind w:left="720"/>
        <w:rPr>
          <w:b/>
          <w:bCs/>
        </w:rPr>
      </w:pPr>
      <w:r w:rsidRPr="0022184F">
        <w:rPr>
          <w:b/>
          <w:bCs/>
        </w:rPr>
        <w:t>Define the data Mapping</w:t>
      </w:r>
    </w:p>
    <w:p w14:paraId="4D025806" w14:textId="77777777" w:rsidR="0022184F" w:rsidRPr="0022184F" w:rsidRDefault="0022184F" w:rsidP="0022184F">
      <w:pPr>
        <w:numPr>
          <w:ilvl w:val="0"/>
          <w:numId w:val="12"/>
        </w:numPr>
        <w:rPr>
          <w:b/>
          <w:bCs/>
        </w:rPr>
      </w:pPr>
      <w:r w:rsidRPr="0022184F">
        <w:rPr>
          <w:b/>
          <w:bCs/>
        </w:rPr>
        <w:t>Select the action Map ImportAPInvoicestoERPCloud and click on … and click on Edit</w:t>
      </w:r>
    </w:p>
    <w:p w14:paraId="6DF7AA3B" w14:textId="77777777" w:rsidR="0022184F" w:rsidRPr="0022184F" w:rsidRDefault="0022184F" w:rsidP="0022184F">
      <w:pPr>
        <w:numPr>
          <w:ilvl w:val="0"/>
          <w:numId w:val="12"/>
        </w:numPr>
        <w:rPr>
          <w:b/>
          <w:bCs/>
        </w:rPr>
      </w:pPr>
      <w:r w:rsidRPr="0022184F">
        <w:rPr>
          <w:b/>
          <w:bCs/>
        </w:rPr>
        <w:t>In the Sources section successively expand the following elements:</w:t>
      </w:r>
    </w:p>
    <w:p w14:paraId="514A8149" w14:textId="77777777" w:rsidR="0022184F" w:rsidRPr="0022184F" w:rsidRDefault="0022184F" w:rsidP="0022184F">
      <w:pPr>
        <w:ind w:left="720"/>
        <w:rPr>
          <w:b/>
          <w:bCs/>
        </w:rPr>
      </w:pPr>
      <w:r w:rsidRPr="0022184F">
        <w:rPr>
          <w:b/>
          <w:bCs/>
        </w:rPr>
        <w:t>a. ReadAPInvoicesFileFromFTP Response (FTP)</w:t>
      </w:r>
    </w:p>
    <w:p w14:paraId="324E9E12" w14:textId="77777777" w:rsidR="0022184F" w:rsidRPr="0022184F" w:rsidRDefault="0022184F" w:rsidP="0022184F">
      <w:pPr>
        <w:ind w:left="720"/>
        <w:rPr>
          <w:b/>
          <w:bCs/>
        </w:rPr>
      </w:pPr>
      <w:r w:rsidRPr="0022184F">
        <w:rPr>
          <w:b/>
          <w:bCs/>
        </w:rPr>
        <w:t>b. Sync Read File Response</w:t>
      </w:r>
    </w:p>
    <w:p w14:paraId="0D12D622" w14:textId="77777777" w:rsidR="0022184F" w:rsidRPr="0022184F" w:rsidRDefault="0022184F" w:rsidP="0022184F">
      <w:pPr>
        <w:ind w:left="720"/>
        <w:rPr>
          <w:b/>
          <w:bCs/>
        </w:rPr>
      </w:pPr>
      <w:r w:rsidRPr="0022184F">
        <w:rPr>
          <w:b/>
          <w:bCs/>
        </w:rPr>
        <w:t>c. File Read Response</w:t>
      </w:r>
    </w:p>
    <w:p w14:paraId="26AD95AB" w14:textId="77777777" w:rsidR="0022184F" w:rsidRPr="0022184F" w:rsidRDefault="0022184F" w:rsidP="0022184F">
      <w:pPr>
        <w:ind w:left="720"/>
        <w:rPr>
          <w:b/>
          <w:bCs/>
        </w:rPr>
      </w:pPr>
      <w:r w:rsidRPr="0022184F">
        <w:rPr>
          <w:b/>
          <w:bCs/>
        </w:rPr>
        <w:t>d. ICS File</w:t>
      </w:r>
    </w:p>
    <w:p w14:paraId="6C538740" w14:textId="77777777" w:rsidR="0022184F" w:rsidRPr="0022184F" w:rsidRDefault="0022184F" w:rsidP="0022184F">
      <w:pPr>
        <w:numPr>
          <w:ilvl w:val="0"/>
          <w:numId w:val="12"/>
        </w:numPr>
        <w:rPr>
          <w:b/>
          <w:bCs/>
        </w:rPr>
      </w:pPr>
      <w:r w:rsidRPr="0022184F">
        <w:rPr>
          <w:b/>
          <w:bCs/>
        </w:rPr>
        <w:t>In the Target section successively expand the following elements:</w:t>
      </w:r>
    </w:p>
    <w:p w14:paraId="5B78A30D" w14:textId="77777777" w:rsidR="0022184F" w:rsidRPr="0022184F" w:rsidRDefault="0022184F" w:rsidP="0022184F">
      <w:pPr>
        <w:ind w:left="720"/>
        <w:rPr>
          <w:b/>
          <w:bCs/>
        </w:rPr>
      </w:pPr>
      <w:r w:rsidRPr="0022184F">
        <w:rPr>
          <w:b/>
          <w:bCs/>
        </w:rPr>
        <w:t>a. Import Bulk Data</w:t>
      </w:r>
    </w:p>
    <w:p w14:paraId="3E140CDA" w14:textId="77777777" w:rsidR="0022184F" w:rsidRPr="0022184F" w:rsidRDefault="0022184F" w:rsidP="0022184F">
      <w:pPr>
        <w:ind w:left="720"/>
        <w:rPr>
          <w:b/>
          <w:bCs/>
        </w:rPr>
      </w:pPr>
      <w:r w:rsidRPr="0022184F">
        <w:rPr>
          <w:b/>
          <w:bCs/>
        </w:rPr>
        <w:t>b. ICS File</w:t>
      </w:r>
    </w:p>
    <w:p w14:paraId="223DECF3" w14:textId="77777777" w:rsidR="0022184F" w:rsidRPr="0022184F" w:rsidRDefault="0022184F" w:rsidP="0022184F">
      <w:pPr>
        <w:numPr>
          <w:ilvl w:val="0"/>
          <w:numId w:val="12"/>
        </w:numPr>
        <w:rPr>
          <w:b/>
          <w:bCs/>
        </w:rPr>
      </w:pPr>
      <w:r w:rsidRPr="0022184F">
        <w:rPr>
          <w:b/>
          <w:bCs/>
        </w:rPr>
        <w:t>Drag the File Reference element From the Sources section, and drop it on the element of the same name in the Target section.</w:t>
      </w:r>
    </w:p>
    <w:p w14:paraId="3CB7F361" w14:textId="77777777" w:rsidR="0022184F" w:rsidRPr="0022184F" w:rsidRDefault="0022184F" w:rsidP="0022184F">
      <w:pPr>
        <w:numPr>
          <w:ilvl w:val="0"/>
          <w:numId w:val="12"/>
        </w:numPr>
        <w:rPr>
          <w:b/>
          <w:bCs/>
        </w:rPr>
      </w:pPr>
      <w:r w:rsidRPr="0022184F">
        <w:rPr>
          <w:b/>
          <w:bCs/>
        </w:rPr>
        <w:t>In the Sources and Target sections expand Properties located under ICS File.</w:t>
      </w:r>
    </w:p>
    <w:p w14:paraId="7800A68D" w14:textId="77777777" w:rsidR="0022184F" w:rsidRPr="0022184F" w:rsidRDefault="0022184F" w:rsidP="0022184F">
      <w:pPr>
        <w:numPr>
          <w:ilvl w:val="0"/>
          <w:numId w:val="12"/>
        </w:numPr>
        <w:rPr>
          <w:b/>
          <w:bCs/>
        </w:rPr>
      </w:pPr>
      <w:r w:rsidRPr="0022184F">
        <w:rPr>
          <w:b/>
          <w:bCs/>
        </w:rPr>
        <w:lastRenderedPageBreak/>
        <w:t>Drag the following elements from the Sources and drop them on the element of the same name in the Target section:</w:t>
      </w:r>
    </w:p>
    <w:p w14:paraId="4C027904" w14:textId="77777777" w:rsidR="0022184F" w:rsidRPr="0022184F" w:rsidRDefault="0022184F" w:rsidP="0022184F">
      <w:pPr>
        <w:ind w:left="720"/>
        <w:rPr>
          <w:b/>
          <w:bCs/>
        </w:rPr>
      </w:pPr>
      <w:r w:rsidRPr="0022184F">
        <w:rPr>
          <w:b/>
          <w:bCs/>
        </w:rPr>
        <w:t>a. directory</w:t>
      </w:r>
    </w:p>
    <w:p w14:paraId="15E969CB" w14:textId="77777777" w:rsidR="0022184F" w:rsidRPr="0022184F" w:rsidRDefault="0022184F" w:rsidP="0022184F">
      <w:pPr>
        <w:ind w:left="720"/>
        <w:rPr>
          <w:b/>
          <w:bCs/>
        </w:rPr>
      </w:pPr>
      <w:r w:rsidRPr="0022184F">
        <w:rPr>
          <w:b/>
          <w:bCs/>
        </w:rPr>
        <w:t>b. filename</w:t>
      </w:r>
    </w:p>
    <w:p w14:paraId="368C5455" w14:textId="0403B8CB" w:rsidR="0022184F" w:rsidRPr="0022184F" w:rsidRDefault="0022184F" w:rsidP="0022184F">
      <w:pPr>
        <w:ind w:left="720"/>
        <w:rPr>
          <w:b/>
          <w:bCs/>
        </w:rPr>
      </w:pPr>
      <w:r w:rsidRPr="0022184F">
        <w:rPr>
          <w:b/>
          <w:bCs/>
        </w:rPr>
        <w:drawing>
          <wp:inline distT="0" distB="0" distL="0" distR="0" wp14:anchorId="71BBCF08" wp14:editId="496C5A7B">
            <wp:extent cx="5943600" cy="1668780"/>
            <wp:effectExtent l="0" t="0" r="0" b="7620"/>
            <wp:docPr id="886866488" name="Picture 2" descr="DataMa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ataMappi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1668780"/>
                    </a:xfrm>
                    <a:prstGeom prst="rect">
                      <a:avLst/>
                    </a:prstGeom>
                    <a:noFill/>
                    <a:ln>
                      <a:noFill/>
                    </a:ln>
                  </pic:spPr>
                </pic:pic>
              </a:graphicData>
            </a:graphic>
          </wp:inline>
        </w:drawing>
      </w:r>
    </w:p>
    <w:p w14:paraId="408C1493" w14:textId="77777777" w:rsidR="0022184F" w:rsidRPr="0022184F" w:rsidRDefault="0022184F" w:rsidP="0022184F">
      <w:pPr>
        <w:numPr>
          <w:ilvl w:val="0"/>
          <w:numId w:val="12"/>
        </w:numPr>
        <w:rPr>
          <w:b/>
          <w:bCs/>
        </w:rPr>
      </w:pPr>
      <w:r w:rsidRPr="0022184F">
        <w:rPr>
          <w:b/>
          <w:bCs/>
        </w:rPr>
        <w:t>Click on </w:t>
      </w:r>
      <w:r w:rsidRPr="0022184F">
        <w:rPr>
          <w:b/>
          <w:bCs/>
          <w:i/>
          <w:iCs/>
        </w:rPr>
        <w:t>Validate</w:t>
      </w:r>
      <w:r w:rsidRPr="0022184F">
        <w:rPr>
          <w:b/>
          <w:bCs/>
        </w:rPr>
        <w:t> A confirmation message appears.</w:t>
      </w:r>
    </w:p>
    <w:p w14:paraId="58FE211E" w14:textId="77777777" w:rsidR="0022184F" w:rsidRPr="0022184F" w:rsidRDefault="0022184F" w:rsidP="0022184F">
      <w:pPr>
        <w:numPr>
          <w:ilvl w:val="0"/>
          <w:numId w:val="12"/>
        </w:numPr>
        <w:rPr>
          <w:b/>
          <w:bCs/>
        </w:rPr>
      </w:pPr>
      <w:r w:rsidRPr="0022184F">
        <w:rPr>
          <w:b/>
          <w:bCs/>
        </w:rPr>
        <w:t>Click </w:t>
      </w:r>
      <w:r w:rsidRPr="0022184F">
        <w:rPr>
          <w:b/>
          <w:bCs/>
          <w:i/>
          <w:iCs/>
        </w:rPr>
        <w:t>&lt; (Go back)</w:t>
      </w:r>
    </w:p>
    <w:p w14:paraId="2849744F" w14:textId="77777777" w:rsidR="0022184F" w:rsidRPr="0022184F" w:rsidRDefault="0022184F" w:rsidP="0022184F">
      <w:pPr>
        <w:numPr>
          <w:ilvl w:val="0"/>
          <w:numId w:val="12"/>
        </w:numPr>
        <w:rPr>
          <w:b/>
          <w:bCs/>
        </w:rPr>
      </w:pPr>
      <w:r w:rsidRPr="0022184F">
        <w:rPr>
          <w:b/>
          <w:bCs/>
        </w:rPr>
        <w:t>Click </w:t>
      </w:r>
      <w:r w:rsidRPr="0022184F">
        <w:rPr>
          <w:b/>
          <w:bCs/>
          <w:i/>
          <w:iCs/>
        </w:rPr>
        <w:t>Save</w:t>
      </w:r>
      <w:r w:rsidRPr="0022184F">
        <w:rPr>
          <w:b/>
          <w:bCs/>
        </w:rPr>
        <w:t> to persist changes.</w:t>
      </w:r>
    </w:p>
    <w:p w14:paraId="33549666" w14:textId="77777777" w:rsidR="0022184F" w:rsidRPr="0022184F" w:rsidRDefault="0022184F" w:rsidP="0022184F">
      <w:pPr>
        <w:pStyle w:val="ListParagraph"/>
        <w:numPr>
          <w:ilvl w:val="0"/>
          <w:numId w:val="12"/>
        </w:numPr>
        <w:shd w:val="clear" w:color="auto" w:fill="FCFBFA"/>
        <w:spacing w:after="240" w:line="480" w:lineRule="atLeast"/>
        <w:ind w:right="-240"/>
        <w:outlineLvl w:val="1"/>
        <w:rPr>
          <w:rFonts w:ascii="Segoe UI" w:eastAsia="Times New Roman" w:hAnsi="Segoe UI" w:cs="Segoe UI"/>
          <w:color w:val="1A1816"/>
          <w:kern w:val="0"/>
          <w:sz w:val="30"/>
          <w:szCs w:val="30"/>
          <w14:ligatures w14:val="none"/>
        </w:rPr>
      </w:pPr>
      <w:r w:rsidRPr="0022184F">
        <w:rPr>
          <w:rFonts w:ascii="Segoe UI" w:eastAsia="Times New Roman" w:hAnsi="Segoe UI" w:cs="Segoe UI"/>
          <w:color w:val="1A1816"/>
          <w:kern w:val="0"/>
          <w:sz w:val="30"/>
          <w:szCs w:val="30"/>
          <w14:ligatures w14:val="none"/>
        </w:rPr>
        <w:t> Define Tracking Fields</w:t>
      </w:r>
    </w:p>
    <w:p w14:paraId="59F6F97C" w14:textId="77777777" w:rsidR="0022184F" w:rsidRDefault="0022184F" w:rsidP="0022184F">
      <w:pPr>
        <w:pStyle w:val="NormalWeb"/>
        <w:numPr>
          <w:ilvl w:val="0"/>
          <w:numId w:val="12"/>
        </w:numPr>
        <w:shd w:val="clear" w:color="auto" w:fill="FFFFFF"/>
        <w:spacing w:before="0" w:beforeAutospacing="0" w:after="270" w:afterAutospacing="0"/>
        <w:rPr>
          <w:rFonts w:ascii="Segoe UI" w:hAnsi="Segoe UI" w:cs="Segoe UI"/>
          <w:color w:val="1A1816"/>
        </w:rPr>
      </w:pPr>
      <w:r>
        <w:rPr>
          <w:rFonts w:ascii="Segoe UI" w:hAnsi="Segoe UI" w:cs="Segoe UI"/>
          <w:color w:val="1A1816"/>
        </w:rPr>
        <w:t>In the </w:t>
      </w:r>
      <w:r>
        <w:rPr>
          <w:rStyle w:val="Strong"/>
          <w:rFonts w:ascii="Segoe UI" w:eastAsiaTheme="majorEastAsia" w:hAnsi="Segoe UI" w:cs="Segoe UI"/>
          <w:color w:val="1A1816"/>
        </w:rPr>
        <w:t>Integrations</w:t>
      </w:r>
      <w:r>
        <w:rPr>
          <w:rFonts w:ascii="Segoe UI" w:hAnsi="Segoe UI" w:cs="Segoe UI"/>
          <w:color w:val="1A1816"/>
        </w:rPr>
        <w:t> section, Click on </w:t>
      </w:r>
      <w:r>
        <w:rPr>
          <w:rStyle w:val="Strong"/>
          <w:rFonts w:ascii="Segoe UI" w:eastAsiaTheme="majorEastAsia" w:hAnsi="Segoe UI" w:cs="Segoe UI"/>
          <w:color w:val="1A1816"/>
        </w:rPr>
        <w:t>…</w:t>
      </w:r>
      <w:r>
        <w:rPr>
          <w:rFonts w:ascii="Segoe UI" w:hAnsi="Segoe UI" w:cs="Segoe UI"/>
          <w:color w:val="1A1816"/>
        </w:rPr>
        <w:t> of the Integration and click the </w:t>
      </w:r>
      <w:r>
        <w:rPr>
          <w:rStyle w:val="Strong"/>
          <w:rFonts w:ascii="Segoe UI" w:eastAsiaTheme="majorEastAsia" w:hAnsi="Segoe UI" w:cs="Segoe UI"/>
          <w:color w:val="1A1816"/>
        </w:rPr>
        <w:t>Activate</w:t>
      </w:r>
      <w:r>
        <w:rPr>
          <w:rFonts w:ascii="Segoe UI" w:hAnsi="Segoe UI" w:cs="Segoe UI"/>
          <w:color w:val="1A1816"/>
        </w:rPr>
        <w:t> icon</w:t>
      </w:r>
    </w:p>
    <w:p w14:paraId="72CDE9E1" w14:textId="69EA64E9" w:rsidR="0022184F" w:rsidRDefault="0022184F" w:rsidP="0022184F">
      <w:pPr>
        <w:pStyle w:val="NormalWeb"/>
        <w:numPr>
          <w:ilvl w:val="0"/>
          <w:numId w:val="12"/>
        </w:numPr>
        <w:shd w:val="clear" w:color="auto" w:fill="FFFFFF"/>
        <w:spacing w:before="0" w:beforeAutospacing="0" w:after="270" w:afterAutospacing="0"/>
        <w:rPr>
          <w:rFonts w:ascii="Segoe UI" w:hAnsi="Segoe UI" w:cs="Segoe UI"/>
          <w:color w:val="1A1816"/>
        </w:rPr>
      </w:pPr>
      <w:r>
        <w:rPr>
          <w:rFonts w:ascii="Segoe UI" w:hAnsi="Segoe UI" w:cs="Segoe UI"/>
          <w:color w:val="1A1816"/>
        </w:rPr>
        <w:t>On the </w:t>
      </w:r>
      <w:r>
        <w:rPr>
          <w:rStyle w:val="Strong"/>
          <w:rFonts w:ascii="Segoe UI" w:eastAsiaTheme="majorEastAsia" w:hAnsi="Segoe UI" w:cs="Segoe UI"/>
          <w:color w:val="1A1816"/>
        </w:rPr>
        <w:t>Activate Integration</w:t>
      </w:r>
      <w:r>
        <w:rPr>
          <w:rFonts w:ascii="Segoe UI" w:hAnsi="Segoe UI" w:cs="Segoe UI"/>
          <w:color w:val="1A1816"/>
        </w:rPr>
        <w:t> dialog, select </w:t>
      </w:r>
      <w:r>
        <w:rPr>
          <w:rStyle w:val="Emphasis"/>
          <w:rFonts w:ascii="Segoe UI" w:eastAsiaTheme="majorEastAsia" w:hAnsi="Segoe UI" w:cs="Segoe UI"/>
          <w:b/>
          <w:bCs/>
          <w:color w:val="C74634"/>
        </w:rPr>
        <w:t>a tracing level</w:t>
      </w:r>
      <w:r>
        <w:rPr>
          <w:rFonts w:ascii="Segoe UI" w:hAnsi="Segoe UI" w:cs="Segoe UI"/>
          <w:color w:val="1A1816"/>
        </w:rPr>
        <w:t>, and click </w:t>
      </w:r>
      <w:r>
        <w:rPr>
          <w:rStyle w:val="Emphasis"/>
          <w:rFonts w:ascii="Segoe UI" w:eastAsiaTheme="majorEastAsia" w:hAnsi="Segoe UI" w:cs="Segoe UI"/>
          <w:b/>
          <w:bCs/>
          <w:color w:val="C74634"/>
        </w:rPr>
        <w:t>Activate</w:t>
      </w:r>
      <w:r>
        <w:rPr>
          <w:rFonts w:ascii="Segoe UI" w:hAnsi="Segoe UI" w:cs="Segoe UI"/>
          <w:color w:val="1A1816"/>
        </w:rPr>
        <w:t>.</w:t>
      </w:r>
      <w:r>
        <w:rPr>
          <w:rFonts w:ascii="Segoe UI" w:hAnsi="Segoe UI" w:cs="Segoe UI"/>
          <w:noProof/>
          <w:color w:val="1A1816"/>
        </w:rPr>
        <w:drawing>
          <wp:inline distT="0" distB="0" distL="0" distR="0" wp14:anchorId="185D9A59" wp14:editId="6E6D15CE">
            <wp:extent cx="5943600" cy="2598420"/>
            <wp:effectExtent l="0" t="0" r="0" b="0"/>
            <wp:docPr id="253836841" name="Picture 3" descr="tracinglev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racinglevel"/>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598420"/>
                    </a:xfrm>
                    <a:prstGeom prst="rect">
                      <a:avLst/>
                    </a:prstGeom>
                    <a:noFill/>
                    <a:ln>
                      <a:noFill/>
                    </a:ln>
                  </pic:spPr>
                </pic:pic>
              </a:graphicData>
            </a:graphic>
          </wp:inline>
        </w:drawing>
      </w:r>
    </w:p>
    <w:p w14:paraId="418642E5" w14:textId="77777777" w:rsidR="0022184F" w:rsidRPr="0022184F" w:rsidRDefault="0022184F" w:rsidP="0022184F">
      <w:pPr>
        <w:numPr>
          <w:ilvl w:val="0"/>
          <w:numId w:val="12"/>
        </w:numPr>
        <w:shd w:val="clear" w:color="auto" w:fill="FFFFFF"/>
        <w:spacing w:after="120" w:line="240" w:lineRule="auto"/>
        <w:rPr>
          <w:rFonts w:ascii="Segoe UI" w:eastAsia="Times New Roman" w:hAnsi="Segoe UI" w:cs="Segoe UI"/>
          <w:color w:val="1A1816"/>
          <w:kern w:val="0"/>
          <w14:ligatures w14:val="none"/>
        </w:rPr>
      </w:pPr>
      <w:r w:rsidRPr="0022184F">
        <w:rPr>
          <w:rFonts w:ascii="Segoe UI" w:eastAsia="Times New Roman" w:hAnsi="Segoe UI" w:cs="Segoe UI"/>
          <w:color w:val="1A1816"/>
          <w:kern w:val="0"/>
          <w14:ligatures w14:val="none"/>
        </w:rPr>
        <w:t>In the </w:t>
      </w:r>
      <w:r w:rsidRPr="0022184F">
        <w:rPr>
          <w:rFonts w:ascii="Segoe UI" w:eastAsia="Times New Roman" w:hAnsi="Segoe UI" w:cs="Segoe UI"/>
          <w:b/>
          <w:bCs/>
          <w:color w:val="1A1816"/>
          <w:kern w:val="0"/>
          <w14:ligatures w14:val="none"/>
        </w:rPr>
        <w:t>Integrations</w:t>
      </w:r>
      <w:r w:rsidRPr="0022184F">
        <w:rPr>
          <w:rFonts w:ascii="Segoe UI" w:eastAsia="Times New Roman" w:hAnsi="Segoe UI" w:cs="Segoe UI"/>
          <w:color w:val="1A1816"/>
          <w:kern w:val="0"/>
          <w14:ligatures w14:val="none"/>
        </w:rPr>
        <w:t> section, Click on </w:t>
      </w:r>
      <w:r w:rsidRPr="0022184F">
        <w:rPr>
          <w:rFonts w:ascii="Segoe UI" w:eastAsia="Times New Roman" w:hAnsi="Segoe UI" w:cs="Segoe UI"/>
          <w:b/>
          <w:bCs/>
          <w:color w:val="1A1816"/>
          <w:kern w:val="0"/>
          <w14:ligatures w14:val="none"/>
        </w:rPr>
        <w:t>…</w:t>
      </w:r>
      <w:r w:rsidRPr="0022184F">
        <w:rPr>
          <w:rFonts w:ascii="Segoe UI" w:eastAsia="Times New Roman" w:hAnsi="Segoe UI" w:cs="Segoe UI"/>
          <w:color w:val="1A1816"/>
          <w:kern w:val="0"/>
          <w14:ligatures w14:val="none"/>
        </w:rPr>
        <w:t> of the Integration and click on </w:t>
      </w:r>
      <w:r w:rsidRPr="0022184F">
        <w:rPr>
          <w:rFonts w:ascii="Segoe UI" w:eastAsia="Times New Roman" w:hAnsi="Segoe UI" w:cs="Segoe UI"/>
          <w:b/>
          <w:bCs/>
          <w:i/>
          <w:iCs/>
          <w:color w:val="C74634"/>
          <w:kern w:val="0"/>
          <w14:ligatures w14:val="none"/>
        </w:rPr>
        <w:t>Run</w:t>
      </w:r>
    </w:p>
    <w:p w14:paraId="56C11E5C" w14:textId="77777777" w:rsidR="0022184F" w:rsidRPr="0022184F" w:rsidRDefault="0022184F" w:rsidP="0022184F">
      <w:pPr>
        <w:numPr>
          <w:ilvl w:val="0"/>
          <w:numId w:val="12"/>
        </w:numPr>
        <w:shd w:val="clear" w:color="auto" w:fill="FFFFFF"/>
        <w:spacing w:after="120" w:line="240" w:lineRule="auto"/>
        <w:rPr>
          <w:rFonts w:ascii="Segoe UI" w:eastAsia="Times New Roman" w:hAnsi="Segoe UI" w:cs="Segoe UI"/>
          <w:color w:val="1A1816"/>
          <w:kern w:val="0"/>
          <w14:ligatures w14:val="none"/>
        </w:rPr>
      </w:pPr>
      <w:r w:rsidRPr="0022184F">
        <w:rPr>
          <w:rFonts w:ascii="Segoe UI" w:eastAsia="Times New Roman" w:hAnsi="Segoe UI" w:cs="Segoe UI"/>
          <w:color w:val="1A1816"/>
          <w:kern w:val="0"/>
          <w14:ligatures w14:val="none"/>
        </w:rPr>
        <w:lastRenderedPageBreak/>
        <w:t>Click on </w:t>
      </w:r>
      <w:r w:rsidRPr="0022184F">
        <w:rPr>
          <w:rFonts w:ascii="Segoe UI" w:eastAsia="Times New Roman" w:hAnsi="Segoe UI" w:cs="Segoe UI"/>
          <w:b/>
          <w:bCs/>
          <w:i/>
          <w:iCs/>
          <w:color w:val="C74634"/>
          <w:kern w:val="0"/>
          <w14:ligatures w14:val="none"/>
        </w:rPr>
        <w:t>Run</w:t>
      </w:r>
      <w:r w:rsidRPr="0022184F">
        <w:rPr>
          <w:rFonts w:ascii="Segoe UI" w:eastAsia="Times New Roman" w:hAnsi="Segoe UI" w:cs="Segoe UI"/>
          <w:color w:val="1A1816"/>
          <w:kern w:val="0"/>
          <w14:ligatures w14:val="none"/>
        </w:rPr>
        <w:t> again.</w:t>
      </w:r>
    </w:p>
    <w:p w14:paraId="49B6A116" w14:textId="77777777" w:rsidR="0022184F" w:rsidRPr="0022184F" w:rsidRDefault="0022184F" w:rsidP="0022184F">
      <w:pPr>
        <w:numPr>
          <w:ilvl w:val="0"/>
          <w:numId w:val="12"/>
        </w:numPr>
        <w:shd w:val="clear" w:color="auto" w:fill="FFFFFF"/>
        <w:spacing w:after="0" w:line="240" w:lineRule="auto"/>
        <w:rPr>
          <w:rFonts w:ascii="Segoe UI" w:eastAsia="Times New Roman" w:hAnsi="Segoe UI" w:cs="Segoe UI"/>
          <w:color w:val="1A1816"/>
          <w:kern w:val="0"/>
          <w14:ligatures w14:val="none"/>
        </w:rPr>
      </w:pPr>
      <w:r w:rsidRPr="0022184F">
        <w:rPr>
          <w:rFonts w:ascii="Segoe UI" w:eastAsia="Times New Roman" w:hAnsi="Segoe UI" w:cs="Segoe UI"/>
          <w:color w:val="1A1816"/>
          <w:kern w:val="0"/>
          <w14:ligatures w14:val="none"/>
        </w:rPr>
        <w:t>Click the link which appears on top to track the instance. The track instance page appears. The Integration state should be processing or successful. Importing of the invoices to the ERP Cloud might take few minutes. OR you can also track by clicking on </w:t>
      </w:r>
      <w:r w:rsidRPr="0022184F">
        <w:rPr>
          <w:rFonts w:ascii="Segoe UI" w:eastAsia="Times New Roman" w:hAnsi="Segoe UI" w:cs="Segoe UI"/>
          <w:b/>
          <w:bCs/>
          <w:i/>
          <w:iCs/>
          <w:color w:val="C74634"/>
          <w:kern w:val="0"/>
          <w14:ligatures w14:val="none"/>
        </w:rPr>
        <w:t>Observe</w:t>
      </w:r>
      <w:r w:rsidRPr="0022184F">
        <w:rPr>
          <w:rFonts w:ascii="Segoe UI" w:eastAsia="Times New Roman" w:hAnsi="Segoe UI" w:cs="Segoe UI"/>
          <w:color w:val="1A1816"/>
          <w:kern w:val="0"/>
          <w14:ligatures w14:val="none"/>
        </w:rPr>
        <w:t>, and </w:t>
      </w:r>
      <w:r w:rsidRPr="0022184F">
        <w:rPr>
          <w:rFonts w:ascii="Segoe UI" w:eastAsia="Times New Roman" w:hAnsi="Segoe UI" w:cs="Segoe UI"/>
          <w:b/>
          <w:bCs/>
          <w:i/>
          <w:iCs/>
          <w:color w:val="C74634"/>
          <w:kern w:val="0"/>
          <w14:ligatures w14:val="none"/>
        </w:rPr>
        <w:t>Instances</w:t>
      </w:r>
    </w:p>
    <w:p w14:paraId="2F96DB6B" w14:textId="77777777" w:rsidR="0022184F" w:rsidRPr="0022184F" w:rsidRDefault="0022184F" w:rsidP="0022184F">
      <w:pPr>
        <w:shd w:val="clear" w:color="auto" w:fill="FFFFFF"/>
        <w:spacing w:after="0" w:line="240" w:lineRule="auto"/>
        <w:ind w:left="720"/>
        <w:rPr>
          <w:rFonts w:ascii="Segoe UI" w:eastAsia="Times New Roman" w:hAnsi="Segoe UI" w:cs="Segoe UI"/>
          <w:color w:val="1A1816"/>
          <w:kern w:val="0"/>
          <w14:ligatures w14:val="none"/>
        </w:rPr>
      </w:pPr>
    </w:p>
    <w:p w14:paraId="2D281CE8" w14:textId="77777777" w:rsidR="0022184F" w:rsidRPr="0022184F" w:rsidRDefault="0022184F" w:rsidP="0022184F">
      <w:pPr>
        <w:ind w:left="720"/>
        <w:rPr>
          <w:b/>
          <w:bCs/>
        </w:rPr>
      </w:pPr>
      <w:r w:rsidRPr="0022184F">
        <w:rPr>
          <w:b/>
          <w:bCs/>
        </w:rPr>
        <w:t>Wait 5 minutes before performing this procedure.</w:t>
      </w:r>
    </w:p>
    <w:p w14:paraId="76E9C074" w14:textId="76C4F84C" w:rsidR="0022184F" w:rsidRPr="0022184F" w:rsidRDefault="0022184F" w:rsidP="0022184F">
      <w:pPr>
        <w:numPr>
          <w:ilvl w:val="0"/>
          <w:numId w:val="15"/>
        </w:numPr>
        <w:rPr>
          <w:b/>
          <w:bCs/>
        </w:rPr>
      </w:pPr>
      <w:r w:rsidRPr="0022184F">
        <w:rPr>
          <w:b/>
          <w:bCs/>
        </w:rPr>
        <w:t xml:space="preserve">Open a browser to sign in to the ERP Cloud using the information provided to </w:t>
      </w:r>
      <w:r w:rsidR="005313BC">
        <w:rPr>
          <w:b/>
          <w:bCs/>
        </w:rPr>
        <w:t>us</w:t>
      </w:r>
      <w:r w:rsidRPr="0022184F">
        <w:rPr>
          <w:b/>
          <w:bCs/>
        </w:rPr>
        <w:t>.</w:t>
      </w:r>
      <w:r w:rsidR="005313BC" w:rsidRPr="005313BC">
        <w:rPr>
          <w:noProof/>
        </w:rPr>
        <w:t xml:space="preserve"> </w:t>
      </w:r>
      <w:r w:rsidR="005313BC" w:rsidRPr="005313BC">
        <w:rPr>
          <w:b/>
          <w:bCs/>
        </w:rPr>
        <w:drawing>
          <wp:inline distT="0" distB="0" distL="0" distR="0" wp14:anchorId="04F5910C" wp14:editId="6ABB48C7">
            <wp:extent cx="5943600" cy="4465320"/>
            <wp:effectExtent l="0" t="0" r="0" b="0"/>
            <wp:docPr id="16643758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4375881" name=""/>
                    <pic:cNvPicPr/>
                  </pic:nvPicPr>
                  <pic:blipFill>
                    <a:blip r:embed="rId16"/>
                    <a:stretch>
                      <a:fillRect/>
                    </a:stretch>
                  </pic:blipFill>
                  <pic:spPr>
                    <a:xfrm>
                      <a:off x="0" y="0"/>
                      <a:ext cx="5943600" cy="4465320"/>
                    </a:xfrm>
                    <a:prstGeom prst="rect">
                      <a:avLst/>
                    </a:prstGeom>
                  </pic:spPr>
                </pic:pic>
              </a:graphicData>
            </a:graphic>
          </wp:inline>
        </w:drawing>
      </w:r>
    </w:p>
    <w:p w14:paraId="0089099F" w14:textId="77777777" w:rsidR="0022184F" w:rsidRDefault="0022184F" w:rsidP="0022184F">
      <w:pPr>
        <w:numPr>
          <w:ilvl w:val="0"/>
          <w:numId w:val="15"/>
        </w:numPr>
        <w:rPr>
          <w:b/>
          <w:bCs/>
        </w:rPr>
      </w:pPr>
      <w:r w:rsidRPr="0022184F">
        <w:rPr>
          <w:b/>
          <w:bCs/>
        </w:rPr>
        <w:t>Click on Navigator Menu(On top left corner), Click on Payables, click Invoices and Click on the search in the Details panel located below the User menu.</w:t>
      </w:r>
    </w:p>
    <w:p w14:paraId="19E8FB88" w14:textId="12BD5253" w:rsidR="005313BC" w:rsidRPr="0022184F" w:rsidRDefault="005313BC" w:rsidP="005313BC">
      <w:pPr>
        <w:ind w:left="720"/>
        <w:rPr>
          <w:b/>
          <w:bCs/>
        </w:rPr>
      </w:pPr>
      <w:r w:rsidRPr="005313BC">
        <w:rPr>
          <w:b/>
          <w:bCs/>
        </w:rPr>
        <w:drawing>
          <wp:inline distT="0" distB="0" distL="0" distR="0" wp14:anchorId="040BE2B1" wp14:editId="790506B6">
            <wp:extent cx="5943600" cy="1081405"/>
            <wp:effectExtent l="0" t="0" r="0" b="4445"/>
            <wp:docPr id="87487272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4872725" name="Picture 1" descr="A screenshot of a computer&#10;&#10;AI-generated content may be incorrect."/>
                    <pic:cNvPicPr/>
                  </pic:nvPicPr>
                  <pic:blipFill>
                    <a:blip r:embed="rId17"/>
                    <a:stretch>
                      <a:fillRect/>
                    </a:stretch>
                  </pic:blipFill>
                  <pic:spPr>
                    <a:xfrm>
                      <a:off x="0" y="0"/>
                      <a:ext cx="5943600" cy="1081405"/>
                    </a:xfrm>
                    <a:prstGeom prst="rect">
                      <a:avLst/>
                    </a:prstGeom>
                  </pic:spPr>
                </pic:pic>
              </a:graphicData>
            </a:graphic>
          </wp:inline>
        </w:drawing>
      </w:r>
    </w:p>
    <w:p w14:paraId="2442C665" w14:textId="77777777" w:rsidR="0022184F" w:rsidRDefault="0022184F" w:rsidP="0022184F">
      <w:pPr>
        <w:numPr>
          <w:ilvl w:val="0"/>
          <w:numId w:val="15"/>
        </w:numPr>
        <w:rPr>
          <w:b/>
          <w:bCs/>
        </w:rPr>
      </w:pPr>
      <w:r w:rsidRPr="0022184F">
        <w:rPr>
          <w:b/>
          <w:bCs/>
        </w:rPr>
        <w:lastRenderedPageBreak/>
        <w:t>Enter the invoice number and click search. The invoice should appear in the search results.</w:t>
      </w:r>
    </w:p>
    <w:p w14:paraId="27CEBBEB" w14:textId="3FDD5F1E" w:rsidR="005313BC" w:rsidRPr="0022184F" w:rsidRDefault="005313BC" w:rsidP="005313BC">
      <w:pPr>
        <w:ind w:left="720"/>
        <w:rPr>
          <w:b/>
          <w:bCs/>
        </w:rPr>
      </w:pPr>
      <w:r w:rsidRPr="005313BC">
        <w:rPr>
          <w:b/>
          <w:bCs/>
        </w:rPr>
        <w:drawing>
          <wp:inline distT="0" distB="0" distL="0" distR="0" wp14:anchorId="2A96D718" wp14:editId="0B1575FF">
            <wp:extent cx="5943600" cy="391795"/>
            <wp:effectExtent l="0" t="0" r="0" b="8255"/>
            <wp:docPr id="19783913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391360" name=""/>
                    <pic:cNvPicPr/>
                  </pic:nvPicPr>
                  <pic:blipFill>
                    <a:blip r:embed="rId18"/>
                    <a:stretch>
                      <a:fillRect/>
                    </a:stretch>
                  </pic:blipFill>
                  <pic:spPr>
                    <a:xfrm>
                      <a:off x="0" y="0"/>
                      <a:ext cx="5943600" cy="391795"/>
                    </a:xfrm>
                    <a:prstGeom prst="rect">
                      <a:avLst/>
                    </a:prstGeom>
                  </pic:spPr>
                </pic:pic>
              </a:graphicData>
            </a:graphic>
          </wp:inline>
        </w:drawing>
      </w:r>
    </w:p>
    <w:p w14:paraId="3A7CF8C3" w14:textId="77777777" w:rsidR="0022184F" w:rsidRDefault="0022184F" w:rsidP="0022184F">
      <w:pPr>
        <w:ind w:left="720"/>
        <w:rPr>
          <w:b/>
          <w:bCs/>
        </w:rPr>
      </w:pPr>
    </w:p>
    <w:p w14:paraId="70187DF5" w14:textId="77777777" w:rsidR="0022184F" w:rsidRPr="0022184F" w:rsidRDefault="0022184F" w:rsidP="0022184F">
      <w:pPr>
        <w:ind w:left="720"/>
        <w:rPr>
          <w:b/>
          <w:bCs/>
        </w:rPr>
      </w:pPr>
    </w:p>
    <w:p w14:paraId="62619978" w14:textId="77777777" w:rsidR="00461F46" w:rsidRPr="00461F46" w:rsidRDefault="00461F46" w:rsidP="00461F46">
      <w:pPr>
        <w:ind w:left="720"/>
        <w:rPr>
          <w:b/>
          <w:bCs/>
        </w:rPr>
      </w:pPr>
    </w:p>
    <w:sectPr w:rsidR="00461F46" w:rsidRPr="00461F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8F49D8"/>
    <w:multiLevelType w:val="multilevel"/>
    <w:tmpl w:val="5972EC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764D38"/>
    <w:multiLevelType w:val="multilevel"/>
    <w:tmpl w:val="4404DD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83409D"/>
    <w:multiLevelType w:val="multilevel"/>
    <w:tmpl w:val="008AF3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DB77D4"/>
    <w:multiLevelType w:val="multilevel"/>
    <w:tmpl w:val="8D6AC6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84E79DA"/>
    <w:multiLevelType w:val="multilevel"/>
    <w:tmpl w:val="E30A99A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E693708"/>
    <w:multiLevelType w:val="multilevel"/>
    <w:tmpl w:val="D0E479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28253E0"/>
    <w:multiLevelType w:val="multilevel"/>
    <w:tmpl w:val="F5A20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35E4DA7"/>
    <w:multiLevelType w:val="multilevel"/>
    <w:tmpl w:val="85987F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B991317"/>
    <w:multiLevelType w:val="multilevel"/>
    <w:tmpl w:val="294213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0634E63"/>
    <w:multiLevelType w:val="multilevel"/>
    <w:tmpl w:val="D9FC39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4A24EF8"/>
    <w:multiLevelType w:val="multilevel"/>
    <w:tmpl w:val="9342CA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10E59AA"/>
    <w:multiLevelType w:val="multilevel"/>
    <w:tmpl w:val="4D7C10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A9E3241"/>
    <w:multiLevelType w:val="multilevel"/>
    <w:tmpl w:val="696A8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047354F"/>
    <w:multiLevelType w:val="multilevel"/>
    <w:tmpl w:val="8C52A9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0A1238B"/>
    <w:multiLevelType w:val="multilevel"/>
    <w:tmpl w:val="7E8C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65314756">
    <w:abstractNumId w:val="14"/>
  </w:num>
  <w:num w:numId="2" w16cid:durableId="1175994557">
    <w:abstractNumId w:val="7"/>
  </w:num>
  <w:num w:numId="3" w16cid:durableId="2143768095">
    <w:abstractNumId w:val="4"/>
  </w:num>
  <w:num w:numId="4" w16cid:durableId="22875212">
    <w:abstractNumId w:val="13"/>
  </w:num>
  <w:num w:numId="5" w16cid:durableId="654724209">
    <w:abstractNumId w:val="5"/>
  </w:num>
  <w:num w:numId="6" w16cid:durableId="215553474">
    <w:abstractNumId w:val="3"/>
  </w:num>
  <w:num w:numId="7" w16cid:durableId="1244223893">
    <w:abstractNumId w:val="2"/>
  </w:num>
  <w:num w:numId="8" w16cid:durableId="1379696227">
    <w:abstractNumId w:val="6"/>
  </w:num>
  <w:num w:numId="9" w16cid:durableId="1917208236">
    <w:abstractNumId w:val="8"/>
  </w:num>
  <w:num w:numId="10" w16cid:durableId="1407723965">
    <w:abstractNumId w:val="0"/>
  </w:num>
  <w:num w:numId="11" w16cid:durableId="863641490">
    <w:abstractNumId w:val="10"/>
  </w:num>
  <w:num w:numId="12" w16cid:durableId="926226990">
    <w:abstractNumId w:val="12"/>
  </w:num>
  <w:num w:numId="13" w16cid:durableId="275253462">
    <w:abstractNumId w:val="11"/>
  </w:num>
  <w:num w:numId="14" w16cid:durableId="1103377299">
    <w:abstractNumId w:val="1"/>
  </w:num>
  <w:num w:numId="15" w16cid:durableId="188652477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5C0D"/>
    <w:rsid w:val="0022184F"/>
    <w:rsid w:val="00461F46"/>
    <w:rsid w:val="005313BC"/>
    <w:rsid w:val="00A15C0D"/>
    <w:rsid w:val="00E241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1AC43"/>
  <w15:chartTrackingRefBased/>
  <w15:docId w15:val="{095C5E2C-2FC6-4287-9598-38231E74DF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5C0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15C0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15C0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15C0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15C0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15C0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15C0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15C0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15C0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5C0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15C0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5C0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5C0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5C0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5C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5C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5C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5C0D"/>
    <w:rPr>
      <w:rFonts w:eastAsiaTheme="majorEastAsia" w:cstheme="majorBidi"/>
      <w:color w:val="272727" w:themeColor="text1" w:themeTint="D8"/>
    </w:rPr>
  </w:style>
  <w:style w:type="paragraph" w:styleId="Title">
    <w:name w:val="Title"/>
    <w:basedOn w:val="Normal"/>
    <w:next w:val="Normal"/>
    <w:link w:val="TitleChar"/>
    <w:uiPriority w:val="10"/>
    <w:qFormat/>
    <w:rsid w:val="00A15C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5C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15C0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5C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15C0D"/>
    <w:pPr>
      <w:spacing w:before="160"/>
      <w:jc w:val="center"/>
    </w:pPr>
    <w:rPr>
      <w:i/>
      <w:iCs/>
      <w:color w:val="404040" w:themeColor="text1" w:themeTint="BF"/>
    </w:rPr>
  </w:style>
  <w:style w:type="character" w:customStyle="1" w:styleId="QuoteChar">
    <w:name w:val="Quote Char"/>
    <w:basedOn w:val="DefaultParagraphFont"/>
    <w:link w:val="Quote"/>
    <w:uiPriority w:val="29"/>
    <w:rsid w:val="00A15C0D"/>
    <w:rPr>
      <w:i/>
      <w:iCs/>
      <w:color w:val="404040" w:themeColor="text1" w:themeTint="BF"/>
    </w:rPr>
  </w:style>
  <w:style w:type="paragraph" w:styleId="ListParagraph">
    <w:name w:val="List Paragraph"/>
    <w:basedOn w:val="Normal"/>
    <w:uiPriority w:val="34"/>
    <w:qFormat/>
    <w:rsid w:val="00A15C0D"/>
    <w:pPr>
      <w:ind w:left="720"/>
      <w:contextualSpacing/>
    </w:pPr>
  </w:style>
  <w:style w:type="character" w:styleId="IntenseEmphasis">
    <w:name w:val="Intense Emphasis"/>
    <w:basedOn w:val="DefaultParagraphFont"/>
    <w:uiPriority w:val="21"/>
    <w:qFormat/>
    <w:rsid w:val="00A15C0D"/>
    <w:rPr>
      <w:i/>
      <w:iCs/>
      <w:color w:val="0F4761" w:themeColor="accent1" w:themeShade="BF"/>
    </w:rPr>
  </w:style>
  <w:style w:type="paragraph" w:styleId="IntenseQuote">
    <w:name w:val="Intense Quote"/>
    <w:basedOn w:val="Normal"/>
    <w:next w:val="Normal"/>
    <w:link w:val="IntenseQuoteChar"/>
    <w:uiPriority w:val="30"/>
    <w:qFormat/>
    <w:rsid w:val="00A15C0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15C0D"/>
    <w:rPr>
      <w:i/>
      <w:iCs/>
      <w:color w:val="0F4761" w:themeColor="accent1" w:themeShade="BF"/>
    </w:rPr>
  </w:style>
  <w:style w:type="character" w:styleId="IntenseReference">
    <w:name w:val="Intense Reference"/>
    <w:basedOn w:val="DefaultParagraphFont"/>
    <w:uiPriority w:val="32"/>
    <w:qFormat/>
    <w:rsid w:val="00A15C0D"/>
    <w:rPr>
      <w:b/>
      <w:bCs/>
      <w:smallCaps/>
      <w:color w:val="0F4761" w:themeColor="accent1" w:themeShade="BF"/>
      <w:spacing w:val="5"/>
    </w:rPr>
  </w:style>
  <w:style w:type="paragraph" w:styleId="NormalWeb">
    <w:name w:val="Normal (Web)"/>
    <w:basedOn w:val="Normal"/>
    <w:uiPriority w:val="99"/>
    <w:semiHidden/>
    <w:unhideWhenUsed/>
    <w:rsid w:val="00A15C0D"/>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Emphasis">
    <w:name w:val="Emphasis"/>
    <w:basedOn w:val="DefaultParagraphFont"/>
    <w:uiPriority w:val="20"/>
    <w:qFormat/>
    <w:rsid w:val="00A15C0D"/>
    <w:rPr>
      <w:i/>
      <w:iCs/>
    </w:rPr>
  </w:style>
  <w:style w:type="character" w:styleId="Strong">
    <w:name w:val="Strong"/>
    <w:basedOn w:val="DefaultParagraphFont"/>
    <w:uiPriority w:val="22"/>
    <w:qFormat/>
    <w:rsid w:val="00A15C0D"/>
    <w:rPr>
      <w:b/>
      <w:bCs/>
    </w:rPr>
  </w:style>
  <w:style w:type="character" w:styleId="Hyperlink">
    <w:name w:val="Hyperlink"/>
    <w:basedOn w:val="DefaultParagraphFont"/>
    <w:uiPriority w:val="99"/>
    <w:unhideWhenUsed/>
    <w:rsid w:val="00461F46"/>
    <w:rPr>
      <w:color w:val="467886" w:themeColor="hyperlink"/>
      <w:u w:val="single"/>
    </w:rPr>
  </w:style>
  <w:style w:type="character" w:styleId="UnresolvedMention">
    <w:name w:val="Unresolved Mention"/>
    <w:basedOn w:val="DefaultParagraphFont"/>
    <w:uiPriority w:val="99"/>
    <w:semiHidden/>
    <w:unhideWhenUsed/>
    <w:rsid w:val="00461F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752034">
      <w:bodyDiv w:val="1"/>
      <w:marLeft w:val="0"/>
      <w:marRight w:val="0"/>
      <w:marTop w:val="0"/>
      <w:marBottom w:val="0"/>
      <w:divBdr>
        <w:top w:val="none" w:sz="0" w:space="0" w:color="auto"/>
        <w:left w:val="none" w:sz="0" w:space="0" w:color="auto"/>
        <w:bottom w:val="none" w:sz="0" w:space="0" w:color="auto"/>
        <w:right w:val="none" w:sz="0" w:space="0" w:color="auto"/>
      </w:divBdr>
      <w:divsChild>
        <w:div w:id="1179388218">
          <w:blockQuote w:val="1"/>
          <w:marLeft w:val="150"/>
          <w:marRight w:val="150"/>
          <w:marTop w:val="360"/>
          <w:marBottom w:val="360"/>
          <w:divBdr>
            <w:top w:val="none" w:sz="0" w:space="0" w:color="auto"/>
            <w:left w:val="single" w:sz="48" w:space="8" w:color="CCCCCC"/>
            <w:bottom w:val="none" w:sz="0" w:space="0" w:color="auto"/>
            <w:right w:val="none" w:sz="0" w:space="0" w:color="auto"/>
          </w:divBdr>
        </w:div>
      </w:divsChild>
    </w:div>
    <w:div w:id="54551182">
      <w:bodyDiv w:val="1"/>
      <w:marLeft w:val="0"/>
      <w:marRight w:val="0"/>
      <w:marTop w:val="0"/>
      <w:marBottom w:val="0"/>
      <w:divBdr>
        <w:top w:val="none" w:sz="0" w:space="0" w:color="auto"/>
        <w:left w:val="none" w:sz="0" w:space="0" w:color="auto"/>
        <w:bottom w:val="none" w:sz="0" w:space="0" w:color="auto"/>
        <w:right w:val="none" w:sz="0" w:space="0" w:color="auto"/>
      </w:divBdr>
      <w:divsChild>
        <w:div w:id="73212003">
          <w:blockQuote w:val="1"/>
          <w:marLeft w:val="150"/>
          <w:marRight w:val="150"/>
          <w:marTop w:val="360"/>
          <w:marBottom w:val="360"/>
          <w:divBdr>
            <w:top w:val="none" w:sz="0" w:space="0" w:color="auto"/>
            <w:left w:val="single" w:sz="48" w:space="8" w:color="CCCCCC"/>
            <w:bottom w:val="none" w:sz="0" w:space="0" w:color="auto"/>
            <w:right w:val="none" w:sz="0" w:space="0" w:color="auto"/>
          </w:divBdr>
        </w:div>
      </w:divsChild>
    </w:div>
    <w:div w:id="102195956">
      <w:bodyDiv w:val="1"/>
      <w:marLeft w:val="0"/>
      <w:marRight w:val="0"/>
      <w:marTop w:val="0"/>
      <w:marBottom w:val="0"/>
      <w:divBdr>
        <w:top w:val="none" w:sz="0" w:space="0" w:color="auto"/>
        <w:left w:val="none" w:sz="0" w:space="0" w:color="auto"/>
        <w:bottom w:val="none" w:sz="0" w:space="0" w:color="auto"/>
        <w:right w:val="none" w:sz="0" w:space="0" w:color="auto"/>
      </w:divBdr>
    </w:div>
    <w:div w:id="113641558">
      <w:bodyDiv w:val="1"/>
      <w:marLeft w:val="0"/>
      <w:marRight w:val="0"/>
      <w:marTop w:val="0"/>
      <w:marBottom w:val="0"/>
      <w:divBdr>
        <w:top w:val="none" w:sz="0" w:space="0" w:color="auto"/>
        <w:left w:val="none" w:sz="0" w:space="0" w:color="auto"/>
        <w:bottom w:val="none" w:sz="0" w:space="0" w:color="auto"/>
        <w:right w:val="none" w:sz="0" w:space="0" w:color="auto"/>
      </w:divBdr>
    </w:div>
    <w:div w:id="135881723">
      <w:bodyDiv w:val="1"/>
      <w:marLeft w:val="0"/>
      <w:marRight w:val="0"/>
      <w:marTop w:val="0"/>
      <w:marBottom w:val="0"/>
      <w:divBdr>
        <w:top w:val="none" w:sz="0" w:space="0" w:color="auto"/>
        <w:left w:val="none" w:sz="0" w:space="0" w:color="auto"/>
        <w:bottom w:val="none" w:sz="0" w:space="0" w:color="auto"/>
        <w:right w:val="none" w:sz="0" w:space="0" w:color="auto"/>
      </w:divBdr>
    </w:div>
    <w:div w:id="179635380">
      <w:bodyDiv w:val="1"/>
      <w:marLeft w:val="0"/>
      <w:marRight w:val="0"/>
      <w:marTop w:val="0"/>
      <w:marBottom w:val="0"/>
      <w:divBdr>
        <w:top w:val="none" w:sz="0" w:space="0" w:color="auto"/>
        <w:left w:val="none" w:sz="0" w:space="0" w:color="auto"/>
        <w:bottom w:val="none" w:sz="0" w:space="0" w:color="auto"/>
        <w:right w:val="none" w:sz="0" w:space="0" w:color="auto"/>
      </w:divBdr>
    </w:div>
    <w:div w:id="249853152">
      <w:bodyDiv w:val="1"/>
      <w:marLeft w:val="0"/>
      <w:marRight w:val="0"/>
      <w:marTop w:val="0"/>
      <w:marBottom w:val="0"/>
      <w:divBdr>
        <w:top w:val="none" w:sz="0" w:space="0" w:color="auto"/>
        <w:left w:val="none" w:sz="0" w:space="0" w:color="auto"/>
        <w:bottom w:val="none" w:sz="0" w:space="0" w:color="auto"/>
        <w:right w:val="none" w:sz="0" w:space="0" w:color="auto"/>
      </w:divBdr>
    </w:div>
    <w:div w:id="334770004">
      <w:bodyDiv w:val="1"/>
      <w:marLeft w:val="0"/>
      <w:marRight w:val="0"/>
      <w:marTop w:val="0"/>
      <w:marBottom w:val="0"/>
      <w:divBdr>
        <w:top w:val="none" w:sz="0" w:space="0" w:color="auto"/>
        <w:left w:val="none" w:sz="0" w:space="0" w:color="auto"/>
        <w:bottom w:val="none" w:sz="0" w:space="0" w:color="auto"/>
        <w:right w:val="none" w:sz="0" w:space="0" w:color="auto"/>
      </w:divBdr>
    </w:div>
    <w:div w:id="398595395">
      <w:bodyDiv w:val="1"/>
      <w:marLeft w:val="0"/>
      <w:marRight w:val="0"/>
      <w:marTop w:val="0"/>
      <w:marBottom w:val="0"/>
      <w:divBdr>
        <w:top w:val="none" w:sz="0" w:space="0" w:color="auto"/>
        <w:left w:val="none" w:sz="0" w:space="0" w:color="auto"/>
        <w:bottom w:val="none" w:sz="0" w:space="0" w:color="auto"/>
        <w:right w:val="none" w:sz="0" w:space="0" w:color="auto"/>
      </w:divBdr>
    </w:div>
    <w:div w:id="453015645">
      <w:bodyDiv w:val="1"/>
      <w:marLeft w:val="0"/>
      <w:marRight w:val="0"/>
      <w:marTop w:val="0"/>
      <w:marBottom w:val="0"/>
      <w:divBdr>
        <w:top w:val="none" w:sz="0" w:space="0" w:color="auto"/>
        <w:left w:val="none" w:sz="0" w:space="0" w:color="auto"/>
        <w:bottom w:val="none" w:sz="0" w:space="0" w:color="auto"/>
        <w:right w:val="none" w:sz="0" w:space="0" w:color="auto"/>
      </w:divBdr>
    </w:div>
    <w:div w:id="465125758">
      <w:bodyDiv w:val="1"/>
      <w:marLeft w:val="0"/>
      <w:marRight w:val="0"/>
      <w:marTop w:val="0"/>
      <w:marBottom w:val="0"/>
      <w:divBdr>
        <w:top w:val="none" w:sz="0" w:space="0" w:color="auto"/>
        <w:left w:val="none" w:sz="0" w:space="0" w:color="auto"/>
        <w:bottom w:val="none" w:sz="0" w:space="0" w:color="auto"/>
        <w:right w:val="none" w:sz="0" w:space="0" w:color="auto"/>
      </w:divBdr>
    </w:div>
    <w:div w:id="625936530">
      <w:bodyDiv w:val="1"/>
      <w:marLeft w:val="0"/>
      <w:marRight w:val="0"/>
      <w:marTop w:val="0"/>
      <w:marBottom w:val="0"/>
      <w:divBdr>
        <w:top w:val="none" w:sz="0" w:space="0" w:color="auto"/>
        <w:left w:val="none" w:sz="0" w:space="0" w:color="auto"/>
        <w:bottom w:val="none" w:sz="0" w:space="0" w:color="auto"/>
        <w:right w:val="none" w:sz="0" w:space="0" w:color="auto"/>
      </w:divBdr>
    </w:div>
    <w:div w:id="702897624">
      <w:bodyDiv w:val="1"/>
      <w:marLeft w:val="0"/>
      <w:marRight w:val="0"/>
      <w:marTop w:val="0"/>
      <w:marBottom w:val="0"/>
      <w:divBdr>
        <w:top w:val="none" w:sz="0" w:space="0" w:color="auto"/>
        <w:left w:val="none" w:sz="0" w:space="0" w:color="auto"/>
        <w:bottom w:val="none" w:sz="0" w:space="0" w:color="auto"/>
        <w:right w:val="none" w:sz="0" w:space="0" w:color="auto"/>
      </w:divBdr>
    </w:div>
    <w:div w:id="735905104">
      <w:bodyDiv w:val="1"/>
      <w:marLeft w:val="0"/>
      <w:marRight w:val="0"/>
      <w:marTop w:val="0"/>
      <w:marBottom w:val="0"/>
      <w:divBdr>
        <w:top w:val="none" w:sz="0" w:space="0" w:color="auto"/>
        <w:left w:val="none" w:sz="0" w:space="0" w:color="auto"/>
        <w:bottom w:val="none" w:sz="0" w:space="0" w:color="auto"/>
        <w:right w:val="none" w:sz="0" w:space="0" w:color="auto"/>
      </w:divBdr>
      <w:divsChild>
        <w:div w:id="25717081">
          <w:blockQuote w:val="1"/>
          <w:marLeft w:val="150"/>
          <w:marRight w:val="150"/>
          <w:marTop w:val="360"/>
          <w:marBottom w:val="360"/>
          <w:divBdr>
            <w:top w:val="none" w:sz="0" w:space="0" w:color="auto"/>
            <w:left w:val="single" w:sz="48" w:space="8" w:color="CCCCCC"/>
            <w:bottom w:val="none" w:sz="0" w:space="0" w:color="auto"/>
            <w:right w:val="none" w:sz="0" w:space="0" w:color="auto"/>
          </w:divBdr>
        </w:div>
      </w:divsChild>
    </w:div>
    <w:div w:id="762456152">
      <w:bodyDiv w:val="1"/>
      <w:marLeft w:val="0"/>
      <w:marRight w:val="0"/>
      <w:marTop w:val="0"/>
      <w:marBottom w:val="0"/>
      <w:divBdr>
        <w:top w:val="none" w:sz="0" w:space="0" w:color="auto"/>
        <w:left w:val="none" w:sz="0" w:space="0" w:color="auto"/>
        <w:bottom w:val="none" w:sz="0" w:space="0" w:color="auto"/>
        <w:right w:val="none" w:sz="0" w:space="0" w:color="auto"/>
      </w:divBdr>
    </w:div>
    <w:div w:id="776558059">
      <w:bodyDiv w:val="1"/>
      <w:marLeft w:val="0"/>
      <w:marRight w:val="0"/>
      <w:marTop w:val="0"/>
      <w:marBottom w:val="0"/>
      <w:divBdr>
        <w:top w:val="none" w:sz="0" w:space="0" w:color="auto"/>
        <w:left w:val="none" w:sz="0" w:space="0" w:color="auto"/>
        <w:bottom w:val="none" w:sz="0" w:space="0" w:color="auto"/>
        <w:right w:val="none" w:sz="0" w:space="0" w:color="auto"/>
      </w:divBdr>
      <w:divsChild>
        <w:div w:id="1766924415">
          <w:blockQuote w:val="1"/>
          <w:marLeft w:val="150"/>
          <w:marRight w:val="150"/>
          <w:marTop w:val="360"/>
          <w:marBottom w:val="360"/>
          <w:divBdr>
            <w:top w:val="none" w:sz="0" w:space="0" w:color="auto"/>
            <w:left w:val="single" w:sz="48" w:space="8" w:color="CCCCCC"/>
            <w:bottom w:val="none" w:sz="0" w:space="0" w:color="auto"/>
            <w:right w:val="none" w:sz="0" w:space="0" w:color="auto"/>
          </w:divBdr>
        </w:div>
      </w:divsChild>
    </w:div>
    <w:div w:id="911161280">
      <w:bodyDiv w:val="1"/>
      <w:marLeft w:val="0"/>
      <w:marRight w:val="0"/>
      <w:marTop w:val="0"/>
      <w:marBottom w:val="0"/>
      <w:divBdr>
        <w:top w:val="none" w:sz="0" w:space="0" w:color="auto"/>
        <w:left w:val="none" w:sz="0" w:space="0" w:color="auto"/>
        <w:bottom w:val="none" w:sz="0" w:space="0" w:color="auto"/>
        <w:right w:val="none" w:sz="0" w:space="0" w:color="auto"/>
      </w:divBdr>
    </w:div>
    <w:div w:id="984089822">
      <w:bodyDiv w:val="1"/>
      <w:marLeft w:val="0"/>
      <w:marRight w:val="0"/>
      <w:marTop w:val="0"/>
      <w:marBottom w:val="0"/>
      <w:divBdr>
        <w:top w:val="none" w:sz="0" w:space="0" w:color="auto"/>
        <w:left w:val="none" w:sz="0" w:space="0" w:color="auto"/>
        <w:bottom w:val="none" w:sz="0" w:space="0" w:color="auto"/>
        <w:right w:val="none" w:sz="0" w:space="0" w:color="auto"/>
      </w:divBdr>
    </w:div>
    <w:div w:id="1031609084">
      <w:bodyDiv w:val="1"/>
      <w:marLeft w:val="0"/>
      <w:marRight w:val="0"/>
      <w:marTop w:val="0"/>
      <w:marBottom w:val="0"/>
      <w:divBdr>
        <w:top w:val="none" w:sz="0" w:space="0" w:color="auto"/>
        <w:left w:val="none" w:sz="0" w:space="0" w:color="auto"/>
        <w:bottom w:val="none" w:sz="0" w:space="0" w:color="auto"/>
        <w:right w:val="none" w:sz="0" w:space="0" w:color="auto"/>
      </w:divBdr>
    </w:div>
    <w:div w:id="1066534129">
      <w:bodyDiv w:val="1"/>
      <w:marLeft w:val="0"/>
      <w:marRight w:val="0"/>
      <w:marTop w:val="0"/>
      <w:marBottom w:val="0"/>
      <w:divBdr>
        <w:top w:val="none" w:sz="0" w:space="0" w:color="auto"/>
        <w:left w:val="none" w:sz="0" w:space="0" w:color="auto"/>
        <w:bottom w:val="none" w:sz="0" w:space="0" w:color="auto"/>
        <w:right w:val="none" w:sz="0" w:space="0" w:color="auto"/>
      </w:divBdr>
    </w:div>
    <w:div w:id="1072578634">
      <w:bodyDiv w:val="1"/>
      <w:marLeft w:val="0"/>
      <w:marRight w:val="0"/>
      <w:marTop w:val="0"/>
      <w:marBottom w:val="0"/>
      <w:divBdr>
        <w:top w:val="none" w:sz="0" w:space="0" w:color="auto"/>
        <w:left w:val="none" w:sz="0" w:space="0" w:color="auto"/>
        <w:bottom w:val="none" w:sz="0" w:space="0" w:color="auto"/>
        <w:right w:val="none" w:sz="0" w:space="0" w:color="auto"/>
      </w:divBdr>
    </w:div>
    <w:div w:id="1092508865">
      <w:bodyDiv w:val="1"/>
      <w:marLeft w:val="0"/>
      <w:marRight w:val="0"/>
      <w:marTop w:val="0"/>
      <w:marBottom w:val="0"/>
      <w:divBdr>
        <w:top w:val="none" w:sz="0" w:space="0" w:color="auto"/>
        <w:left w:val="none" w:sz="0" w:space="0" w:color="auto"/>
        <w:bottom w:val="none" w:sz="0" w:space="0" w:color="auto"/>
        <w:right w:val="none" w:sz="0" w:space="0" w:color="auto"/>
      </w:divBdr>
    </w:div>
    <w:div w:id="1110248700">
      <w:bodyDiv w:val="1"/>
      <w:marLeft w:val="0"/>
      <w:marRight w:val="0"/>
      <w:marTop w:val="0"/>
      <w:marBottom w:val="0"/>
      <w:divBdr>
        <w:top w:val="none" w:sz="0" w:space="0" w:color="auto"/>
        <w:left w:val="none" w:sz="0" w:space="0" w:color="auto"/>
        <w:bottom w:val="none" w:sz="0" w:space="0" w:color="auto"/>
        <w:right w:val="none" w:sz="0" w:space="0" w:color="auto"/>
      </w:divBdr>
    </w:div>
    <w:div w:id="1133451749">
      <w:bodyDiv w:val="1"/>
      <w:marLeft w:val="0"/>
      <w:marRight w:val="0"/>
      <w:marTop w:val="0"/>
      <w:marBottom w:val="0"/>
      <w:divBdr>
        <w:top w:val="none" w:sz="0" w:space="0" w:color="auto"/>
        <w:left w:val="none" w:sz="0" w:space="0" w:color="auto"/>
        <w:bottom w:val="none" w:sz="0" w:space="0" w:color="auto"/>
        <w:right w:val="none" w:sz="0" w:space="0" w:color="auto"/>
      </w:divBdr>
    </w:div>
    <w:div w:id="1154645966">
      <w:bodyDiv w:val="1"/>
      <w:marLeft w:val="0"/>
      <w:marRight w:val="0"/>
      <w:marTop w:val="0"/>
      <w:marBottom w:val="0"/>
      <w:divBdr>
        <w:top w:val="none" w:sz="0" w:space="0" w:color="auto"/>
        <w:left w:val="none" w:sz="0" w:space="0" w:color="auto"/>
        <w:bottom w:val="none" w:sz="0" w:space="0" w:color="auto"/>
        <w:right w:val="none" w:sz="0" w:space="0" w:color="auto"/>
      </w:divBdr>
      <w:divsChild>
        <w:div w:id="1207446816">
          <w:blockQuote w:val="1"/>
          <w:marLeft w:val="150"/>
          <w:marRight w:val="150"/>
          <w:marTop w:val="360"/>
          <w:marBottom w:val="360"/>
          <w:divBdr>
            <w:top w:val="none" w:sz="0" w:space="0" w:color="auto"/>
            <w:left w:val="single" w:sz="48" w:space="8" w:color="CCCCCC"/>
            <w:bottom w:val="none" w:sz="0" w:space="0" w:color="auto"/>
            <w:right w:val="none" w:sz="0" w:space="0" w:color="auto"/>
          </w:divBdr>
        </w:div>
      </w:divsChild>
    </w:div>
    <w:div w:id="1163200307">
      <w:bodyDiv w:val="1"/>
      <w:marLeft w:val="0"/>
      <w:marRight w:val="0"/>
      <w:marTop w:val="0"/>
      <w:marBottom w:val="0"/>
      <w:divBdr>
        <w:top w:val="none" w:sz="0" w:space="0" w:color="auto"/>
        <w:left w:val="none" w:sz="0" w:space="0" w:color="auto"/>
        <w:bottom w:val="none" w:sz="0" w:space="0" w:color="auto"/>
        <w:right w:val="none" w:sz="0" w:space="0" w:color="auto"/>
      </w:divBdr>
    </w:div>
    <w:div w:id="1169713754">
      <w:bodyDiv w:val="1"/>
      <w:marLeft w:val="0"/>
      <w:marRight w:val="0"/>
      <w:marTop w:val="0"/>
      <w:marBottom w:val="0"/>
      <w:divBdr>
        <w:top w:val="none" w:sz="0" w:space="0" w:color="auto"/>
        <w:left w:val="none" w:sz="0" w:space="0" w:color="auto"/>
        <w:bottom w:val="none" w:sz="0" w:space="0" w:color="auto"/>
        <w:right w:val="none" w:sz="0" w:space="0" w:color="auto"/>
      </w:divBdr>
    </w:div>
    <w:div w:id="1197700252">
      <w:bodyDiv w:val="1"/>
      <w:marLeft w:val="0"/>
      <w:marRight w:val="0"/>
      <w:marTop w:val="0"/>
      <w:marBottom w:val="0"/>
      <w:divBdr>
        <w:top w:val="none" w:sz="0" w:space="0" w:color="auto"/>
        <w:left w:val="none" w:sz="0" w:space="0" w:color="auto"/>
        <w:bottom w:val="none" w:sz="0" w:space="0" w:color="auto"/>
        <w:right w:val="none" w:sz="0" w:space="0" w:color="auto"/>
      </w:divBdr>
    </w:div>
    <w:div w:id="1288853461">
      <w:bodyDiv w:val="1"/>
      <w:marLeft w:val="0"/>
      <w:marRight w:val="0"/>
      <w:marTop w:val="0"/>
      <w:marBottom w:val="0"/>
      <w:divBdr>
        <w:top w:val="none" w:sz="0" w:space="0" w:color="auto"/>
        <w:left w:val="none" w:sz="0" w:space="0" w:color="auto"/>
        <w:bottom w:val="none" w:sz="0" w:space="0" w:color="auto"/>
        <w:right w:val="none" w:sz="0" w:space="0" w:color="auto"/>
      </w:divBdr>
    </w:div>
    <w:div w:id="1292398557">
      <w:bodyDiv w:val="1"/>
      <w:marLeft w:val="0"/>
      <w:marRight w:val="0"/>
      <w:marTop w:val="0"/>
      <w:marBottom w:val="0"/>
      <w:divBdr>
        <w:top w:val="none" w:sz="0" w:space="0" w:color="auto"/>
        <w:left w:val="none" w:sz="0" w:space="0" w:color="auto"/>
        <w:bottom w:val="none" w:sz="0" w:space="0" w:color="auto"/>
        <w:right w:val="none" w:sz="0" w:space="0" w:color="auto"/>
      </w:divBdr>
    </w:div>
    <w:div w:id="1459714905">
      <w:bodyDiv w:val="1"/>
      <w:marLeft w:val="0"/>
      <w:marRight w:val="0"/>
      <w:marTop w:val="0"/>
      <w:marBottom w:val="0"/>
      <w:divBdr>
        <w:top w:val="none" w:sz="0" w:space="0" w:color="auto"/>
        <w:left w:val="none" w:sz="0" w:space="0" w:color="auto"/>
        <w:bottom w:val="none" w:sz="0" w:space="0" w:color="auto"/>
        <w:right w:val="none" w:sz="0" w:space="0" w:color="auto"/>
      </w:divBdr>
    </w:div>
    <w:div w:id="1508013944">
      <w:bodyDiv w:val="1"/>
      <w:marLeft w:val="0"/>
      <w:marRight w:val="0"/>
      <w:marTop w:val="0"/>
      <w:marBottom w:val="0"/>
      <w:divBdr>
        <w:top w:val="none" w:sz="0" w:space="0" w:color="auto"/>
        <w:left w:val="none" w:sz="0" w:space="0" w:color="auto"/>
        <w:bottom w:val="none" w:sz="0" w:space="0" w:color="auto"/>
        <w:right w:val="none" w:sz="0" w:space="0" w:color="auto"/>
      </w:divBdr>
    </w:div>
    <w:div w:id="1513110081">
      <w:bodyDiv w:val="1"/>
      <w:marLeft w:val="0"/>
      <w:marRight w:val="0"/>
      <w:marTop w:val="0"/>
      <w:marBottom w:val="0"/>
      <w:divBdr>
        <w:top w:val="none" w:sz="0" w:space="0" w:color="auto"/>
        <w:left w:val="none" w:sz="0" w:space="0" w:color="auto"/>
        <w:bottom w:val="none" w:sz="0" w:space="0" w:color="auto"/>
        <w:right w:val="none" w:sz="0" w:space="0" w:color="auto"/>
      </w:divBdr>
    </w:div>
    <w:div w:id="1514804237">
      <w:bodyDiv w:val="1"/>
      <w:marLeft w:val="0"/>
      <w:marRight w:val="0"/>
      <w:marTop w:val="0"/>
      <w:marBottom w:val="0"/>
      <w:divBdr>
        <w:top w:val="none" w:sz="0" w:space="0" w:color="auto"/>
        <w:left w:val="none" w:sz="0" w:space="0" w:color="auto"/>
        <w:bottom w:val="none" w:sz="0" w:space="0" w:color="auto"/>
        <w:right w:val="none" w:sz="0" w:space="0" w:color="auto"/>
      </w:divBdr>
    </w:div>
    <w:div w:id="1580335507">
      <w:bodyDiv w:val="1"/>
      <w:marLeft w:val="0"/>
      <w:marRight w:val="0"/>
      <w:marTop w:val="0"/>
      <w:marBottom w:val="0"/>
      <w:divBdr>
        <w:top w:val="none" w:sz="0" w:space="0" w:color="auto"/>
        <w:left w:val="none" w:sz="0" w:space="0" w:color="auto"/>
        <w:bottom w:val="none" w:sz="0" w:space="0" w:color="auto"/>
        <w:right w:val="none" w:sz="0" w:space="0" w:color="auto"/>
      </w:divBdr>
    </w:div>
    <w:div w:id="1602840697">
      <w:bodyDiv w:val="1"/>
      <w:marLeft w:val="0"/>
      <w:marRight w:val="0"/>
      <w:marTop w:val="0"/>
      <w:marBottom w:val="0"/>
      <w:divBdr>
        <w:top w:val="none" w:sz="0" w:space="0" w:color="auto"/>
        <w:left w:val="none" w:sz="0" w:space="0" w:color="auto"/>
        <w:bottom w:val="none" w:sz="0" w:space="0" w:color="auto"/>
        <w:right w:val="none" w:sz="0" w:space="0" w:color="auto"/>
      </w:divBdr>
    </w:div>
    <w:div w:id="1652631723">
      <w:bodyDiv w:val="1"/>
      <w:marLeft w:val="0"/>
      <w:marRight w:val="0"/>
      <w:marTop w:val="0"/>
      <w:marBottom w:val="0"/>
      <w:divBdr>
        <w:top w:val="none" w:sz="0" w:space="0" w:color="auto"/>
        <w:left w:val="none" w:sz="0" w:space="0" w:color="auto"/>
        <w:bottom w:val="none" w:sz="0" w:space="0" w:color="auto"/>
        <w:right w:val="none" w:sz="0" w:space="0" w:color="auto"/>
      </w:divBdr>
    </w:div>
    <w:div w:id="1691953409">
      <w:bodyDiv w:val="1"/>
      <w:marLeft w:val="0"/>
      <w:marRight w:val="0"/>
      <w:marTop w:val="0"/>
      <w:marBottom w:val="0"/>
      <w:divBdr>
        <w:top w:val="none" w:sz="0" w:space="0" w:color="auto"/>
        <w:left w:val="none" w:sz="0" w:space="0" w:color="auto"/>
        <w:bottom w:val="none" w:sz="0" w:space="0" w:color="auto"/>
        <w:right w:val="none" w:sz="0" w:space="0" w:color="auto"/>
      </w:divBdr>
    </w:div>
    <w:div w:id="1730104112">
      <w:bodyDiv w:val="1"/>
      <w:marLeft w:val="0"/>
      <w:marRight w:val="0"/>
      <w:marTop w:val="0"/>
      <w:marBottom w:val="0"/>
      <w:divBdr>
        <w:top w:val="none" w:sz="0" w:space="0" w:color="auto"/>
        <w:left w:val="none" w:sz="0" w:space="0" w:color="auto"/>
        <w:bottom w:val="none" w:sz="0" w:space="0" w:color="auto"/>
        <w:right w:val="none" w:sz="0" w:space="0" w:color="auto"/>
      </w:divBdr>
    </w:div>
    <w:div w:id="1771197262">
      <w:bodyDiv w:val="1"/>
      <w:marLeft w:val="0"/>
      <w:marRight w:val="0"/>
      <w:marTop w:val="0"/>
      <w:marBottom w:val="0"/>
      <w:divBdr>
        <w:top w:val="none" w:sz="0" w:space="0" w:color="auto"/>
        <w:left w:val="none" w:sz="0" w:space="0" w:color="auto"/>
        <w:bottom w:val="none" w:sz="0" w:space="0" w:color="auto"/>
        <w:right w:val="none" w:sz="0" w:space="0" w:color="auto"/>
      </w:divBdr>
    </w:div>
    <w:div w:id="1835411665">
      <w:bodyDiv w:val="1"/>
      <w:marLeft w:val="0"/>
      <w:marRight w:val="0"/>
      <w:marTop w:val="0"/>
      <w:marBottom w:val="0"/>
      <w:divBdr>
        <w:top w:val="none" w:sz="0" w:space="0" w:color="auto"/>
        <w:left w:val="none" w:sz="0" w:space="0" w:color="auto"/>
        <w:bottom w:val="none" w:sz="0" w:space="0" w:color="auto"/>
        <w:right w:val="none" w:sz="0" w:space="0" w:color="auto"/>
      </w:divBdr>
    </w:div>
    <w:div w:id="1951740589">
      <w:bodyDiv w:val="1"/>
      <w:marLeft w:val="0"/>
      <w:marRight w:val="0"/>
      <w:marTop w:val="0"/>
      <w:marBottom w:val="0"/>
      <w:divBdr>
        <w:top w:val="none" w:sz="0" w:space="0" w:color="auto"/>
        <w:left w:val="none" w:sz="0" w:space="0" w:color="auto"/>
        <w:bottom w:val="none" w:sz="0" w:space="0" w:color="auto"/>
        <w:right w:val="none" w:sz="0" w:space="0" w:color="auto"/>
      </w:divBdr>
      <w:divsChild>
        <w:div w:id="317195270">
          <w:blockQuote w:val="1"/>
          <w:marLeft w:val="150"/>
          <w:marRight w:val="150"/>
          <w:marTop w:val="360"/>
          <w:marBottom w:val="360"/>
          <w:divBdr>
            <w:top w:val="none" w:sz="0" w:space="0" w:color="auto"/>
            <w:left w:val="single" w:sz="48" w:space="8" w:color="CCCCCC"/>
            <w:bottom w:val="none" w:sz="0" w:space="0" w:color="auto"/>
            <w:right w:val="none" w:sz="0" w:space="0" w:color="auto"/>
          </w:divBdr>
        </w:div>
      </w:divsChild>
    </w:div>
    <w:div w:id="1959144625">
      <w:bodyDiv w:val="1"/>
      <w:marLeft w:val="0"/>
      <w:marRight w:val="0"/>
      <w:marTop w:val="0"/>
      <w:marBottom w:val="0"/>
      <w:divBdr>
        <w:top w:val="none" w:sz="0" w:space="0" w:color="auto"/>
        <w:left w:val="none" w:sz="0" w:space="0" w:color="auto"/>
        <w:bottom w:val="none" w:sz="0" w:space="0" w:color="auto"/>
        <w:right w:val="none" w:sz="0" w:space="0" w:color="auto"/>
      </w:divBdr>
    </w:div>
    <w:div w:id="1981495634">
      <w:bodyDiv w:val="1"/>
      <w:marLeft w:val="0"/>
      <w:marRight w:val="0"/>
      <w:marTop w:val="0"/>
      <w:marBottom w:val="0"/>
      <w:divBdr>
        <w:top w:val="none" w:sz="0" w:space="0" w:color="auto"/>
        <w:left w:val="none" w:sz="0" w:space="0" w:color="auto"/>
        <w:bottom w:val="none" w:sz="0" w:space="0" w:color="auto"/>
        <w:right w:val="none" w:sz="0" w:space="0" w:color="auto"/>
      </w:divBdr>
    </w:div>
    <w:div w:id="2003192447">
      <w:bodyDiv w:val="1"/>
      <w:marLeft w:val="0"/>
      <w:marRight w:val="0"/>
      <w:marTop w:val="0"/>
      <w:marBottom w:val="0"/>
      <w:divBdr>
        <w:top w:val="none" w:sz="0" w:space="0" w:color="auto"/>
        <w:left w:val="none" w:sz="0" w:space="0" w:color="auto"/>
        <w:bottom w:val="none" w:sz="0" w:space="0" w:color="auto"/>
        <w:right w:val="none" w:sz="0" w:space="0" w:color="auto"/>
      </w:divBdr>
      <w:divsChild>
        <w:div w:id="1656489524">
          <w:blockQuote w:val="1"/>
          <w:marLeft w:val="150"/>
          <w:marRight w:val="150"/>
          <w:marTop w:val="360"/>
          <w:marBottom w:val="360"/>
          <w:divBdr>
            <w:top w:val="none" w:sz="0" w:space="0" w:color="auto"/>
            <w:left w:val="single" w:sz="48" w:space="8" w:color="CCCCCC"/>
            <w:bottom w:val="none" w:sz="0" w:space="0" w:color="auto"/>
            <w:right w:val="none" w:sz="0" w:space="0" w:color="auto"/>
          </w:divBdr>
        </w:div>
      </w:divsChild>
    </w:div>
    <w:div w:id="2023703064">
      <w:bodyDiv w:val="1"/>
      <w:marLeft w:val="0"/>
      <w:marRight w:val="0"/>
      <w:marTop w:val="0"/>
      <w:marBottom w:val="0"/>
      <w:divBdr>
        <w:top w:val="none" w:sz="0" w:space="0" w:color="auto"/>
        <w:left w:val="none" w:sz="0" w:space="0" w:color="auto"/>
        <w:bottom w:val="none" w:sz="0" w:space="0" w:color="auto"/>
        <w:right w:val="none" w:sz="0" w:space="0" w:color="auto"/>
      </w:divBdr>
    </w:div>
    <w:div w:id="2072457064">
      <w:bodyDiv w:val="1"/>
      <w:marLeft w:val="0"/>
      <w:marRight w:val="0"/>
      <w:marTop w:val="0"/>
      <w:marBottom w:val="0"/>
      <w:divBdr>
        <w:top w:val="none" w:sz="0" w:space="0" w:color="auto"/>
        <w:left w:val="none" w:sz="0" w:space="0" w:color="auto"/>
        <w:bottom w:val="none" w:sz="0" w:space="0" w:color="auto"/>
        <w:right w:val="none" w:sz="0" w:space="0" w:color="auto"/>
      </w:divBdr>
    </w:div>
    <w:div w:id="2101942922">
      <w:bodyDiv w:val="1"/>
      <w:marLeft w:val="0"/>
      <w:marRight w:val="0"/>
      <w:marTop w:val="0"/>
      <w:marBottom w:val="0"/>
      <w:divBdr>
        <w:top w:val="none" w:sz="0" w:space="0" w:color="auto"/>
        <w:left w:val="none" w:sz="0" w:space="0" w:color="auto"/>
        <w:bottom w:val="none" w:sz="0" w:space="0" w:color="auto"/>
        <w:right w:val="none" w:sz="0" w:space="0" w:color="auto"/>
      </w:divBdr>
    </w:div>
    <w:div w:id="2109495469">
      <w:bodyDiv w:val="1"/>
      <w:marLeft w:val="0"/>
      <w:marRight w:val="0"/>
      <w:marTop w:val="0"/>
      <w:marBottom w:val="0"/>
      <w:divBdr>
        <w:top w:val="none" w:sz="0" w:space="0" w:color="auto"/>
        <w:left w:val="none" w:sz="0" w:space="0" w:color="auto"/>
        <w:bottom w:val="none" w:sz="0" w:space="0" w:color="auto"/>
        <w:right w:val="none" w:sz="0" w:space="0" w:color="auto"/>
      </w:divBdr>
    </w:div>
    <w:div w:id="2143378491">
      <w:bodyDiv w:val="1"/>
      <w:marLeft w:val="0"/>
      <w:marRight w:val="0"/>
      <w:marTop w:val="0"/>
      <w:marBottom w:val="0"/>
      <w:divBdr>
        <w:top w:val="none" w:sz="0" w:space="0" w:color="auto"/>
        <w:left w:val="none" w:sz="0" w:space="0" w:color="auto"/>
        <w:bottom w:val="none" w:sz="0" w:space="0" w:color="auto"/>
        <w:right w:val="none" w:sz="0" w:space="0" w:color="auto"/>
      </w:divBdr>
    </w:div>
    <w:div w:id="2147120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bjectstorage.us-phoenix-1.oraclecloud.com/p/XZq0VjR0hhdCXW7I4oG3nAeKmewbevbf_N8MXjYuAd653nzyBYb5SDuQnsmvTqc7/n/oicpm/b/oiclivelabs/o/oic3/erp-cloud/GSEPayablesStandardInvoiceImportTemplate.xlsm" TargetMode="External"/><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objectstorage.us-phoenix-1.oraclecloud.com/p/ZYlgDcfOuHfuuyjwxsY1zcMPc25OYrXtKmu3pFSq1LLAedPnXp7N-p1ldj2FSElw/n/oicpm/b/oiclivelabs/o/oic3/erp-cloud/APTEST.PROPERTIES" TargetMode="External"/><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29</TotalTime>
  <Pages>10</Pages>
  <Words>1098</Words>
  <Characters>6265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Kumar Gupta, Shailvi</dc:creator>
  <cp:keywords/>
  <dc:description/>
  <cp:lastModifiedBy>Arun Kumar Gupta, Shailvi</cp:lastModifiedBy>
  <cp:revision>2</cp:revision>
  <dcterms:created xsi:type="dcterms:W3CDTF">2025-04-16T10:19:00Z</dcterms:created>
  <dcterms:modified xsi:type="dcterms:W3CDTF">2025-04-16T10:48:00Z</dcterms:modified>
</cp:coreProperties>
</file>