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EB5DF" w14:textId="333B894D" w:rsidR="00871BBC" w:rsidRPr="00871BBC" w:rsidRDefault="00871BBC" w:rsidP="00CD2F36">
      <w:pPr>
        <w:jc w:val="center"/>
        <w:rPr>
          <w:b/>
          <w:bCs/>
          <w:sz w:val="26"/>
          <w:szCs w:val="26"/>
        </w:rPr>
      </w:pPr>
      <w:r w:rsidRPr="00871BBC">
        <w:rPr>
          <w:b/>
          <w:bCs/>
          <w:sz w:val="26"/>
          <w:szCs w:val="26"/>
        </w:rPr>
        <w:t>DSCI 505: Project report</w:t>
      </w:r>
    </w:p>
    <w:p w14:paraId="7FEAB99F" w14:textId="2D0E9233" w:rsidR="002360B0" w:rsidRDefault="00871BBC" w:rsidP="002360B0">
      <w:pPr>
        <w:jc w:val="center"/>
        <w:rPr>
          <w:sz w:val="26"/>
          <w:szCs w:val="26"/>
        </w:rPr>
      </w:pPr>
      <w:r w:rsidRPr="00871BBC">
        <w:rPr>
          <w:sz w:val="26"/>
          <w:szCs w:val="26"/>
        </w:rPr>
        <w:t xml:space="preserve">Descriptive analysis using </w:t>
      </w:r>
      <w:r w:rsidR="00152036">
        <w:rPr>
          <w:sz w:val="26"/>
          <w:szCs w:val="26"/>
        </w:rPr>
        <w:t>Python</w:t>
      </w:r>
      <w:r w:rsidRPr="00871BBC">
        <w:rPr>
          <w:sz w:val="26"/>
          <w:szCs w:val="26"/>
        </w:rPr>
        <w:t xml:space="preserve">. </w:t>
      </w:r>
    </w:p>
    <w:p w14:paraId="31ECA4A6" w14:textId="77777777" w:rsidR="002360B0" w:rsidRDefault="002360B0" w:rsidP="002360B0">
      <w:pPr>
        <w:rPr>
          <w:sz w:val="26"/>
          <w:szCs w:val="26"/>
        </w:rPr>
      </w:pPr>
    </w:p>
    <w:p w14:paraId="6129F9B9" w14:textId="6AE01759" w:rsidR="00871BBC" w:rsidRPr="002360B0" w:rsidRDefault="00871BBC" w:rsidP="002360B0">
      <w:pPr>
        <w:rPr>
          <w:sz w:val="26"/>
          <w:szCs w:val="26"/>
        </w:rPr>
      </w:pPr>
      <w:r>
        <w:rPr>
          <w:b/>
          <w:bCs/>
        </w:rPr>
        <w:t xml:space="preserve">Problem statement </w:t>
      </w:r>
    </w:p>
    <w:p w14:paraId="2A5354E7" w14:textId="1A37A329" w:rsidR="005561B1" w:rsidRDefault="005561B1" w:rsidP="005561B1">
      <w:r>
        <w:t xml:space="preserve">     </w:t>
      </w:r>
      <w:r w:rsidRPr="00A47652">
        <w:t>Th</w:t>
      </w:r>
      <w:r>
        <w:t>is</w:t>
      </w:r>
      <w:r w:rsidRPr="00A47652">
        <w:t xml:space="preserve"> project will use </w:t>
      </w:r>
      <w:r w:rsidR="00152036">
        <w:t>Python</w:t>
      </w:r>
      <w:r w:rsidRPr="00A47652">
        <w:t xml:space="preserve"> to conduct descriptive analysis on an </w:t>
      </w:r>
      <w:r>
        <w:t xml:space="preserve">HR </w:t>
      </w:r>
      <w:r w:rsidRPr="00A47652">
        <w:t>employee data</w:t>
      </w:r>
      <w:r>
        <w:t>set</w:t>
      </w:r>
      <w:r w:rsidRPr="00A47652">
        <w:t xml:space="preserve">. The objective of this analysis is </w:t>
      </w:r>
      <w:r>
        <w:t xml:space="preserve">mainly to assist the business in understanding why its employees leave based on certain criteria such as the level of their </w:t>
      </w:r>
      <w:r w:rsidR="00263BE8">
        <w:t>salary</w:t>
      </w:r>
      <w:r>
        <w:t>, satisfaction, promotion, etc.</w:t>
      </w:r>
      <w:r w:rsidRPr="00A47652">
        <w:t xml:space="preserve"> </w:t>
      </w:r>
      <w:r>
        <w:t>The results of this analysis will shed light on those areas that the business needs to improve</w:t>
      </w:r>
      <w:r w:rsidR="00445779">
        <w:t xml:space="preserve">/focus on </w:t>
      </w:r>
      <w:r>
        <w:t>to retain their employees and as a result reduce costs associated with employee</w:t>
      </w:r>
      <w:r w:rsidR="00EC2B26">
        <w:t xml:space="preserve"> </w:t>
      </w:r>
      <w:r w:rsidR="0037516B">
        <w:t>departure</w:t>
      </w:r>
      <w:r>
        <w:t xml:space="preserve">. </w:t>
      </w:r>
    </w:p>
    <w:p w14:paraId="55D486F7" w14:textId="79DB129F" w:rsidR="00C27BB4" w:rsidRDefault="00044903" w:rsidP="005561B1">
      <w:r>
        <w:t xml:space="preserve">  </w:t>
      </w:r>
      <w:r w:rsidR="002300A1">
        <w:t xml:space="preserve"> </w:t>
      </w:r>
      <w:r w:rsidR="00C27BB4">
        <w:t>To solve the above problem, it is critical to have a deep understanding of how ea</w:t>
      </w:r>
      <w:r w:rsidR="00C13249">
        <w:t xml:space="preserve">ch factor is related to </w:t>
      </w:r>
      <w:r w:rsidR="00BB1003">
        <w:t xml:space="preserve">employees leaving the job. </w:t>
      </w:r>
      <w:r w:rsidR="00F5592D">
        <w:t xml:space="preserve">Furthermore, </w:t>
      </w:r>
      <w:r w:rsidR="0066391E">
        <w:t>it’s</w:t>
      </w:r>
      <w:r>
        <w:t xml:space="preserve"> important</w:t>
      </w:r>
      <w:r w:rsidR="006A5A5B">
        <w:t xml:space="preserve"> to quantify and visualize how each variable affects satisfaction level.</w:t>
      </w:r>
      <w:r w:rsidR="00312FAA">
        <w:t xml:space="preserve"> A</w:t>
      </w:r>
      <w:r w:rsidR="00362615">
        <w:t>s this HR dataset is mostly numeric data</w:t>
      </w:r>
      <w:r w:rsidR="00BF0B7C">
        <w:t xml:space="preserve"> along with some categoric variables</w:t>
      </w:r>
      <w:r w:rsidR="00362615">
        <w:t>,</w:t>
      </w:r>
      <w:r w:rsidR="006A5A5B">
        <w:t xml:space="preserve"> Python is an appropriate </w:t>
      </w:r>
      <w:r w:rsidR="00F96818">
        <w:t>programming language</w:t>
      </w:r>
      <w:r w:rsidR="006A5A5B">
        <w:t xml:space="preserve"> to achieve the above </w:t>
      </w:r>
      <w:r w:rsidR="00362615">
        <w:t xml:space="preserve">goal </w:t>
      </w:r>
      <w:r w:rsidR="006A5A5B">
        <w:t xml:space="preserve">since it has </w:t>
      </w:r>
      <w:r w:rsidR="00AF608E">
        <w:t xml:space="preserve">powerful libraries such as </w:t>
      </w:r>
      <w:r w:rsidR="0003261E">
        <w:t>NumPy</w:t>
      </w:r>
      <w:r w:rsidR="00AF608E">
        <w:t xml:space="preserve"> </w:t>
      </w:r>
      <w:r w:rsidR="00583852">
        <w:t xml:space="preserve">and matplotlib </w:t>
      </w:r>
      <w:r w:rsidR="00AF608E">
        <w:t xml:space="preserve">that </w:t>
      </w:r>
      <w:r w:rsidR="00416893">
        <w:t>allow</w:t>
      </w:r>
      <w:r w:rsidR="00AF608E">
        <w:t xml:space="preserve"> </w:t>
      </w:r>
      <w:r w:rsidR="0003261E">
        <w:t xml:space="preserve">to </w:t>
      </w:r>
      <w:r w:rsidR="00AF608E">
        <w:t xml:space="preserve">effectively analyze </w:t>
      </w:r>
      <w:r w:rsidR="00362615">
        <w:t xml:space="preserve">numeric </w:t>
      </w:r>
      <w:r w:rsidR="00BF0B7C">
        <w:t xml:space="preserve">data </w:t>
      </w:r>
      <w:r w:rsidR="002F5AE4">
        <w:t xml:space="preserve">through </w:t>
      </w:r>
      <w:r w:rsidR="00416893">
        <w:t>various</w:t>
      </w:r>
      <w:r w:rsidR="002F5AE4">
        <w:t xml:space="preserve"> </w:t>
      </w:r>
      <w:r w:rsidR="00C01FB7">
        <w:t xml:space="preserve">relevant </w:t>
      </w:r>
      <w:r w:rsidR="002F5AE4">
        <w:t>statistical measures such as mean</w:t>
      </w:r>
      <w:r w:rsidR="000108D7">
        <w:t xml:space="preserve"> </w:t>
      </w:r>
      <w:r w:rsidR="00BF0B7C">
        <w:t>and</w:t>
      </w:r>
      <w:r w:rsidR="00AF608E">
        <w:t xml:space="preserve"> </w:t>
      </w:r>
      <w:r w:rsidR="00C01FB7">
        <w:t xml:space="preserve">to </w:t>
      </w:r>
      <w:r w:rsidR="00583852">
        <w:t xml:space="preserve">visualize trends that are crucial to uncover </w:t>
      </w:r>
      <w:r>
        <w:t>relationships between variables</w:t>
      </w:r>
      <w:r w:rsidR="00BF0B7C">
        <w:t>.</w:t>
      </w:r>
      <w:r w:rsidR="00955E45">
        <w:t xml:space="preserve"> Finally,</w:t>
      </w:r>
      <w:r w:rsidR="003641A0">
        <w:t xml:space="preserve"> </w:t>
      </w:r>
      <w:r w:rsidR="002B11F7">
        <w:t>P</w:t>
      </w:r>
      <w:r w:rsidR="002E3C0C">
        <w:t xml:space="preserve">ython works better for large datasets like </w:t>
      </w:r>
      <w:r w:rsidR="00F22E36">
        <w:t xml:space="preserve">the </w:t>
      </w:r>
      <w:r w:rsidR="002E3C0C">
        <w:t xml:space="preserve">HR employee </w:t>
      </w:r>
      <w:r w:rsidR="00F22E36">
        <w:t xml:space="preserve">dataset </w:t>
      </w:r>
      <w:r w:rsidR="002E3C0C">
        <w:t xml:space="preserve">than other </w:t>
      </w:r>
      <w:r w:rsidR="00F22E36">
        <w:t>software</w:t>
      </w:r>
      <w:r w:rsidR="002E3C0C">
        <w:t xml:space="preserve"> </w:t>
      </w:r>
      <w:r w:rsidR="00F22E36">
        <w:t xml:space="preserve">like </w:t>
      </w:r>
      <w:r w:rsidR="002B11F7">
        <w:t>Excel</w:t>
      </w:r>
      <w:r w:rsidR="00F22E36">
        <w:t xml:space="preserve">, making it suitable for this problem. </w:t>
      </w:r>
    </w:p>
    <w:p w14:paraId="4B611381" w14:textId="0DFA6579" w:rsidR="002360B0" w:rsidRPr="002360B0" w:rsidRDefault="002360B0" w:rsidP="002360B0">
      <w:r w:rsidRPr="002360B0">
        <w:t>Link to</w:t>
      </w:r>
      <w:r>
        <w:t xml:space="preserve"> the</w:t>
      </w:r>
      <w:r w:rsidRPr="002360B0">
        <w:t xml:space="preserve"> data</w:t>
      </w:r>
      <w:r>
        <w:t>set</w:t>
      </w:r>
      <w:r w:rsidRPr="002360B0">
        <w:t xml:space="preserve">: </w:t>
      </w:r>
      <w:hyperlink r:id="rId6" w:history="1">
        <w:r w:rsidRPr="002360B0">
          <w:rPr>
            <w:rStyle w:val="Hyperlink"/>
          </w:rPr>
          <w:t>https://www.kaggle.com/datasets/colara/human-resource/data</w:t>
        </w:r>
      </w:hyperlink>
    </w:p>
    <w:p w14:paraId="0866221B" w14:textId="732C644E" w:rsidR="004C09A0" w:rsidRDefault="004C09A0" w:rsidP="00A47652">
      <w:pPr>
        <w:rPr>
          <w:b/>
          <w:bCs/>
        </w:rPr>
      </w:pPr>
      <w:r w:rsidRPr="004C09A0">
        <w:rPr>
          <w:b/>
          <w:bCs/>
        </w:rPr>
        <w:t>Dataset description</w:t>
      </w:r>
    </w:p>
    <w:p w14:paraId="35B89853" w14:textId="75565DC4" w:rsidR="00F85876" w:rsidRDefault="00EB41A5" w:rsidP="00F85876">
      <w:pPr>
        <w:spacing w:after="0" w:line="240" w:lineRule="auto"/>
      </w:pPr>
      <w:r w:rsidRPr="000157AB">
        <w:t xml:space="preserve">The data </w:t>
      </w:r>
      <w:r w:rsidR="001937E6" w:rsidRPr="000157AB">
        <w:t>consists of</w:t>
      </w:r>
      <w:r w:rsidRPr="000157AB">
        <w:t xml:space="preserve"> </w:t>
      </w:r>
      <w:r w:rsidR="00393814">
        <w:t>14999</w:t>
      </w:r>
      <w:r w:rsidR="001937E6">
        <w:t xml:space="preserve"> observations and </w:t>
      </w:r>
      <w:r w:rsidR="00393814">
        <w:t>11</w:t>
      </w:r>
      <w:r w:rsidR="000157AB" w:rsidRPr="000157AB">
        <w:t xml:space="preserve"> variables</w:t>
      </w:r>
      <w:r w:rsidR="00393814">
        <w:t xml:space="preserve">/columns </w:t>
      </w:r>
      <w:r w:rsidR="000157AB">
        <w:t xml:space="preserve">namely </w:t>
      </w:r>
      <w:proofErr w:type="spellStart"/>
      <w:r w:rsidR="00393814">
        <w:t>Emp_</w:t>
      </w:r>
      <w:r w:rsidR="00DA1FE3">
        <w:t>ID</w:t>
      </w:r>
      <w:proofErr w:type="spellEnd"/>
      <w:r w:rsidR="00DA1FE3">
        <w:t xml:space="preserve">, </w:t>
      </w:r>
      <w:proofErr w:type="spellStart"/>
      <w:r w:rsidR="00393814" w:rsidRPr="009F100F">
        <w:rPr>
          <w:rFonts w:ascii="Calibri" w:eastAsia="Times New Roman" w:hAnsi="Calibri" w:cs="Calibri"/>
          <w:color w:val="000000"/>
          <w:kern w:val="0"/>
          <w14:ligatures w14:val="none"/>
        </w:rPr>
        <w:t>satisfaction_level</w:t>
      </w:r>
      <w:proofErr w:type="spellEnd"/>
      <w:r w:rsidR="00393814">
        <w:rPr>
          <w:rFonts w:ascii="Calibri" w:eastAsia="Times New Roman" w:hAnsi="Calibri" w:cs="Calibri"/>
          <w:color w:val="000000"/>
          <w:kern w:val="0"/>
          <w14:ligatures w14:val="none"/>
        </w:rPr>
        <w:t>,</w:t>
      </w:r>
      <w:r w:rsidR="00DA1FE3">
        <w:t xml:space="preserve"> </w:t>
      </w:r>
      <w:proofErr w:type="spellStart"/>
      <w:r w:rsidR="00393814" w:rsidRPr="009F100F">
        <w:rPr>
          <w:rFonts w:ascii="Calibri" w:eastAsia="Times New Roman" w:hAnsi="Calibri" w:cs="Calibri"/>
          <w:color w:val="000000"/>
          <w:kern w:val="0"/>
          <w14:ligatures w14:val="none"/>
        </w:rPr>
        <w:t>last_evaluation</w:t>
      </w:r>
      <w:proofErr w:type="spellEnd"/>
      <w:r w:rsidR="00DA1FE3">
        <w:t xml:space="preserve">, </w:t>
      </w:r>
      <w:proofErr w:type="spellStart"/>
      <w:r w:rsidR="00AA1472" w:rsidRPr="009F100F">
        <w:rPr>
          <w:rFonts w:ascii="Calibri" w:eastAsia="Times New Roman" w:hAnsi="Calibri" w:cs="Calibri"/>
          <w:color w:val="000000"/>
          <w:kern w:val="0"/>
          <w14:ligatures w14:val="none"/>
        </w:rPr>
        <w:t>number_project</w:t>
      </w:r>
      <w:proofErr w:type="spellEnd"/>
      <w:r w:rsidR="00AA1472">
        <w:t xml:space="preserve">, </w:t>
      </w:r>
      <w:proofErr w:type="spellStart"/>
      <w:r w:rsidR="00AA1472" w:rsidRPr="009F100F">
        <w:rPr>
          <w:rFonts w:ascii="Calibri" w:eastAsia="Times New Roman" w:hAnsi="Calibri" w:cs="Calibri"/>
          <w:color w:val="000000"/>
          <w:kern w:val="0"/>
          <w14:ligatures w14:val="none"/>
        </w:rPr>
        <w:t>average_mont</w:t>
      </w:r>
      <w:r w:rsidR="002267D6">
        <w:rPr>
          <w:rFonts w:ascii="Calibri" w:eastAsia="Times New Roman" w:hAnsi="Calibri" w:cs="Calibri"/>
          <w:color w:val="000000"/>
          <w:kern w:val="0"/>
          <w14:ligatures w14:val="none"/>
        </w:rPr>
        <w:t>h</w:t>
      </w:r>
      <w:r w:rsidR="00AA1472" w:rsidRPr="009F100F">
        <w:rPr>
          <w:rFonts w:ascii="Calibri" w:eastAsia="Times New Roman" w:hAnsi="Calibri" w:cs="Calibri"/>
          <w:color w:val="000000"/>
          <w:kern w:val="0"/>
          <w14:ligatures w14:val="none"/>
        </w:rPr>
        <w:t>ly_hours</w:t>
      </w:r>
      <w:proofErr w:type="spellEnd"/>
      <w:r w:rsidR="00AA147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="00AA1472" w:rsidRPr="009F100F">
        <w:rPr>
          <w:rFonts w:ascii="Calibri" w:eastAsia="Times New Roman" w:hAnsi="Calibri" w:cs="Calibri"/>
          <w:color w:val="000000"/>
          <w:kern w:val="0"/>
          <w14:ligatures w14:val="none"/>
        </w:rPr>
        <w:t>time_spend_company</w:t>
      </w:r>
      <w:proofErr w:type="spellEnd"/>
      <w:r w:rsidR="00AA147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="00AA1472">
        <w:rPr>
          <w:rFonts w:ascii="Calibri" w:eastAsia="Times New Roman" w:hAnsi="Calibri" w:cs="Calibri"/>
          <w:color w:val="000000"/>
          <w:kern w:val="0"/>
          <w14:ligatures w14:val="none"/>
        </w:rPr>
        <w:t>Work_accident</w:t>
      </w:r>
      <w:proofErr w:type="spellEnd"/>
      <w:r w:rsidR="00AA1472">
        <w:rPr>
          <w:rFonts w:ascii="Calibri" w:eastAsia="Times New Roman" w:hAnsi="Calibri" w:cs="Calibri"/>
          <w:color w:val="000000"/>
          <w:kern w:val="0"/>
          <w14:ligatures w14:val="none"/>
        </w:rPr>
        <w:t>, left</w:t>
      </w:r>
      <w:r w:rsidR="00F85876">
        <w:t xml:space="preserve">, </w:t>
      </w:r>
      <w:r w:rsidR="00AA1472" w:rsidRPr="009F100F">
        <w:rPr>
          <w:rFonts w:ascii="Calibri" w:eastAsia="Times New Roman" w:hAnsi="Calibri" w:cs="Calibri"/>
          <w:color w:val="000000"/>
          <w:kern w:val="0"/>
          <w14:ligatures w14:val="none"/>
        </w:rPr>
        <w:t>promotion_last_5years</w:t>
      </w:r>
      <w:r w:rsidR="00F85876">
        <w:rPr>
          <w:rFonts w:ascii="Calibri" w:eastAsia="Times New Roman" w:hAnsi="Calibri" w:cs="Calibri"/>
          <w:color w:val="000000"/>
          <w:kern w:val="0"/>
          <w14:ligatures w14:val="none"/>
        </w:rPr>
        <w:t>, Department, salary</w:t>
      </w:r>
      <w:r w:rsidR="006B67C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</w:t>
      </w:r>
      <w:r w:rsidR="00F85876">
        <w:t>The datatypes and levels of measurement are as follows:</w:t>
      </w:r>
      <w:r w:rsidR="00F85876" w:rsidRPr="007C0A58">
        <w:t xml:space="preserve"> </w:t>
      </w:r>
    </w:p>
    <w:p w14:paraId="0A9449A3" w14:textId="77777777" w:rsidR="00092851" w:rsidRPr="00AA1472" w:rsidRDefault="00092851" w:rsidP="00F8587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71A5F47" w14:textId="721BF304" w:rsidR="00A42ACC" w:rsidRDefault="00DB6F35" w:rsidP="00EB41A5">
      <w:r w:rsidRPr="00AB5417">
        <w:rPr>
          <w:b/>
          <w:bCs/>
        </w:rPr>
        <w:t xml:space="preserve">Numerical variables- </w:t>
      </w:r>
      <w:r w:rsidR="0083237A" w:rsidRPr="00AB5417">
        <w:rPr>
          <w:b/>
          <w:bCs/>
        </w:rPr>
        <w:t>Float64</w:t>
      </w:r>
      <w:r w:rsidR="005D3392">
        <w:rPr>
          <w:b/>
          <w:bCs/>
        </w:rPr>
        <w:t xml:space="preserve"> and interval</w:t>
      </w:r>
      <w:r w:rsidR="00AB5417">
        <w:t>:</w:t>
      </w:r>
      <w:r w:rsidR="0083237A">
        <w:t xml:space="preserve"> </w:t>
      </w:r>
      <w:proofErr w:type="spellStart"/>
      <w:r w:rsidR="0083237A">
        <w:t>satisfaction_level</w:t>
      </w:r>
      <w:proofErr w:type="spellEnd"/>
      <w:r w:rsidR="0083237A">
        <w:t xml:space="preserve"> and </w:t>
      </w:r>
      <w:proofErr w:type="spellStart"/>
      <w:r w:rsidR="0083237A" w:rsidRPr="009F100F">
        <w:rPr>
          <w:rFonts w:ascii="Calibri" w:eastAsia="Times New Roman" w:hAnsi="Calibri" w:cs="Calibri"/>
          <w:color w:val="000000"/>
          <w:kern w:val="0"/>
          <w14:ligatures w14:val="none"/>
        </w:rPr>
        <w:t>last_evaluatio</w:t>
      </w:r>
      <w:r w:rsidR="005D3392">
        <w:rPr>
          <w:rFonts w:ascii="Calibri" w:eastAsia="Times New Roman" w:hAnsi="Calibri" w:cs="Calibri"/>
          <w:color w:val="000000"/>
          <w:kern w:val="0"/>
          <w14:ligatures w14:val="none"/>
        </w:rPr>
        <w:t>n</w:t>
      </w:r>
      <w:proofErr w:type="spellEnd"/>
      <w:r w:rsidR="005D3392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05F5715B" w14:textId="297AC3D6" w:rsidR="007C0A58" w:rsidRDefault="00211C32" w:rsidP="00A2588B">
      <w:r>
        <w:rPr>
          <w:b/>
          <w:bCs/>
        </w:rPr>
        <w:t>Numeric</w:t>
      </w:r>
      <w:r w:rsidR="00F26975">
        <w:rPr>
          <w:b/>
          <w:bCs/>
        </w:rPr>
        <w:t>al variables</w:t>
      </w:r>
      <w:r>
        <w:rPr>
          <w:b/>
          <w:bCs/>
        </w:rPr>
        <w:t xml:space="preserve">- </w:t>
      </w:r>
      <w:r w:rsidR="00AB5417">
        <w:rPr>
          <w:b/>
          <w:bCs/>
        </w:rPr>
        <w:t>R</w:t>
      </w:r>
      <w:r w:rsidR="002A2988">
        <w:rPr>
          <w:b/>
          <w:bCs/>
        </w:rPr>
        <w:t>atio</w:t>
      </w:r>
      <w:r w:rsidR="00BA77ED" w:rsidRPr="00B137F0">
        <w:rPr>
          <w:b/>
          <w:bCs/>
        </w:rPr>
        <w:t xml:space="preserve"> and </w:t>
      </w:r>
      <w:r w:rsidR="00FA2178">
        <w:rPr>
          <w:b/>
          <w:bCs/>
        </w:rPr>
        <w:t>int64</w:t>
      </w:r>
      <w:r w:rsidR="007C0A58" w:rsidRPr="00B137F0">
        <w:rPr>
          <w:b/>
          <w:bCs/>
        </w:rPr>
        <w:t>:</w:t>
      </w:r>
      <w:r w:rsidR="007C0A58">
        <w:t xml:space="preserve"> </w:t>
      </w:r>
      <w:proofErr w:type="spellStart"/>
      <w:r w:rsidR="00A2588B">
        <w:t>number_project</w:t>
      </w:r>
      <w:proofErr w:type="spellEnd"/>
      <w:r w:rsidR="00A2588B">
        <w:t xml:space="preserve">, </w:t>
      </w:r>
      <w:proofErr w:type="spellStart"/>
      <w:r w:rsidR="00A2588B">
        <w:t>average_mont</w:t>
      </w:r>
      <w:r w:rsidR="00AB5417">
        <w:t>h</w:t>
      </w:r>
      <w:r w:rsidR="00A2588B">
        <w:t>ly_hours</w:t>
      </w:r>
      <w:proofErr w:type="spellEnd"/>
      <w:r w:rsidR="00A2588B">
        <w:t xml:space="preserve">, </w:t>
      </w:r>
      <w:proofErr w:type="spellStart"/>
      <w:r w:rsidR="00A2588B">
        <w:t>time_spend_company</w:t>
      </w:r>
      <w:proofErr w:type="spellEnd"/>
      <w:r w:rsidR="00693115">
        <w:t>.</w:t>
      </w:r>
    </w:p>
    <w:p w14:paraId="31C7DF17" w14:textId="402524B9" w:rsidR="00487F54" w:rsidRDefault="00487F54" w:rsidP="00A2588B">
      <w:r w:rsidRPr="00693115">
        <w:rPr>
          <w:b/>
          <w:bCs/>
        </w:rPr>
        <w:t>Int</w:t>
      </w:r>
      <w:r w:rsidR="00693115" w:rsidRPr="00693115">
        <w:rPr>
          <w:b/>
          <w:bCs/>
        </w:rPr>
        <w:t>64 and binary</w:t>
      </w:r>
      <w:r w:rsidR="00693115">
        <w:t xml:space="preserve">: </w:t>
      </w:r>
      <w:proofErr w:type="spellStart"/>
      <w:r w:rsidR="00693115" w:rsidRPr="00693115">
        <w:t>Work_accident</w:t>
      </w:r>
      <w:proofErr w:type="spellEnd"/>
      <w:r w:rsidR="00693115" w:rsidRPr="00693115">
        <w:t>, left, and promotion_last_5years.</w:t>
      </w:r>
    </w:p>
    <w:p w14:paraId="3B34CD66" w14:textId="265A11DB" w:rsidR="00182EF8" w:rsidRDefault="008C4638" w:rsidP="001949B4">
      <w:r w:rsidRPr="00693115">
        <w:rPr>
          <w:b/>
          <w:bCs/>
        </w:rPr>
        <w:t>O</w:t>
      </w:r>
      <w:r w:rsidR="007C0A58" w:rsidRPr="00693115">
        <w:rPr>
          <w:b/>
          <w:bCs/>
        </w:rPr>
        <w:t>bject</w:t>
      </w:r>
      <w:r w:rsidR="00182EF8" w:rsidRPr="00693115">
        <w:rPr>
          <w:b/>
          <w:bCs/>
        </w:rPr>
        <w:t xml:space="preserve">- </w:t>
      </w:r>
      <w:r w:rsidR="000206E6" w:rsidRPr="00693115">
        <w:rPr>
          <w:b/>
          <w:bCs/>
        </w:rPr>
        <w:t>C</w:t>
      </w:r>
      <w:r w:rsidR="00DC796E" w:rsidRPr="00693115">
        <w:rPr>
          <w:b/>
          <w:bCs/>
        </w:rPr>
        <w:t>ategoric variables</w:t>
      </w:r>
      <w:r w:rsidR="00DC796E">
        <w:t xml:space="preserve">: </w:t>
      </w:r>
      <w:r w:rsidR="00AB5417">
        <w:t>Salary</w:t>
      </w:r>
      <w:r w:rsidR="00F64A12">
        <w:t xml:space="preserve"> (ordinal) and Department (nominal)</w:t>
      </w:r>
    </w:p>
    <w:p w14:paraId="102DF6D0" w14:textId="15B5E90A" w:rsidR="00C54D3D" w:rsidRDefault="00C54D3D" w:rsidP="001949B4">
      <w:r w:rsidRPr="00693115">
        <w:rPr>
          <w:b/>
          <w:bCs/>
        </w:rPr>
        <w:t>Object- String</w:t>
      </w:r>
      <w:r>
        <w:t xml:space="preserve">: </w:t>
      </w:r>
      <w:proofErr w:type="spellStart"/>
      <w:r>
        <w:t>Emp_ID</w:t>
      </w:r>
      <w:proofErr w:type="spellEnd"/>
      <w:r w:rsidR="00C01FB7">
        <w:t>.</w:t>
      </w:r>
    </w:p>
    <w:p w14:paraId="30B89E4C" w14:textId="362A6EE3" w:rsidR="00A94D1B" w:rsidRDefault="001937E6" w:rsidP="001949B4">
      <w:r>
        <w:t xml:space="preserve">The dataset </w:t>
      </w:r>
      <w:r w:rsidR="00917556">
        <w:t>is complete and does not have</w:t>
      </w:r>
      <w:r>
        <w:t xml:space="preserve"> missing values</w:t>
      </w:r>
      <w:r w:rsidR="00917556">
        <w:t>. The</w:t>
      </w:r>
      <w:r w:rsidR="003015BA">
        <w:t xml:space="preserve"> boxplot of the variables suggested that</w:t>
      </w:r>
      <w:r>
        <w:t xml:space="preserve"> </w:t>
      </w:r>
      <w:r w:rsidR="00917556">
        <w:t xml:space="preserve">only </w:t>
      </w:r>
      <w:proofErr w:type="spellStart"/>
      <w:r w:rsidR="008A2D02">
        <w:t>time_spend_company</w:t>
      </w:r>
      <w:proofErr w:type="spellEnd"/>
      <w:r w:rsidR="008A2D02">
        <w:t xml:space="preserve"> variable has outliers</w:t>
      </w:r>
      <w:r w:rsidR="00596938">
        <w:t xml:space="preserve"> as shown below: </w:t>
      </w:r>
    </w:p>
    <w:p w14:paraId="21CCAF8E" w14:textId="605E3DAB" w:rsidR="00963E03" w:rsidRDefault="00F21095" w:rsidP="001949B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DFEF2E7" wp14:editId="3BC11F3A">
            <wp:simplePos x="0" y="0"/>
            <wp:positionH relativeFrom="column">
              <wp:posOffset>2916555</wp:posOffset>
            </wp:positionH>
            <wp:positionV relativeFrom="paragraph">
              <wp:posOffset>0</wp:posOffset>
            </wp:positionV>
            <wp:extent cx="2430145" cy="1814830"/>
            <wp:effectExtent l="0" t="0" r="8255" b="0"/>
            <wp:wrapSquare wrapText="bothSides"/>
            <wp:docPr id="1649389351" name="Picture 1" descr="A graph with a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89351" name="Picture 1" descr="A graph with a blue rectang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39C0BA5" wp14:editId="31695863">
            <wp:simplePos x="0" y="0"/>
            <wp:positionH relativeFrom="column">
              <wp:posOffset>-13970</wp:posOffset>
            </wp:positionH>
            <wp:positionV relativeFrom="paragraph">
              <wp:posOffset>0</wp:posOffset>
            </wp:positionV>
            <wp:extent cx="2409190" cy="1800225"/>
            <wp:effectExtent l="0" t="0" r="0" b="9525"/>
            <wp:wrapSquare wrapText="bothSides"/>
            <wp:docPr id="1837218762" name="Picture 1" descr="A blue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18762" name="Picture 1" descr="A blue rectangular object with white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A322288" wp14:editId="351C6A8C">
            <wp:simplePos x="0" y="0"/>
            <wp:positionH relativeFrom="column">
              <wp:posOffset>2889802</wp:posOffset>
            </wp:positionH>
            <wp:positionV relativeFrom="paragraph">
              <wp:posOffset>1948523</wp:posOffset>
            </wp:positionV>
            <wp:extent cx="2385140" cy="1782079"/>
            <wp:effectExtent l="0" t="0" r="0" b="8890"/>
            <wp:wrapSquare wrapText="bothSides"/>
            <wp:docPr id="1635066058" name="Picture 1" descr="A graph with a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66058" name="Picture 1" descr="A graph with a blue rectang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140" cy="1782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34AE">
        <w:rPr>
          <w:noProof/>
        </w:rPr>
        <w:t xml:space="preserve"> </w:t>
      </w:r>
      <w:r w:rsidR="00E16096" w:rsidRPr="00E16096">
        <w:rPr>
          <w:noProof/>
        </w:rPr>
        <w:t xml:space="preserve"> </w:t>
      </w:r>
      <w:r w:rsidR="001234AE" w:rsidRPr="001234AE">
        <w:rPr>
          <w:noProof/>
        </w:rPr>
        <w:t xml:space="preserve"> </w:t>
      </w:r>
    </w:p>
    <w:p w14:paraId="32082B77" w14:textId="1C9DEDD9" w:rsidR="00DC2E27" w:rsidRDefault="00EC06A9" w:rsidP="001949B4">
      <w:pPr>
        <w:rPr>
          <w:noProof/>
        </w:rPr>
      </w:pPr>
      <w:r w:rsidRPr="00EC06A9">
        <w:rPr>
          <w:noProof/>
        </w:rPr>
        <w:t xml:space="preserve"> </w:t>
      </w:r>
    </w:p>
    <w:p w14:paraId="4389AE71" w14:textId="7165DFCD" w:rsidR="001234AE" w:rsidRDefault="001234AE" w:rsidP="001949B4"/>
    <w:p w14:paraId="0B08FAF7" w14:textId="6BCC9397" w:rsidR="00F21095" w:rsidRDefault="00F21095" w:rsidP="001949B4"/>
    <w:p w14:paraId="2E68225E" w14:textId="21752451" w:rsidR="00F21095" w:rsidRDefault="00F21095" w:rsidP="001949B4"/>
    <w:p w14:paraId="1EB4AA3A" w14:textId="70322B96" w:rsidR="00F21095" w:rsidRDefault="00F21095" w:rsidP="001949B4"/>
    <w:p w14:paraId="756D743F" w14:textId="71BA6E14" w:rsidR="00F21095" w:rsidRDefault="00F21095" w:rsidP="001949B4">
      <w:r>
        <w:rPr>
          <w:noProof/>
        </w:rPr>
        <w:drawing>
          <wp:anchor distT="0" distB="0" distL="114300" distR="114300" simplePos="0" relativeHeight="251669504" behindDoc="0" locked="0" layoutInCell="1" allowOverlap="1" wp14:anchorId="27F4814B" wp14:editId="181DE3B6">
            <wp:simplePos x="0" y="0"/>
            <wp:positionH relativeFrom="margin">
              <wp:align>left</wp:align>
            </wp:positionH>
            <wp:positionV relativeFrom="paragraph">
              <wp:posOffset>251928</wp:posOffset>
            </wp:positionV>
            <wp:extent cx="2442210" cy="1824355"/>
            <wp:effectExtent l="0" t="0" r="0" b="4445"/>
            <wp:wrapSquare wrapText="bothSides"/>
            <wp:docPr id="572384365" name="Picture 1" descr="A blu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84365" name="Picture 1" descr="A blue rectangular object with black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B186D" w14:textId="528C06AA" w:rsidR="00F21095" w:rsidRDefault="00F21095" w:rsidP="001949B4"/>
    <w:p w14:paraId="497151D0" w14:textId="77777777" w:rsidR="00F21095" w:rsidRDefault="00F21095" w:rsidP="001949B4"/>
    <w:p w14:paraId="46F94FEE" w14:textId="62729DB5" w:rsidR="00F21095" w:rsidRDefault="00F21095" w:rsidP="001949B4"/>
    <w:p w14:paraId="6BDABA31" w14:textId="5CA886AB" w:rsidR="00F21095" w:rsidRDefault="00F21095" w:rsidP="001949B4"/>
    <w:p w14:paraId="62DA64C9" w14:textId="6606186C" w:rsidR="00F21095" w:rsidRDefault="00F21095" w:rsidP="001949B4"/>
    <w:p w14:paraId="53759C99" w14:textId="30CB62EC" w:rsidR="00F21095" w:rsidRDefault="00F21095" w:rsidP="001949B4"/>
    <w:p w14:paraId="05CDCC0C" w14:textId="059EBEFF" w:rsidR="00F21095" w:rsidRDefault="00F21095" w:rsidP="001949B4">
      <w:r>
        <w:rPr>
          <w:noProof/>
        </w:rPr>
        <w:drawing>
          <wp:anchor distT="0" distB="0" distL="114300" distR="114300" simplePos="0" relativeHeight="251670528" behindDoc="0" locked="0" layoutInCell="1" allowOverlap="1" wp14:anchorId="4F19EBB2" wp14:editId="2EC3B98B">
            <wp:simplePos x="0" y="0"/>
            <wp:positionH relativeFrom="margin">
              <wp:posOffset>1628567</wp:posOffset>
            </wp:positionH>
            <wp:positionV relativeFrom="paragraph">
              <wp:posOffset>3754</wp:posOffset>
            </wp:positionV>
            <wp:extent cx="2202180" cy="1645285"/>
            <wp:effectExtent l="0" t="0" r="7620" b="0"/>
            <wp:wrapSquare wrapText="bothSides"/>
            <wp:docPr id="91440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0659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44AC2" w14:textId="77777777" w:rsidR="00F21095" w:rsidRDefault="00F21095" w:rsidP="001949B4"/>
    <w:p w14:paraId="499EA5E1" w14:textId="77777777" w:rsidR="00F21095" w:rsidRDefault="00F21095" w:rsidP="001949B4"/>
    <w:p w14:paraId="6C813E9C" w14:textId="77777777" w:rsidR="00F21095" w:rsidRDefault="00F21095" w:rsidP="001949B4"/>
    <w:p w14:paraId="37C8E075" w14:textId="77777777" w:rsidR="00F21095" w:rsidRDefault="00F21095" w:rsidP="001949B4"/>
    <w:p w14:paraId="2ED37DA8" w14:textId="77777777" w:rsidR="00F21095" w:rsidRDefault="00F21095" w:rsidP="001949B4"/>
    <w:p w14:paraId="307F686D" w14:textId="11DE8241" w:rsidR="00374EC0" w:rsidRDefault="00F21095" w:rsidP="001949B4">
      <w:r>
        <w:rPr>
          <w:noProof/>
        </w:rPr>
        <w:drawing>
          <wp:anchor distT="0" distB="0" distL="114300" distR="114300" simplePos="0" relativeHeight="251667456" behindDoc="0" locked="0" layoutInCell="1" allowOverlap="1" wp14:anchorId="23072260" wp14:editId="085EDD33">
            <wp:simplePos x="0" y="0"/>
            <wp:positionH relativeFrom="margin">
              <wp:posOffset>3897880</wp:posOffset>
            </wp:positionH>
            <wp:positionV relativeFrom="paragraph">
              <wp:posOffset>308318</wp:posOffset>
            </wp:positionV>
            <wp:extent cx="2856865" cy="2125980"/>
            <wp:effectExtent l="0" t="0" r="635" b="7620"/>
            <wp:wrapSquare wrapText="bothSides"/>
            <wp:docPr id="1988190448" name="Picture 1" descr="A graph with a rectangl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90448" name="Picture 1" descr="A graph with a rectangle and a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E03">
        <w:t xml:space="preserve">Further inspection </w:t>
      </w:r>
      <w:r w:rsidR="00572986">
        <w:t>revealed</w:t>
      </w:r>
      <w:r w:rsidR="00963E03">
        <w:t xml:space="preserve"> that there </w:t>
      </w:r>
      <w:r w:rsidR="00F125AF">
        <w:t>are</w:t>
      </w:r>
      <w:r w:rsidR="00963E03">
        <w:t xml:space="preserve"> 1282 </w:t>
      </w:r>
      <w:r w:rsidR="00572986">
        <w:t xml:space="preserve">outliers for that column. </w:t>
      </w:r>
      <w:r w:rsidR="00E46E70">
        <w:t xml:space="preserve">To handle </w:t>
      </w:r>
      <w:r w:rsidR="00F6757C">
        <w:t>them</w:t>
      </w:r>
      <w:r w:rsidR="00E46E70">
        <w:t xml:space="preserve">, </w:t>
      </w:r>
      <w:r w:rsidR="00E16D36">
        <w:t xml:space="preserve">a box plot </w:t>
      </w:r>
      <w:r w:rsidR="009951F3">
        <w:t xml:space="preserve">showing </w:t>
      </w:r>
      <w:r w:rsidR="00173815">
        <w:t>‘</w:t>
      </w:r>
      <w:proofErr w:type="spellStart"/>
      <w:r w:rsidR="00173815">
        <w:t>time_spend_company</w:t>
      </w:r>
      <w:proofErr w:type="spellEnd"/>
      <w:r w:rsidR="00173815">
        <w:t xml:space="preserve">’ </w:t>
      </w:r>
      <w:r w:rsidR="00D82401">
        <w:t xml:space="preserve">for </w:t>
      </w:r>
      <w:r w:rsidR="00173815">
        <w:t xml:space="preserve">those working in </w:t>
      </w:r>
      <w:r w:rsidR="009B145D">
        <w:t>‘</w:t>
      </w:r>
      <w:r w:rsidR="00173815">
        <w:t>management</w:t>
      </w:r>
      <w:r w:rsidR="009B145D">
        <w:t xml:space="preserve">’ </w:t>
      </w:r>
      <w:r w:rsidR="00173815">
        <w:t>was</w:t>
      </w:r>
      <w:r w:rsidR="00D82401">
        <w:t xml:space="preserve"> created</w:t>
      </w:r>
      <w:r w:rsidR="009951F3">
        <w:t xml:space="preserve">. </w:t>
      </w:r>
      <w:r w:rsidR="00212009">
        <w:t xml:space="preserve">The result can be seen </w:t>
      </w:r>
      <w:r w:rsidR="001C6B9C">
        <w:t xml:space="preserve">on the </w:t>
      </w:r>
      <w:r w:rsidR="00212009">
        <w:t>right</w:t>
      </w:r>
      <w:r w:rsidR="00E16096">
        <w:t>. This showed that al</w:t>
      </w:r>
      <w:r w:rsidR="0021273F">
        <w:t>though 6,7,</w:t>
      </w:r>
      <w:r w:rsidR="00F125AF">
        <w:t>8, and</w:t>
      </w:r>
      <w:r w:rsidR="0021273F">
        <w:t xml:space="preserve"> 10 are outliers </w:t>
      </w:r>
      <w:r w:rsidR="007D0FDD">
        <w:t xml:space="preserve">when visualizing </w:t>
      </w:r>
      <w:proofErr w:type="spellStart"/>
      <w:r w:rsidR="007D0FDD">
        <w:t>time_spend_company</w:t>
      </w:r>
      <w:proofErr w:type="spellEnd"/>
      <w:r w:rsidR="007D0FDD">
        <w:t xml:space="preserve"> alone</w:t>
      </w:r>
      <w:r w:rsidR="00753478">
        <w:t xml:space="preserve">, only 10 is considered an outlier when </w:t>
      </w:r>
      <w:r w:rsidR="00E33251">
        <w:t>visualizing</w:t>
      </w:r>
      <w:r w:rsidR="00F95FEA">
        <w:t xml:space="preserve"> </w:t>
      </w:r>
      <w:r w:rsidR="00AF0CB7">
        <w:t>it in the context of departments</w:t>
      </w:r>
      <w:r w:rsidR="0027300C">
        <w:t>, specifically management.</w:t>
      </w:r>
      <w:r w:rsidR="00FC4F14">
        <w:t xml:space="preserve"> Furthermore, </w:t>
      </w:r>
      <w:r w:rsidR="00A31830">
        <w:t>to</w:t>
      </w:r>
      <w:r w:rsidR="00E075D4">
        <w:t xml:space="preserve"> </w:t>
      </w:r>
      <w:r w:rsidR="00341651">
        <w:t xml:space="preserve">confirm </w:t>
      </w:r>
      <w:r w:rsidR="00E378F5">
        <w:t>that 6,7, and 8</w:t>
      </w:r>
      <w:r w:rsidR="00341651">
        <w:t xml:space="preserve"> </w:t>
      </w:r>
      <w:r w:rsidR="00E378F5">
        <w:t xml:space="preserve">are </w:t>
      </w:r>
      <w:r w:rsidR="0000081D">
        <w:t>valid</w:t>
      </w:r>
      <w:r w:rsidR="00E378F5">
        <w:t xml:space="preserve"> values and not</w:t>
      </w:r>
      <w:r w:rsidR="00930E89">
        <w:t xml:space="preserve"> </w:t>
      </w:r>
      <w:r w:rsidR="00E378F5">
        <w:t>error</w:t>
      </w:r>
      <w:r w:rsidR="00930E89">
        <w:t>s</w:t>
      </w:r>
      <w:r w:rsidR="00E378F5">
        <w:t xml:space="preserve">, </w:t>
      </w:r>
      <w:r w:rsidR="00F810EA">
        <w:t xml:space="preserve">a pivot table was created </w:t>
      </w:r>
      <w:r w:rsidR="006935C8">
        <w:t xml:space="preserve">to show </w:t>
      </w:r>
      <w:r w:rsidR="00F810EA">
        <w:t xml:space="preserve">the salaries for each </w:t>
      </w:r>
      <w:r w:rsidR="006935C8">
        <w:t>‘department’</w:t>
      </w:r>
      <w:r w:rsidR="00F810EA">
        <w:t>. Then the mode function was used to see the most common salary level</w:t>
      </w:r>
      <w:r w:rsidR="00930E89">
        <w:t xml:space="preserve"> for</w:t>
      </w:r>
      <w:r w:rsidR="00F810EA">
        <w:t xml:space="preserve"> managers. Th</w:t>
      </w:r>
      <w:r w:rsidR="00930E89">
        <w:t xml:space="preserve">ese </w:t>
      </w:r>
      <w:r w:rsidR="00836044">
        <w:t xml:space="preserve">were high and </w:t>
      </w:r>
      <w:r w:rsidR="00930E89">
        <w:t>medium,</w:t>
      </w:r>
      <w:r w:rsidR="00836044">
        <w:t xml:space="preserve"> which </w:t>
      </w:r>
      <w:r w:rsidR="003E1287">
        <w:t>confirms that these managers</w:t>
      </w:r>
      <w:r w:rsidR="00643D48">
        <w:t xml:space="preserve"> likely spend more time in the company</w:t>
      </w:r>
      <w:r w:rsidR="003E1287">
        <w:t xml:space="preserve"> </w:t>
      </w:r>
      <w:r w:rsidR="00A31830">
        <w:t xml:space="preserve">since they </w:t>
      </w:r>
      <w:r w:rsidR="00F125AF">
        <w:t xml:space="preserve">are </w:t>
      </w:r>
      <w:r w:rsidR="00643D48">
        <w:t>paid well</w:t>
      </w:r>
      <w:r w:rsidR="00A31830">
        <w:t xml:space="preserve">, suggesting that </w:t>
      </w:r>
      <w:r w:rsidR="000C1F47">
        <w:t xml:space="preserve">6,7, and 8 </w:t>
      </w:r>
      <w:r w:rsidR="000667F8">
        <w:t>are valid and should be included in the</w:t>
      </w:r>
      <w:r w:rsidR="00387CC5">
        <w:t xml:space="preserve"> dataset. </w:t>
      </w:r>
    </w:p>
    <w:p w14:paraId="6DD72118" w14:textId="3E86DF4C" w:rsidR="00572986" w:rsidRDefault="00374EC0" w:rsidP="001949B4">
      <w:r>
        <w:lastRenderedPageBreak/>
        <w:t xml:space="preserve">To handle number </w:t>
      </w:r>
      <w:r w:rsidR="00522DAC">
        <w:t>10, the mean satisfaction</w:t>
      </w:r>
      <w:r w:rsidR="00310A7B">
        <w:t xml:space="preserve"> level </w:t>
      </w:r>
      <w:r w:rsidR="006824F1">
        <w:t>for</w:t>
      </w:r>
      <w:r w:rsidR="00310A7B">
        <w:t xml:space="preserve"> each time </w:t>
      </w:r>
      <w:r w:rsidR="0027300C">
        <w:t>spent</w:t>
      </w:r>
      <w:r w:rsidR="0097283C">
        <w:t xml:space="preserve"> at the company</w:t>
      </w:r>
      <w:r w:rsidR="00310A7B">
        <w:t xml:space="preserve"> was </w:t>
      </w:r>
      <w:r w:rsidR="008D3A13">
        <w:t>calculated</w:t>
      </w:r>
      <w:r w:rsidR="008225DF">
        <w:t xml:space="preserve"> </w:t>
      </w:r>
      <w:r w:rsidR="008D3A13">
        <w:t xml:space="preserve">at </w:t>
      </w:r>
      <w:r w:rsidR="001157A1">
        <w:t>approximately 66% (</w:t>
      </w:r>
      <w:r w:rsidR="008D3A13" w:rsidRPr="008D3A13">
        <w:t>0.655327</w:t>
      </w:r>
      <w:r w:rsidR="001157A1">
        <w:t>)</w:t>
      </w:r>
      <w:r w:rsidR="008D3A13">
        <w:t xml:space="preserve">. </w:t>
      </w:r>
      <w:r w:rsidR="0097283C">
        <w:t>This was compared to the mean satisfaction level for all the employees</w:t>
      </w:r>
      <w:r w:rsidR="00D51670">
        <w:t xml:space="preserve"> which is at </w:t>
      </w:r>
      <w:r w:rsidR="00312E30">
        <w:t>61% (</w:t>
      </w:r>
      <w:r w:rsidR="00312E30" w:rsidRPr="00F42102">
        <w:t>0.612834</w:t>
      </w:r>
      <w:r w:rsidR="00312E30">
        <w:t>)</w:t>
      </w:r>
      <w:r w:rsidR="00D84FFC">
        <w:t>.</w:t>
      </w:r>
      <w:r w:rsidR="0097283C">
        <w:t xml:space="preserve"> </w:t>
      </w:r>
      <w:r w:rsidR="009D51EA">
        <w:t xml:space="preserve">The result was that those who </w:t>
      </w:r>
      <w:r w:rsidR="007F6A93">
        <w:t>spent</w:t>
      </w:r>
      <w:r w:rsidR="009D51EA">
        <w:t xml:space="preserve"> 10 years achieved an above average satisfaction level</w:t>
      </w:r>
      <w:r w:rsidR="002034A9">
        <w:t>. Hence the data was considered valid and was included in the analysis since</w:t>
      </w:r>
      <w:r w:rsidR="001C0131">
        <w:t xml:space="preserve"> it is </w:t>
      </w:r>
      <w:r w:rsidR="005170FD">
        <w:t>expected</w:t>
      </w:r>
      <w:r w:rsidR="001C0131">
        <w:t xml:space="preserve"> </w:t>
      </w:r>
      <w:r w:rsidR="005170FD">
        <w:t xml:space="preserve">for </w:t>
      </w:r>
      <w:r w:rsidR="001C0131">
        <w:t xml:space="preserve">employees to stay longer if </w:t>
      </w:r>
      <w:r w:rsidR="005170FD">
        <w:t xml:space="preserve">they are </w:t>
      </w:r>
      <w:r w:rsidR="002034A9">
        <w:t>well satisfied</w:t>
      </w:r>
      <w:r w:rsidR="006361DB">
        <w:t xml:space="preserve">. </w:t>
      </w:r>
    </w:p>
    <w:p w14:paraId="6C1C0ED8" w14:textId="3BBAD127" w:rsidR="007F6A93" w:rsidRDefault="007F6A93" w:rsidP="001949B4">
      <w:pPr>
        <w:rPr>
          <w:b/>
          <w:bCs/>
        </w:rPr>
      </w:pPr>
      <w:r w:rsidRPr="007F6A93">
        <w:rPr>
          <w:b/>
          <w:bCs/>
        </w:rPr>
        <w:t xml:space="preserve">Descriptive analysis </w:t>
      </w:r>
    </w:p>
    <w:p w14:paraId="5BC15543" w14:textId="424D0B39" w:rsidR="00C0698C" w:rsidRPr="00C0698C" w:rsidRDefault="005170FD" w:rsidP="001B203F">
      <w:pPr>
        <w:rPr>
          <w:b/>
          <w:bCs/>
        </w:rPr>
      </w:pPr>
      <w:r>
        <w:t xml:space="preserve">Firstly, </w:t>
      </w:r>
      <w:r w:rsidR="00697EB7">
        <w:t xml:space="preserve">almost </w:t>
      </w:r>
      <w:r w:rsidR="00727B55">
        <w:t>all</w:t>
      </w:r>
      <w:r w:rsidR="00697EB7">
        <w:t xml:space="preserve"> the </w:t>
      </w:r>
      <w:r w:rsidR="001B0999">
        <w:t xml:space="preserve">variables are considered key variables since they tend to </w:t>
      </w:r>
      <w:r w:rsidR="00EA6A2C">
        <w:t>have a relationship with/impact</w:t>
      </w:r>
      <w:r w:rsidR="001B0999">
        <w:t xml:space="preserve"> </w:t>
      </w:r>
      <w:r w:rsidR="00952373">
        <w:t xml:space="preserve">employee turnover </w:t>
      </w:r>
      <w:r w:rsidR="00D75ECF">
        <w:t>(leaving)</w:t>
      </w:r>
      <w:r w:rsidR="00CA5FB3">
        <w:t xml:space="preserve">. Hence, the relationship between these and the </w:t>
      </w:r>
      <w:r w:rsidR="002B2ECE">
        <w:t>‘</w:t>
      </w:r>
      <w:r w:rsidR="00CA5FB3">
        <w:t>left</w:t>
      </w:r>
      <w:r w:rsidR="002B2ECE">
        <w:t>’</w:t>
      </w:r>
      <w:r w:rsidR="00CA5FB3">
        <w:t xml:space="preserve"> variable </w:t>
      </w:r>
      <w:r w:rsidR="002B11F7">
        <w:t>was</w:t>
      </w:r>
      <w:r w:rsidR="00CA5FB3">
        <w:t xml:space="preserve"> </w:t>
      </w:r>
      <w:r w:rsidR="004C5BC3">
        <w:t>analyzed</w:t>
      </w:r>
      <w:r w:rsidR="008A20B7">
        <w:t xml:space="preserve">. </w:t>
      </w:r>
      <w:r w:rsidR="00487DB8">
        <w:t>The key descriptive stati</w:t>
      </w:r>
      <w:r w:rsidR="00755063">
        <w:t xml:space="preserve">stics that were used </w:t>
      </w:r>
      <w:r w:rsidR="00967ED5">
        <w:t xml:space="preserve">were mean, median, </w:t>
      </w:r>
      <w:r w:rsidR="007B0EF9">
        <w:t xml:space="preserve">mode, and measures of variability </w:t>
      </w:r>
      <w:r w:rsidR="0083009D">
        <w:t>s</w:t>
      </w:r>
      <w:r w:rsidR="00967ED5">
        <w:t>tandard d</w:t>
      </w:r>
      <w:r w:rsidR="0083009D">
        <w:t>eviation</w:t>
      </w:r>
      <w:r w:rsidR="00967ED5">
        <w:t xml:space="preserve">. </w:t>
      </w:r>
      <w:r w:rsidR="001B203F">
        <w:t xml:space="preserve">The below table provides </w:t>
      </w:r>
      <w:r w:rsidR="001B203F" w:rsidRPr="001B203F">
        <w:t>an o</w:t>
      </w:r>
      <w:r w:rsidR="00C0698C" w:rsidRPr="001B203F">
        <w:t>verview of the means for each variabl</w:t>
      </w:r>
      <w:r w:rsidR="00F835AA">
        <w:t>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98C" w14:paraId="63233183" w14:textId="77777777" w:rsidTr="00173B22">
        <w:tc>
          <w:tcPr>
            <w:tcW w:w="4675" w:type="dxa"/>
          </w:tcPr>
          <w:p w14:paraId="46F0A468" w14:textId="77777777" w:rsidR="00C0698C" w:rsidRDefault="00C0698C" w:rsidP="00173B22">
            <w:pPr>
              <w:rPr>
                <w:b/>
                <w:bCs/>
              </w:rPr>
            </w:pPr>
            <w:proofErr w:type="spellStart"/>
            <w:r w:rsidRPr="004D1FE0">
              <w:rPr>
                <w:b/>
                <w:bCs/>
              </w:rPr>
              <w:t>satisfaction_level</w:t>
            </w:r>
            <w:proofErr w:type="spellEnd"/>
            <w:r w:rsidRPr="004D1FE0">
              <w:rPr>
                <w:b/>
                <w:bCs/>
              </w:rPr>
              <w:t xml:space="preserve">         </w:t>
            </w:r>
          </w:p>
        </w:tc>
        <w:tc>
          <w:tcPr>
            <w:tcW w:w="4675" w:type="dxa"/>
          </w:tcPr>
          <w:p w14:paraId="18DFF769" w14:textId="77777777" w:rsidR="00C0698C" w:rsidRDefault="00C0698C" w:rsidP="00173B22">
            <w:pPr>
              <w:rPr>
                <w:b/>
                <w:bCs/>
              </w:rPr>
            </w:pPr>
            <w:r w:rsidRPr="004D1FE0">
              <w:rPr>
                <w:b/>
                <w:bCs/>
              </w:rPr>
              <w:t>0.612834</w:t>
            </w:r>
          </w:p>
        </w:tc>
      </w:tr>
      <w:tr w:rsidR="00C0698C" w14:paraId="03A31B5D" w14:textId="77777777" w:rsidTr="00173B22">
        <w:tc>
          <w:tcPr>
            <w:tcW w:w="4675" w:type="dxa"/>
          </w:tcPr>
          <w:p w14:paraId="582F5B89" w14:textId="77777777" w:rsidR="00C0698C" w:rsidRDefault="00C0698C" w:rsidP="00173B22">
            <w:pPr>
              <w:rPr>
                <w:b/>
                <w:bCs/>
              </w:rPr>
            </w:pPr>
            <w:proofErr w:type="spellStart"/>
            <w:r w:rsidRPr="004D1FE0">
              <w:rPr>
                <w:b/>
                <w:bCs/>
              </w:rPr>
              <w:t>last_evaluation</w:t>
            </w:r>
            <w:proofErr w:type="spellEnd"/>
            <w:r w:rsidRPr="004D1FE0">
              <w:rPr>
                <w:b/>
                <w:bCs/>
              </w:rPr>
              <w:t xml:space="preserve">            </w:t>
            </w:r>
          </w:p>
        </w:tc>
        <w:tc>
          <w:tcPr>
            <w:tcW w:w="4675" w:type="dxa"/>
          </w:tcPr>
          <w:p w14:paraId="2BD774A8" w14:textId="77777777" w:rsidR="00C0698C" w:rsidRDefault="00C0698C" w:rsidP="00173B22">
            <w:pPr>
              <w:rPr>
                <w:b/>
                <w:bCs/>
              </w:rPr>
            </w:pPr>
            <w:r w:rsidRPr="004D1FE0">
              <w:rPr>
                <w:b/>
                <w:bCs/>
              </w:rPr>
              <w:t>0.716102</w:t>
            </w:r>
          </w:p>
        </w:tc>
      </w:tr>
      <w:tr w:rsidR="00C0698C" w14:paraId="00F36FFD" w14:textId="77777777" w:rsidTr="00173B22">
        <w:tc>
          <w:tcPr>
            <w:tcW w:w="4675" w:type="dxa"/>
          </w:tcPr>
          <w:p w14:paraId="235D7975" w14:textId="77777777" w:rsidR="00C0698C" w:rsidRPr="00CA30A6" w:rsidRDefault="00C0698C" w:rsidP="00173B22">
            <w:proofErr w:type="spellStart"/>
            <w:r w:rsidRPr="004D1FE0">
              <w:rPr>
                <w:b/>
                <w:bCs/>
              </w:rPr>
              <w:t>number_project</w:t>
            </w:r>
            <w:proofErr w:type="spellEnd"/>
            <w:r w:rsidRPr="004D1FE0">
              <w:rPr>
                <w:b/>
                <w:bCs/>
              </w:rPr>
              <w:t xml:space="preserve">             </w:t>
            </w:r>
          </w:p>
        </w:tc>
        <w:tc>
          <w:tcPr>
            <w:tcW w:w="4675" w:type="dxa"/>
          </w:tcPr>
          <w:p w14:paraId="54093998" w14:textId="77777777" w:rsidR="00C0698C" w:rsidRDefault="00C0698C" w:rsidP="00173B22">
            <w:pPr>
              <w:rPr>
                <w:b/>
                <w:bCs/>
              </w:rPr>
            </w:pPr>
            <w:r w:rsidRPr="004D1FE0">
              <w:rPr>
                <w:b/>
                <w:bCs/>
              </w:rPr>
              <w:t>3.803054</w:t>
            </w:r>
          </w:p>
        </w:tc>
      </w:tr>
      <w:tr w:rsidR="00C0698C" w14:paraId="0DAB138E" w14:textId="77777777" w:rsidTr="00173B22">
        <w:tc>
          <w:tcPr>
            <w:tcW w:w="4675" w:type="dxa"/>
          </w:tcPr>
          <w:p w14:paraId="161BE261" w14:textId="77777777" w:rsidR="00C0698C" w:rsidRDefault="00C0698C" w:rsidP="00173B22">
            <w:pPr>
              <w:rPr>
                <w:b/>
                <w:bCs/>
              </w:rPr>
            </w:pPr>
            <w:proofErr w:type="spellStart"/>
            <w:r w:rsidRPr="004D1FE0">
              <w:rPr>
                <w:b/>
                <w:bCs/>
              </w:rPr>
              <w:t>average_monthly_hours</w:t>
            </w:r>
            <w:proofErr w:type="spellEnd"/>
            <w:r w:rsidRPr="004D1FE0">
              <w:rPr>
                <w:b/>
                <w:bCs/>
              </w:rPr>
              <w:t xml:space="preserve">    </w:t>
            </w:r>
          </w:p>
        </w:tc>
        <w:tc>
          <w:tcPr>
            <w:tcW w:w="4675" w:type="dxa"/>
          </w:tcPr>
          <w:p w14:paraId="46C84FD2" w14:textId="77777777" w:rsidR="00C0698C" w:rsidRDefault="00C0698C" w:rsidP="00173B22">
            <w:pPr>
              <w:rPr>
                <w:b/>
                <w:bCs/>
              </w:rPr>
            </w:pPr>
            <w:r w:rsidRPr="004D1FE0">
              <w:rPr>
                <w:b/>
                <w:bCs/>
              </w:rPr>
              <w:t>201.050337</w:t>
            </w:r>
          </w:p>
        </w:tc>
      </w:tr>
      <w:tr w:rsidR="00C0698C" w14:paraId="00783769" w14:textId="77777777" w:rsidTr="00173B22">
        <w:tc>
          <w:tcPr>
            <w:tcW w:w="4675" w:type="dxa"/>
          </w:tcPr>
          <w:p w14:paraId="7719EBB9" w14:textId="77777777" w:rsidR="00C0698C" w:rsidRDefault="00C0698C" w:rsidP="00173B22">
            <w:pPr>
              <w:rPr>
                <w:b/>
                <w:bCs/>
              </w:rPr>
            </w:pPr>
            <w:proofErr w:type="spellStart"/>
            <w:r w:rsidRPr="004D1FE0">
              <w:rPr>
                <w:b/>
                <w:bCs/>
              </w:rPr>
              <w:t>time_spend_company</w:t>
            </w:r>
            <w:proofErr w:type="spellEnd"/>
            <w:r w:rsidRPr="004D1FE0">
              <w:rPr>
                <w:b/>
                <w:bCs/>
              </w:rPr>
              <w:t xml:space="preserve">         </w:t>
            </w:r>
          </w:p>
        </w:tc>
        <w:tc>
          <w:tcPr>
            <w:tcW w:w="4675" w:type="dxa"/>
          </w:tcPr>
          <w:p w14:paraId="387520CD" w14:textId="77777777" w:rsidR="00C0698C" w:rsidRDefault="00C0698C" w:rsidP="00173B22">
            <w:pPr>
              <w:rPr>
                <w:b/>
                <w:bCs/>
              </w:rPr>
            </w:pPr>
            <w:r w:rsidRPr="004D1FE0">
              <w:rPr>
                <w:b/>
                <w:bCs/>
              </w:rPr>
              <w:t>3.498233</w:t>
            </w:r>
          </w:p>
        </w:tc>
      </w:tr>
      <w:tr w:rsidR="00C0698C" w14:paraId="580A1073" w14:textId="77777777" w:rsidTr="00173B22">
        <w:tc>
          <w:tcPr>
            <w:tcW w:w="4675" w:type="dxa"/>
          </w:tcPr>
          <w:p w14:paraId="1EF26FF1" w14:textId="77777777" w:rsidR="00C0698C" w:rsidRDefault="00C0698C" w:rsidP="00173B22">
            <w:pPr>
              <w:rPr>
                <w:b/>
                <w:bCs/>
              </w:rPr>
            </w:pPr>
            <w:proofErr w:type="spellStart"/>
            <w:r w:rsidRPr="004D1FE0">
              <w:rPr>
                <w:b/>
                <w:bCs/>
              </w:rPr>
              <w:t>Work_accident</w:t>
            </w:r>
            <w:proofErr w:type="spellEnd"/>
            <w:r w:rsidRPr="004D1FE0">
              <w:rPr>
                <w:b/>
                <w:bCs/>
              </w:rPr>
              <w:t xml:space="preserve">              </w:t>
            </w:r>
          </w:p>
        </w:tc>
        <w:tc>
          <w:tcPr>
            <w:tcW w:w="4675" w:type="dxa"/>
          </w:tcPr>
          <w:p w14:paraId="55BD3E40" w14:textId="77777777" w:rsidR="00C0698C" w:rsidRDefault="00C0698C" w:rsidP="00173B22">
            <w:pPr>
              <w:rPr>
                <w:b/>
                <w:bCs/>
              </w:rPr>
            </w:pPr>
            <w:r w:rsidRPr="004D1FE0">
              <w:rPr>
                <w:b/>
                <w:bCs/>
              </w:rPr>
              <w:t>0.144610</w:t>
            </w:r>
          </w:p>
        </w:tc>
      </w:tr>
      <w:tr w:rsidR="00C0698C" w14:paraId="1B47E7C8" w14:textId="77777777" w:rsidTr="00173B22">
        <w:trPr>
          <w:trHeight w:val="296"/>
        </w:trPr>
        <w:tc>
          <w:tcPr>
            <w:tcW w:w="4675" w:type="dxa"/>
          </w:tcPr>
          <w:p w14:paraId="15260337" w14:textId="77777777" w:rsidR="00C0698C" w:rsidRDefault="00C0698C" w:rsidP="00173B22">
            <w:pPr>
              <w:rPr>
                <w:b/>
                <w:bCs/>
              </w:rPr>
            </w:pPr>
            <w:r w:rsidRPr="004D1FE0">
              <w:rPr>
                <w:b/>
                <w:bCs/>
              </w:rPr>
              <w:t xml:space="preserve">left                       </w:t>
            </w:r>
          </w:p>
        </w:tc>
        <w:tc>
          <w:tcPr>
            <w:tcW w:w="4675" w:type="dxa"/>
          </w:tcPr>
          <w:p w14:paraId="6E561CFC" w14:textId="77777777" w:rsidR="00C0698C" w:rsidRPr="004D1FE0" w:rsidRDefault="00C0698C" w:rsidP="00173B22">
            <w:pPr>
              <w:rPr>
                <w:b/>
                <w:bCs/>
              </w:rPr>
            </w:pPr>
            <w:r w:rsidRPr="004D1FE0">
              <w:rPr>
                <w:b/>
                <w:bCs/>
              </w:rPr>
              <w:t>0.238083</w:t>
            </w:r>
          </w:p>
          <w:p w14:paraId="78A2DEBD" w14:textId="77777777" w:rsidR="00C0698C" w:rsidRDefault="00C0698C" w:rsidP="00173B22">
            <w:pPr>
              <w:rPr>
                <w:b/>
                <w:bCs/>
              </w:rPr>
            </w:pPr>
          </w:p>
        </w:tc>
      </w:tr>
      <w:tr w:rsidR="00C0698C" w14:paraId="1177BB94" w14:textId="77777777" w:rsidTr="00173B22">
        <w:tc>
          <w:tcPr>
            <w:tcW w:w="4675" w:type="dxa"/>
          </w:tcPr>
          <w:p w14:paraId="3093A585" w14:textId="77777777" w:rsidR="00C0698C" w:rsidRDefault="00C0698C" w:rsidP="00173B22">
            <w:pPr>
              <w:rPr>
                <w:b/>
                <w:bCs/>
              </w:rPr>
            </w:pPr>
            <w:r w:rsidRPr="004D1FE0">
              <w:rPr>
                <w:b/>
                <w:bCs/>
              </w:rPr>
              <w:t xml:space="preserve">promotion_last_5years      </w:t>
            </w:r>
          </w:p>
        </w:tc>
        <w:tc>
          <w:tcPr>
            <w:tcW w:w="4675" w:type="dxa"/>
          </w:tcPr>
          <w:p w14:paraId="2B41AC32" w14:textId="77777777" w:rsidR="00C0698C" w:rsidRDefault="00C0698C" w:rsidP="00173B22">
            <w:pPr>
              <w:rPr>
                <w:b/>
                <w:bCs/>
              </w:rPr>
            </w:pPr>
            <w:r w:rsidRPr="004D1FE0">
              <w:rPr>
                <w:b/>
                <w:bCs/>
              </w:rPr>
              <w:t>0.021268</w:t>
            </w:r>
          </w:p>
        </w:tc>
      </w:tr>
    </w:tbl>
    <w:p w14:paraId="4878375C" w14:textId="77777777" w:rsidR="00C0698C" w:rsidRDefault="00C0698C" w:rsidP="001949B4"/>
    <w:p w14:paraId="17766352" w14:textId="77777777" w:rsidR="007F5562" w:rsidRDefault="00C73947" w:rsidP="001949B4">
      <w:r>
        <w:t>Currently, a</w:t>
      </w:r>
      <w:r w:rsidR="008C684B">
        <w:t>bout 24%</w:t>
      </w:r>
      <w:r w:rsidR="00557900">
        <w:t xml:space="preserve"> (</w:t>
      </w:r>
      <w:r w:rsidR="00557900" w:rsidRPr="008C684B">
        <w:t>0.238083</w:t>
      </w:r>
      <w:r w:rsidR="00557900">
        <w:t>)</w:t>
      </w:r>
      <w:r w:rsidR="008C684B">
        <w:t xml:space="preserve"> of the </w:t>
      </w:r>
      <w:r w:rsidR="008C684B" w:rsidRPr="00E15574">
        <w:rPr>
          <w:i/>
          <w:iCs/>
        </w:rPr>
        <w:t xml:space="preserve">employees </w:t>
      </w:r>
      <w:r w:rsidR="00EE1A9A" w:rsidRPr="00E15574">
        <w:rPr>
          <w:i/>
          <w:iCs/>
        </w:rPr>
        <w:t>have left</w:t>
      </w:r>
      <w:r w:rsidR="008C684B">
        <w:t xml:space="preserve"> the company. </w:t>
      </w:r>
    </w:p>
    <w:p w14:paraId="470EF54B" w14:textId="114176C7" w:rsidR="000C48EE" w:rsidRPr="007F5562" w:rsidRDefault="000C48EE" w:rsidP="001949B4">
      <w:r w:rsidRPr="000961F0">
        <w:rPr>
          <w:b/>
          <w:bCs/>
          <w:i/>
          <w:iCs/>
        </w:rPr>
        <w:t xml:space="preserve">Satisfaction level and </w:t>
      </w:r>
      <w:r w:rsidR="00025E0F" w:rsidRPr="000961F0">
        <w:rPr>
          <w:b/>
          <w:bCs/>
          <w:i/>
          <w:iCs/>
        </w:rPr>
        <w:t>employee</w:t>
      </w:r>
      <w:r w:rsidR="00025E0F">
        <w:rPr>
          <w:b/>
          <w:bCs/>
          <w:i/>
          <w:iCs/>
        </w:rPr>
        <w:t xml:space="preserve"> </w:t>
      </w:r>
      <w:r w:rsidR="007945E9">
        <w:rPr>
          <w:b/>
          <w:bCs/>
          <w:i/>
          <w:iCs/>
        </w:rPr>
        <w:t>departure</w:t>
      </w:r>
      <w:r w:rsidR="00D75ECF">
        <w:rPr>
          <w:b/>
          <w:bCs/>
          <w:i/>
          <w:iCs/>
        </w:rPr>
        <w:t xml:space="preserve"> </w:t>
      </w:r>
    </w:p>
    <w:p w14:paraId="47D79164" w14:textId="68F60248" w:rsidR="003C23B6" w:rsidRDefault="00EF7634" w:rsidP="001949B4">
      <w:r>
        <w:rPr>
          <w:noProof/>
        </w:rPr>
        <w:drawing>
          <wp:anchor distT="0" distB="0" distL="114300" distR="114300" simplePos="0" relativeHeight="251664384" behindDoc="0" locked="0" layoutInCell="1" allowOverlap="1" wp14:anchorId="0DD9DAC5" wp14:editId="51D7B16E">
            <wp:simplePos x="0" y="0"/>
            <wp:positionH relativeFrom="column">
              <wp:posOffset>3163570</wp:posOffset>
            </wp:positionH>
            <wp:positionV relativeFrom="paragraph">
              <wp:posOffset>619760</wp:posOffset>
            </wp:positionV>
            <wp:extent cx="2431415" cy="1668145"/>
            <wp:effectExtent l="0" t="0" r="6985" b="8255"/>
            <wp:wrapSquare wrapText="bothSides"/>
            <wp:docPr id="796782203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82203" name="Picture 1" descr="A graph of a graph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52F">
        <w:t>The mean satisfaction level for employees who left the company is</w:t>
      </w:r>
      <w:r w:rsidR="00F14F64">
        <w:t xml:space="preserve"> approximately 44%</w:t>
      </w:r>
      <w:r w:rsidR="002F468D">
        <w:t xml:space="preserve"> (below average)</w:t>
      </w:r>
      <w:r w:rsidR="00F14F64">
        <w:t xml:space="preserve"> while </w:t>
      </w:r>
      <w:r w:rsidR="002F468D">
        <w:t>for</w:t>
      </w:r>
      <w:r w:rsidR="00F14F64">
        <w:t xml:space="preserve"> those who are in the company is </w:t>
      </w:r>
      <w:r w:rsidR="002F468D">
        <w:t>approximately 67% (above average)</w:t>
      </w:r>
      <w:r w:rsidR="000961F0">
        <w:t xml:space="preserve">. </w:t>
      </w:r>
      <w:r w:rsidR="003C23B6">
        <w:t xml:space="preserve">The visual distribution are as follows: </w:t>
      </w:r>
    </w:p>
    <w:p w14:paraId="4D8C4A6F" w14:textId="46BA0246" w:rsidR="003C23B6" w:rsidRDefault="00EF7634" w:rsidP="001949B4">
      <w:r>
        <w:rPr>
          <w:noProof/>
        </w:rPr>
        <w:drawing>
          <wp:anchor distT="0" distB="0" distL="114300" distR="114300" simplePos="0" relativeHeight="251665408" behindDoc="0" locked="0" layoutInCell="1" allowOverlap="1" wp14:anchorId="718382CB" wp14:editId="31FE49F0">
            <wp:simplePos x="0" y="0"/>
            <wp:positionH relativeFrom="column">
              <wp:posOffset>33020</wp:posOffset>
            </wp:positionH>
            <wp:positionV relativeFrom="paragraph">
              <wp:posOffset>-1270</wp:posOffset>
            </wp:positionV>
            <wp:extent cx="2422525" cy="1700530"/>
            <wp:effectExtent l="0" t="0" r="0" b="0"/>
            <wp:wrapSquare wrapText="bothSides"/>
            <wp:docPr id="1517732417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32417" name="Picture 1" descr="A graph of a number of peop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634">
        <w:rPr>
          <w:noProof/>
        </w:rPr>
        <w:t xml:space="preserve"> </w:t>
      </w:r>
      <w:r w:rsidR="00315365" w:rsidRPr="00315365">
        <w:rPr>
          <w:noProof/>
        </w:rPr>
        <w:t xml:space="preserve"> </w:t>
      </w:r>
    </w:p>
    <w:p w14:paraId="0966DD77" w14:textId="77777777" w:rsidR="00EF7634" w:rsidRDefault="00EF7634" w:rsidP="001949B4"/>
    <w:p w14:paraId="3195B2DC" w14:textId="77777777" w:rsidR="00EF7634" w:rsidRDefault="00EF7634" w:rsidP="001949B4"/>
    <w:p w14:paraId="088E3C1A" w14:textId="77777777" w:rsidR="00EF7634" w:rsidRDefault="00EF7634" w:rsidP="001949B4"/>
    <w:p w14:paraId="6589BA5A" w14:textId="77777777" w:rsidR="00EF7634" w:rsidRDefault="00EF7634" w:rsidP="001949B4"/>
    <w:p w14:paraId="0C9D8268" w14:textId="77777777" w:rsidR="00EF7634" w:rsidRDefault="00EF7634" w:rsidP="001949B4"/>
    <w:p w14:paraId="679655EC" w14:textId="17CB0E7A" w:rsidR="00FE0B18" w:rsidRDefault="00BF1D91" w:rsidP="001949B4">
      <w:r>
        <w:t xml:space="preserve">The above distribution shows that </w:t>
      </w:r>
      <w:r w:rsidR="006D627F">
        <w:t xml:space="preserve">most of the employees who left the company had </w:t>
      </w:r>
      <w:r w:rsidR="00001D7B">
        <w:t xml:space="preserve">a </w:t>
      </w:r>
      <w:r w:rsidR="002B11F7">
        <w:t>below-average</w:t>
      </w:r>
      <w:r w:rsidR="00CB2AA1">
        <w:t xml:space="preserve"> sati</w:t>
      </w:r>
      <w:r>
        <w:t>sfaction level</w:t>
      </w:r>
      <w:r w:rsidR="000E535C">
        <w:t xml:space="preserve"> and those who did not leave </w:t>
      </w:r>
      <w:r w:rsidR="00001D7B">
        <w:t xml:space="preserve">mostly had an </w:t>
      </w:r>
      <w:r w:rsidR="002B11F7">
        <w:t>above-average</w:t>
      </w:r>
      <w:r w:rsidR="00001D7B">
        <w:t xml:space="preserve"> satisfaction level</w:t>
      </w:r>
      <w:r w:rsidR="00C72449">
        <w:t xml:space="preserve">. </w:t>
      </w:r>
      <w:r w:rsidR="00324542">
        <w:t>Additionally, for the employees who stayed, the distr</w:t>
      </w:r>
      <w:r w:rsidR="00287A78">
        <w:t xml:space="preserve">ibution is </w:t>
      </w:r>
      <w:r w:rsidR="002B11F7">
        <w:t>left-skewed</w:t>
      </w:r>
      <w:r w:rsidR="00287A78">
        <w:t xml:space="preserve">, suggesting that many of the employees had high levels of satisfaction. </w:t>
      </w:r>
      <w:r w:rsidR="00C72449">
        <w:t xml:space="preserve">Although satisfaction level </w:t>
      </w:r>
      <w:r w:rsidR="00EF6BCC">
        <w:t>has a relationship with the left variable</w:t>
      </w:r>
      <w:r w:rsidR="00C155BB">
        <w:t xml:space="preserve"> </w:t>
      </w:r>
      <w:r w:rsidR="00401105">
        <w:t>as shown</w:t>
      </w:r>
      <w:r w:rsidR="00B42479">
        <w:t>, it is not the only reason</w:t>
      </w:r>
      <w:r w:rsidR="00CA5192">
        <w:t xml:space="preserve">. </w:t>
      </w:r>
      <w:r w:rsidR="002B11F7">
        <w:t>Some employees had</w:t>
      </w:r>
      <w:r w:rsidR="00B42479" w:rsidRPr="0046391F">
        <w:t xml:space="preserve"> </w:t>
      </w:r>
      <w:r w:rsidR="002B11F7">
        <w:t>below-average</w:t>
      </w:r>
      <w:r w:rsidR="00B42479" w:rsidRPr="0046391F">
        <w:t xml:space="preserve"> satisfaction </w:t>
      </w:r>
      <w:r w:rsidR="002B11F7">
        <w:t>levels</w:t>
      </w:r>
      <w:r w:rsidR="00B42479" w:rsidRPr="0046391F">
        <w:t xml:space="preserve"> but </w:t>
      </w:r>
      <w:r w:rsidR="00001D7B" w:rsidRPr="0046391F">
        <w:t>stayed</w:t>
      </w:r>
      <w:r w:rsidR="00766298">
        <w:t xml:space="preserve">, </w:t>
      </w:r>
      <w:r w:rsidR="005441BC" w:rsidRPr="0046391F">
        <w:t>necessitating further analysis.</w:t>
      </w:r>
      <w:r w:rsidR="00A41F31">
        <w:t xml:space="preserve"> </w:t>
      </w:r>
    </w:p>
    <w:p w14:paraId="6CE767DD" w14:textId="30991317" w:rsidR="002F4580" w:rsidRPr="00841828" w:rsidRDefault="002F4580" w:rsidP="001949B4">
      <w:pPr>
        <w:rPr>
          <w:b/>
          <w:bCs/>
          <w:i/>
          <w:iCs/>
        </w:rPr>
      </w:pPr>
      <w:r w:rsidRPr="00841828">
        <w:rPr>
          <w:b/>
          <w:bCs/>
          <w:i/>
          <w:iCs/>
        </w:rPr>
        <w:lastRenderedPageBreak/>
        <w:t>Department</w:t>
      </w:r>
      <w:r w:rsidR="00D75ECF">
        <w:rPr>
          <w:b/>
          <w:bCs/>
          <w:i/>
          <w:iCs/>
        </w:rPr>
        <w:t xml:space="preserve">, </w:t>
      </w:r>
      <w:r w:rsidR="00841828" w:rsidRPr="00841828">
        <w:rPr>
          <w:b/>
          <w:bCs/>
          <w:i/>
          <w:iCs/>
        </w:rPr>
        <w:t>satisfaction level</w:t>
      </w:r>
      <w:r w:rsidR="00D75ECF">
        <w:rPr>
          <w:b/>
          <w:bCs/>
          <w:i/>
          <w:iCs/>
        </w:rPr>
        <w:t>,</w:t>
      </w:r>
      <w:r w:rsidR="00226AC4">
        <w:rPr>
          <w:b/>
          <w:bCs/>
          <w:i/>
          <w:iCs/>
        </w:rPr>
        <w:t xml:space="preserve"> and</w:t>
      </w:r>
      <w:r w:rsidR="00D75ECF">
        <w:rPr>
          <w:b/>
          <w:bCs/>
          <w:i/>
          <w:iCs/>
        </w:rPr>
        <w:t xml:space="preserve"> employee </w:t>
      </w:r>
      <w:r w:rsidR="007945E9">
        <w:rPr>
          <w:b/>
          <w:bCs/>
          <w:i/>
          <w:iCs/>
        </w:rPr>
        <w:t>departur</w:t>
      </w:r>
      <w:r w:rsidR="00F46CCC">
        <w:rPr>
          <w:b/>
          <w:bCs/>
          <w:i/>
          <w:iCs/>
        </w:rPr>
        <w:t>e</w:t>
      </w:r>
    </w:p>
    <w:p w14:paraId="7BE39711" w14:textId="6D88419D" w:rsidR="00001D7B" w:rsidRDefault="00001D7B" w:rsidP="001949B4">
      <w:r>
        <w:t xml:space="preserve">Next, it is crucial to see the distribution of satisfaction </w:t>
      </w:r>
      <w:r w:rsidR="002B11F7">
        <w:t>levels</w:t>
      </w:r>
      <w:r>
        <w:t xml:space="preserve"> </w:t>
      </w:r>
      <w:r w:rsidR="00010E95">
        <w:t xml:space="preserve">and the frequency of </w:t>
      </w:r>
      <w:r w:rsidR="00BA6CA2">
        <w:t xml:space="preserve">employees </w:t>
      </w:r>
      <w:r w:rsidR="002B11F7">
        <w:t>leaving</w:t>
      </w:r>
      <w:r w:rsidR="00B60DE9">
        <w:t xml:space="preserve"> each department </w:t>
      </w:r>
      <w:r>
        <w:t xml:space="preserve">to help the company </w:t>
      </w:r>
      <w:r w:rsidR="00F17824">
        <w:t>effectively target</w:t>
      </w:r>
      <w:r w:rsidR="001F5D17">
        <w:t xml:space="preserve"> </w:t>
      </w:r>
      <w:r w:rsidR="00F17824">
        <w:t xml:space="preserve">those </w:t>
      </w:r>
      <w:r w:rsidR="00E712CF">
        <w:t>departments</w:t>
      </w:r>
      <w:r w:rsidR="00F17824">
        <w:t xml:space="preserve"> </w:t>
      </w:r>
      <w:r w:rsidR="00BA6CA2">
        <w:t>that are highly impacted.</w:t>
      </w:r>
      <w:r w:rsidR="00076997">
        <w:t xml:space="preserve"> </w:t>
      </w:r>
      <w:r w:rsidR="00FE60D4">
        <w:t xml:space="preserve">The mean satisfaction </w:t>
      </w:r>
      <w:r w:rsidR="00EC7854">
        <w:t>levels</w:t>
      </w:r>
      <w:r w:rsidR="00FE60D4">
        <w:t xml:space="preserve"> </w:t>
      </w:r>
      <w:r w:rsidR="00121571">
        <w:t xml:space="preserve">of </w:t>
      </w:r>
      <w:r w:rsidR="006137F3">
        <w:t>each</w:t>
      </w:r>
      <w:r w:rsidR="00121571">
        <w:t xml:space="preserve"> department </w:t>
      </w:r>
      <w:r w:rsidR="00E14573">
        <w:t>were</w:t>
      </w:r>
      <w:r w:rsidR="00121571">
        <w:t xml:space="preserve"> above the average except for </w:t>
      </w:r>
      <w:r w:rsidR="009718CA" w:rsidRPr="00CB2739">
        <w:rPr>
          <w:b/>
          <w:bCs/>
          <w:i/>
          <w:iCs/>
        </w:rPr>
        <w:t>accounting</w:t>
      </w:r>
      <w:r w:rsidR="00E95484">
        <w:t xml:space="preserve"> and </w:t>
      </w:r>
      <w:r w:rsidR="002817C0" w:rsidRPr="00CB2739">
        <w:rPr>
          <w:b/>
          <w:bCs/>
          <w:i/>
          <w:iCs/>
        </w:rPr>
        <w:t>HR</w:t>
      </w:r>
      <w:r w:rsidR="002817C0" w:rsidRPr="00EC7854">
        <w:rPr>
          <w:b/>
          <w:bCs/>
        </w:rPr>
        <w:t>,</w:t>
      </w:r>
      <w:r w:rsidR="00E95484">
        <w:t xml:space="preserve"> </w:t>
      </w:r>
      <w:r w:rsidR="009718CA">
        <w:t xml:space="preserve">which were </w:t>
      </w:r>
      <w:r w:rsidR="00ED4D92">
        <w:t xml:space="preserve">slightly lower at </w:t>
      </w:r>
      <w:r w:rsidR="009718CA">
        <w:t>approximately</w:t>
      </w:r>
      <w:r w:rsidR="002F4580">
        <w:t xml:space="preserve"> 58% (0.582151)</w:t>
      </w:r>
      <w:r w:rsidR="00ED4D92">
        <w:t xml:space="preserve"> and </w:t>
      </w:r>
      <w:r w:rsidR="002F4580">
        <w:t>60% (0.598809)</w:t>
      </w:r>
      <w:r w:rsidR="00ED4D92">
        <w:t xml:space="preserve"> respectively</w:t>
      </w:r>
      <w:r w:rsidR="00E95484">
        <w:t xml:space="preserve">. </w:t>
      </w:r>
      <w:r w:rsidR="00EC7854">
        <w:t xml:space="preserve">The </w:t>
      </w:r>
      <w:r w:rsidR="00EC7854" w:rsidRPr="00CB2739">
        <w:rPr>
          <w:b/>
          <w:bCs/>
          <w:i/>
          <w:iCs/>
        </w:rPr>
        <w:t>technical</w:t>
      </w:r>
      <w:r w:rsidR="00E95484">
        <w:t xml:space="preserve"> department had a slightly </w:t>
      </w:r>
      <w:r w:rsidR="002B11F7">
        <w:t>below-average</w:t>
      </w:r>
      <w:r w:rsidR="00E95484">
        <w:t xml:space="preserve"> </w:t>
      </w:r>
      <w:r w:rsidR="00EC7854">
        <w:t xml:space="preserve">satisfaction level of </w:t>
      </w:r>
      <w:r w:rsidR="00E2113C" w:rsidRPr="00E2113C">
        <w:t>0.607897</w:t>
      </w:r>
      <w:r w:rsidR="00EC7854">
        <w:t xml:space="preserve"> or approximately 61%. </w:t>
      </w:r>
      <w:r w:rsidR="00E944CA">
        <w:t xml:space="preserve">Although </w:t>
      </w:r>
      <w:r w:rsidR="00007D04">
        <w:t xml:space="preserve">the </w:t>
      </w:r>
      <w:r w:rsidR="000702B8" w:rsidRPr="00867BA1">
        <w:rPr>
          <w:b/>
          <w:bCs/>
          <w:i/>
          <w:iCs/>
        </w:rPr>
        <w:t>sales</w:t>
      </w:r>
      <w:r w:rsidR="00007D04">
        <w:t xml:space="preserve"> department</w:t>
      </w:r>
      <w:r w:rsidR="000702B8">
        <w:t xml:space="preserve"> had </w:t>
      </w:r>
      <w:r w:rsidR="002B11F7">
        <w:t xml:space="preserve">a </w:t>
      </w:r>
      <w:r w:rsidR="003876BA">
        <w:t>slig</w:t>
      </w:r>
      <w:r w:rsidR="00A020EB">
        <w:t>htly above</w:t>
      </w:r>
      <w:r w:rsidR="000702B8">
        <w:t xml:space="preserve"> average satisfaction level</w:t>
      </w:r>
      <w:r w:rsidR="00A020EB">
        <w:t xml:space="preserve"> of </w:t>
      </w:r>
      <w:r w:rsidR="00A020EB" w:rsidRPr="00A020EB">
        <w:t>0.614447</w:t>
      </w:r>
      <w:r w:rsidR="008B746A">
        <w:t xml:space="preserve">, </w:t>
      </w:r>
      <w:r w:rsidR="003C1D2A">
        <w:t xml:space="preserve">it had the highest number of employees who left followed by </w:t>
      </w:r>
      <w:r w:rsidR="003C1D2A" w:rsidRPr="00E14573">
        <w:rPr>
          <w:b/>
          <w:bCs/>
          <w:i/>
          <w:iCs/>
        </w:rPr>
        <w:t>technical</w:t>
      </w:r>
      <w:r w:rsidR="003C1D2A">
        <w:t xml:space="preserve"> and </w:t>
      </w:r>
      <w:r w:rsidR="003C1D2A" w:rsidRPr="00E14573">
        <w:rPr>
          <w:b/>
          <w:bCs/>
          <w:i/>
          <w:iCs/>
        </w:rPr>
        <w:t>support</w:t>
      </w:r>
      <w:r w:rsidR="003C1D2A">
        <w:t xml:space="preserve">, suggesting that </w:t>
      </w:r>
      <w:r w:rsidR="00A40037">
        <w:t xml:space="preserve">other factors </w:t>
      </w:r>
      <w:r w:rsidR="004F1901">
        <w:t>also play a role in determining whether employees will stay or leave.</w:t>
      </w:r>
      <w:r w:rsidR="000628D6">
        <w:t xml:space="preserve"> The below chart shows the number of employees who left a</w:t>
      </w:r>
      <w:r w:rsidR="00844AE6">
        <w:t xml:space="preserve">nd those who stayed </w:t>
      </w:r>
      <w:r w:rsidR="00852C02">
        <w:t>in each department.</w:t>
      </w:r>
    </w:p>
    <w:p w14:paraId="2C30B50B" w14:textId="5B266B2E" w:rsidR="00E23C57" w:rsidRDefault="00597432" w:rsidP="001949B4">
      <w:r>
        <w:rPr>
          <w:noProof/>
        </w:rPr>
        <w:drawing>
          <wp:inline distT="0" distB="0" distL="0" distR="0" wp14:anchorId="6DDE03EA" wp14:editId="23F0ADF1">
            <wp:extent cx="3192737" cy="2017632"/>
            <wp:effectExtent l="0" t="0" r="8255" b="1905"/>
            <wp:docPr id="1158600188" name="Picture 1" descr="A graph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00188" name="Picture 1" descr="A graph of blue and orange ba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6245" cy="20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53B9" w14:textId="5C8DCF73" w:rsidR="00D334BE" w:rsidRDefault="00B75A54" w:rsidP="001949B4">
      <w:r>
        <w:t>Additionally,</w:t>
      </w:r>
      <w:r w:rsidR="00D334BE">
        <w:t xml:space="preserve"> the standard deviation </w:t>
      </w:r>
      <w:r w:rsidR="00B72635">
        <w:t xml:space="preserve">of </w:t>
      </w:r>
      <w:r w:rsidR="00F962AA">
        <w:t xml:space="preserve">the </w:t>
      </w:r>
      <w:r w:rsidR="00D334BE">
        <w:t xml:space="preserve">satisfaction level for each department was calculated and it can be summarized as follows: </w:t>
      </w:r>
    </w:p>
    <w:tbl>
      <w:tblPr>
        <w:tblStyle w:val="TableGrid"/>
        <w:tblW w:w="11142" w:type="dxa"/>
        <w:tblInd w:w="-725" w:type="dxa"/>
        <w:tblLook w:val="04A0" w:firstRow="1" w:lastRow="0" w:firstColumn="1" w:lastColumn="0" w:noHBand="0" w:noVBand="1"/>
      </w:tblPr>
      <w:tblGrid>
        <w:gridCol w:w="1053"/>
        <w:gridCol w:w="1053"/>
        <w:gridCol w:w="1193"/>
        <w:gridCol w:w="1053"/>
        <w:gridCol w:w="1402"/>
        <w:gridCol w:w="1117"/>
        <w:gridCol w:w="1424"/>
        <w:gridCol w:w="1053"/>
        <w:gridCol w:w="1053"/>
        <w:gridCol w:w="1053"/>
      </w:tblGrid>
      <w:tr w:rsidR="00C9253B" w14:paraId="10619E40" w14:textId="385034B0" w:rsidTr="0027693F">
        <w:trPr>
          <w:trHeight w:val="315"/>
        </w:trPr>
        <w:tc>
          <w:tcPr>
            <w:tcW w:w="1024" w:type="dxa"/>
          </w:tcPr>
          <w:p w14:paraId="5FDACC68" w14:textId="490F204F" w:rsidR="00C9253B" w:rsidRDefault="00C9253B" w:rsidP="001949B4">
            <w:r>
              <w:t>IT</w:t>
            </w:r>
          </w:p>
        </w:tc>
        <w:tc>
          <w:tcPr>
            <w:tcW w:w="1024" w:type="dxa"/>
          </w:tcPr>
          <w:p w14:paraId="67E09B81" w14:textId="256EDD49" w:rsidR="00C9253B" w:rsidRDefault="00C9253B" w:rsidP="001949B4">
            <w:proofErr w:type="spellStart"/>
            <w:r>
              <w:t>RandD</w:t>
            </w:r>
            <w:proofErr w:type="spellEnd"/>
            <w:r>
              <w:t xml:space="preserve">          </w:t>
            </w:r>
          </w:p>
        </w:tc>
        <w:tc>
          <w:tcPr>
            <w:tcW w:w="1161" w:type="dxa"/>
          </w:tcPr>
          <w:p w14:paraId="2EBA8905" w14:textId="63D03572" w:rsidR="00C9253B" w:rsidRDefault="00C9253B" w:rsidP="001949B4">
            <w:r>
              <w:t xml:space="preserve">accounting     </w:t>
            </w:r>
          </w:p>
        </w:tc>
        <w:tc>
          <w:tcPr>
            <w:tcW w:w="1024" w:type="dxa"/>
          </w:tcPr>
          <w:p w14:paraId="45274089" w14:textId="41D63282" w:rsidR="00C9253B" w:rsidRDefault="00C9253B" w:rsidP="001949B4">
            <w:proofErr w:type="spellStart"/>
            <w:r>
              <w:t>hr</w:t>
            </w:r>
            <w:proofErr w:type="spellEnd"/>
            <w:r>
              <w:t xml:space="preserve">            </w:t>
            </w:r>
          </w:p>
        </w:tc>
        <w:tc>
          <w:tcPr>
            <w:tcW w:w="1364" w:type="dxa"/>
          </w:tcPr>
          <w:p w14:paraId="0DE398B2" w14:textId="45CF0DF3" w:rsidR="00C9253B" w:rsidRDefault="00C9253B" w:rsidP="001949B4">
            <w:r>
              <w:t xml:space="preserve">management     </w:t>
            </w:r>
          </w:p>
        </w:tc>
        <w:tc>
          <w:tcPr>
            <w:tcW w:w="1087" w:type="dxa"/>
          </w:tcPr>
          <w:p w14:paraId="6F659EBB" w14:textId="41BADCD5" w:rsidR="00C9253B" w:rsidRDefault="00C9253B" w:rsidP="001949B4">
            <w:r>
              <w:t xml:space="preserve">marketing      </w:t>
            </w:r>
          </w:p>
        </w:tc>
        <w:tc>
          <w:tcPr>
            <w:tcW w:w="1386" w:type="dxa"/>
          </w:tcPr>
          <w:p w14:paraId="2887635F" w14:textId="1074C6EA" w:rsidR="00C9253B" w:rsidRDefault="00C9253B" w:rsidP="001949B4">
            <w:proofErr w:type="spellStart"/>
            <w:r>
              <w:t>product_mng</w:t>
            </w:r>
            <w:proofErr w:type="spellEnd"/>
          </w:p>
        </w:tc>
        <w:tc>
          <w:tcPr>
            <w:tcW w:w="1024" w:type="dxa"/>
          </w:tcPr>
          <w:p w14:paraId="6CFBFBAA" w14:textId="7EECB2F2" w:rsidR="00C9253B" w:rsidRDefault="00C9253B" w:rsidP="001949B4">
            <w:r>
              <w:t xml:space="preserve">sales          </w:t>
            </w:r>
          </w:p>
        </w:tc>
        <w:tc>
          <w:tcPr>
            <w:tcW w:w="1024" w:type="dxa"/>
          </w:tcPr>
          <w:p w14:paraId="19F2A5E4" w14:textId="3692EEBC" w:rsidR="00C9253B" w:rsidRDefault="00C9253B" w:rsidP="001949B4">
            <w:r>
              <w:t xml:space="preserve">support        </w:t>
            </w:r>
          </w:p>
        </w:tc>
        <w:tc>
          <w:tcPr>
            <w:tcW w:w="1024" w:type="dxa"/>
          </w:tcPr>
          <w:p w14:paraId="7802038C" w14:textId="07992D56" w:rsidR="00C9253B" w:rsidRDefault="00C9253B" w:rsidP="001949B4">
            <w:r>
              <w:t>tech</w:t>
            </w:r>
            <w:r w:rsidR="0027693F">
              <w:t>nical</w:t>
            </w:r>
          </w:p>
        </w:tc>
      </w:tr>
      <w:tr w:rsidR="00C9253B" w14:paraId="4388EF62" w14:textId="322AA185" w:rsidTr="0027693F">
        <w:trPr>
          <w:trHeight w:val="510"/>
        </w:trPr>
        <w:tc>
          <w:tcPr>
            <w:tcW w:w="1024" w:type="dxa"/>
          </w:tcPr>
          <w:p w14:paraId="0C00B3E0" w14:textId="1B987435" w:rsidR="00C9253B" w:rsidRDefault="00C9253B" w:rsidP="001949B4">
            <w:r>
              <w:t>0.249903</w:t>
            </w:r>
          </w:p>
        </w:tc>
        <w:tc>
          <w:tcPr>
            <w:tcW w:w="1024" w:type="dxa"/>
          </w:tcPr>
          <w:p w14:paraId="12015BD0" w14:textId="24B503AA" w:rsidR="00C9253B" w:rsidRDefault="00C9253B" w:rsidP="001949B4">
            <w:r>
              <w:t>0.245269</w:t>
            </w:r>
          </w:p>
        </w:tc>
        <w:tc>
          <w:tcPr>
            <w:tcW w:w="1161" w:type="dxa"/>
          </w:tcPr>
          <w:p w14:paraId="592C0052" w14:textId="0789D124" w:rsidR="00C9253B" w:rsidRDefault="00C9253B" w:rsidP="001949B4">
            <w:r>
              <w:t>0.255235</w:t>
            </w:r>
          </w:p>
        </w:tc>
        <w:tc>
          <w:tcPr>
            <w:tcW w:w="1024" w:type="dxa"/>
          </w:tcPr>
          <w:p w14:paraId="081527C1" w14:textId="096F4407" w:rsidR="00C9253B" w:rsidRDefault="00C9253B" w:rsidP="001949B4">
            <w:r>
              <w:t>0.247929</w:t>
            </w:r>
          </w:p>
        </w:tc>
        <w:tc>
          <w:tcPr>
            <w:tcW w:w="1364" w:type="dxa"/>
          </w:tcPr>
          <w:p w14:paraId="2EA2C20C" w14:textId="64E59028" w:rsidR="00C9253B" w:rsidRDefault="00C9253B" w:rsidP="00B20446">
            <w:pPr>
              <w:spacing w:after="160" w:line="259" w:lineRule="auto"/>
            </w:pPr>
            <w:r>
              <w:t>0.227747</w:t>
            </w:r>
          </w:p>
        </w:tc>
        <w:tc>
          <w:tcPr>
            <w:tcW w:w="1087" w:type="dxa"/>
          </w:tcPr>
          <w:p w14:paraId="34FB2345" w14:textId="37494DC1" w:rsidR="00C9253B" w:rsidRDefault="00C9253B" w:rsidP="001949B4">
            <w:r>
              <w:t>0.244280</w:t>
            </w:r>
          </w:p>
        </w:tc>
        <w:tc>
          <w:tcPr>
            <w:tcW w:w="1386" w:type="dxa"/>
          </w:tcPr>
          <w:p w14:paraId="2184F0E6" w14:textId="403066B0" w:rsidR="00C9253B" w:rsidRDefault="00C9253B" w:rsidP="001949B4">
            <w:r>
              <w:t>0.242279</w:t>
            </w:r>
          </w:p>
        </w:tc>
        <w:tc>
          <w:tcPr>
            <w:tcW w:w="1024" w:type="dxa"/>
          </w:tcPr>
          <w:p w14:paraId="041A7170" w14:textId="12F7BF54" w:rsidR="00C9253B" w:rsidRDefault="00C9253B" w:rsidP="001949B4">
            <w:r>
              <w:t>0.250251</w:t>
            </w:r>
          </w:p>
        </w:tc>
        <w:tc>
          <w:tcPr>
            <w:tcW w:w="1024" w:type="dxa"/>
          </w:tcPr>
          <w:p w14:paraId="057E8CEA" w14:textId="2E226647" w:rsidR="00C9253B" w:rsidRDefault="00C9253B" w:rsidP="001949B4">
            <w:r>
              <w:t>0.246406</w:t>
            </w:r>
          </w:p>
        </w:tc>
        <w:tc>
          <w:tcPr>
            <w:tcW w:w="1024" w:type="dxa"/>
          </w:tcPr>
          <w:p w14:paraId="28834A67" w14:textId="7AB999DA" w:rsidR="00C9253B" w:rsidRDefault="00C9253B" w:rsidP="001949B4">
            <w:r>
              <w:t>0.254193</w:t>
            </w:r>
          </w:p>
        </w:tc>
      </w:tr>
    </w:tbl>
    <w:p w14:paraId="527CD1D9" w14:textId="77777777" w:rsidR="002A1075" w:rsidRDefault="002A1075" w:rsidP="001949B4"/>
    <w:p w14:paraId="05BBD29B" w14:textId="774C5ACA" w:rsidR="00837F6C" w:rsidRDefault="00C22C57" w:rsidP="001949B4">
      <w:r w:rsidRPr="00C22C57">
        <w:t>The</w:t>
      </w:r>
      <w:r w:rsidRPr="00A33393">
        <w:rPr>
          <w:b/>
          <w:bCs/>
          <w:i/>
          <w:iCs/>
        </w:rPr>
        <w:t xml:space="preserve"> accounting</w:t>
      </w:r>
      <w:r w:rsidR="00837F6C">
        <w:t xml:space="preserve"> department had the highest variability in </w:t>
      </w:r>
      <w:r w:rsidR="00582497">
        <w:t xml:space="preserve">satisfaction levels compared to the rest, followed by </w:t>
      </w:r>
      <w:r w:rsidRPr="00C22C57">
        <w:t>the</w:t>
      </w:r>
      <w:r w:rsidRPr="00C22C57">
        <w:rPr>
          <w:b/>
          <w:bCs/>
          <w:i/>
          <w:iCs/>
        </w:rPr>
        <w:t xml:space="preserve"> technical</w:t>
      </w:r>
      <w:r w:rsidR="00582497">
        <w:t xml:space="preserve"> </w:t>
      </w:r>
      <w:r w:rsidR="00212DBF">
        <w:t xml:space="preserve">and </w:t>
      </w:r>
      <w:r w:rsidR="00212DBF" w:rsidRPr="00C22C57">
        <w:rPr>
          <w:b/>
          <w:bCs/>
          <w:i/>
          <w:iCs/>
        </w:rPr>
        <w:t>sales</w:t>
      </w:r>
      <w:r w:rsidR="00212DBF">
        <w:t xml:space="preserve"> department. </w:t>
      </w:r>
      <w:r w:rsidR="00212DBF" w:rsidRPr="00A33393">
        <w:rPr>
          <w:b/>
          <w:bCs/>
          <w:i/>
          <w:iCs/>
        </w:rPr>
        <w:t>Management</w:t>
      </w:r>
      <w:r w:rsidR="00212DBF">
        <w:t xml:space="preserve"> had the lowest variability</w:t>
      </w:r>
      <w:r w:rsidR="00501F25">
        <w:t xml:space="preserve">, followed by </w:t>
      </w:r>
      <w:r w:rsidR="00195CC9">
        <w:t xml:space="preserve">the </w:t>
      </w:r>
      <w:r w:rsidR="00195CC9" w:rsidRPr="00A33393">
        <w:rPr>
          <w:b/>
          <w:bCs/>
          <w:i/>
          <w:iCs/>
        </w:rPr>
        <w:t>support</w:t>
      </w:r>
      <w:r w:rsidR="00501F25">
        <w:t xml:space="preserve"> and </w:t>
      </w:r>
      <w:r w:rsidR="00303983" w:rsidRPr="00A33393">
        <w:rPr>
          <w:b/>
          <w:bCs/>
          <w:i/>
          <w:iCs/>
        </w:rPr>
        <w:t>product management</w:t>
      </w:r>
      <w:r w:rsidR="00303983">
        <w:t xml:space="preserve"> department. </w:t>
      </w:r>
      <w:r w:rsidR="000668A7">
        <w:t>The</w:t>
      </w:r>
      <w:r w:rsidR="009C5463">
        <w:t xml:space="preserve"> departments with </w:t>
      </w:r>
      <w:r w:rsidR="00E204AE">
        <w:t>low</w:t>
      </w:r>
      <w:r w:rsidR="000668A7">
        <w:t xml:space="preserve"> variabilit</w:t>
      </w:r>
      <w:r w:rsidR="009C5463">
        <w:t xml:space="preserve">y </w:t>
      </w:r>
      <w:r w:rsidR="000D4256">
        <w:t xml:space="preserve">are considered to have </w:t>
      </w:r>
      <w:r w:rsidR="00E204AE">
        <w:t xml:space="preserve">a distribution close to </w:t>
      </w:r>
      <w:r w:rsidR="000D4256">
        <w:t xml:space="preserve">normal distribution since the values </w:t>
      </w:r>
      <w:r w:rsidR="00163154">
        <w:t xml:space="preserve">are </w:t>
      </w:r>
      <w:r w:rsidR="000D4256">
        <w:t>cluster</w:t>
      </w:r>
      <w:r w:rsidR="00163154">
        <w:t>ed</w:t>
      </w:r>
      <w:r w:rsidR="000D4256">
        <w:t xml:space="preserve"> around the mean. </w:t>
      </w:r>
      <w:r w:rsidR="00F962AA">
        <w:t>For</w:t>
      </w:r>
      <w:r w:rsidR="000D4256">
        <w:t xml:space="preserve"> those with high variability, </w:t>
      </w:r>
      <w:r w:rsidR="00303992">
        <w:t>the data points are spread out from the mean</w:t>
      </w:r>
      <w:r w:rsidR="00163154">
        <w:t>, suggesting th</w:t>
      </w:r>
      <w:r w:rsidR="00CE584B">
        <w:t>at</w:t>
      </w:r>
      <w:r w:rsidR="00163154">
        <w:t xml:space="preserve"> </w:t>
      </w:r>
      <w:r w:rsidR="00102FB8">
        <w:t>some employees</w:t>
      </w:r>
      <w:r w:rsidR="00022827">
        <w:t xml:space="preserve"> </w:t>
      </w:r>
      <w:r w:rsidR="00102FB8">
        <w:t xml:space="preserve">might have a </w:t>
      </w:r>
      <w:r w:rsidR="00022827">
        <w:t xml:space="preserve">substantially </w:t>
      </w:r>
      <w:r w:rsidR="00163154">
        <w:t>low</w:t>
      </w:r>
      <w:r w:rsidR="00022827">
        <w:t xml:space="preserve">er or </w:t>
      </w:r>
      <w:r w:rsidR="00163154">
        <w:t>high</w:t>
      </w:r>
      <w:r w:rsidR="00022827">
        <w:t>er</w:t>
      </w:r>
      <w:r w:rsidR="00163154">
        <w:t xml:space="preserve"> </w:t>
      </w:r>
      <w:r w:rsidR="00102FB8">
        <w:t xml:space="preserve">satisfaction level </w:t>
      </w:r>
      <w:r w:rsidR="00163154">
        <w:t>compared to the mean</w:t>
      </w:r>
      <w:r w:rsidR="00642064">
        <w:t xml:space="preserve"> value. </w:t>
      </w:r>
      <w:r w:rsidR="001E0D43">
        <w:t>Although</w:t>
      </w:r>
      <w:r w:rsidR="00117959">
        <w:t xml:space="preserve"> </w:t>
      </w:r>
      <w:r w:rsidR="00315F55">
        <w:t xml:space="preserve">sales </w:t>
      </w:r>
      <w:r w:rsidR="00533565">
        <w:t>have</w:t>
      </w:r>
      <w:r w:rsidR="00315F55">
        <w:t xml:space="preserve"> above average satisfaction </w:t>
      </w:r>
      <w:r w:rsidR="00F962AA">
        <w:t>levels</w:t>
      </w:r>
      <w:r w:rsidR="00315F55">
        <w:t xml:space="preserve">, </w:t>
      </w:r>
      <w:proofErr w:type="gramStart"/>
      <w:r w:rsidR="00315F55">
        <w:t>it has</w:t>
      </w:r>
      <w:proofErr w:type="gramEnd"/>
      <w:r w:rsidR="00315F55">
        <w:t xml:space="preserve"> high variability. </w:t>
      </w:r>
      <w:r w:rsidR="00A013E1">
        <w:t>The measure of variability gives the business</w:t>
      </w:r>
      <w:r w:rsidR="001E0D43">
        <w:t xml:space="preserve"> important</w:t>
      </w:r>
      <w:r w:rsidR="00A013E1">
        <w:t xml:space="preserve"> insights </w:t>
      </w:r>
      <w:r w:rsidR="000E5EAF">
        <w:t>especially</w:t>
      </w:r>
      <w:r w:rsidR="00A013E1">
        <w:t xml:space="preserve"> when there is high v</w:t>
      </w:r>
      <w:r w:rsidR="00254930">
        <w:t xml:space="preserve">ariability. </w:t>
      </w:r>
      <w:r w:rsidR="00F27329">
        <w:t>It allows the</w:t>
      </w:r>
      <w:r w:rsidR="005D135E">
        <w:t xml:space="preserve"> business </w:t>
      </w:r>
      <w:r w:rsidR="00F27329">
        <w:t>to</w:t>
      </w:r>
      <w:r w:rsidR="00254930">
        <w:t xml:space="preserve"> focus its efforts </w:t>
      </w:r>
      <w:r w:rsidR="000E5EAF">
        <w:t>on</w:t>
      </w:r>
      <w:r w:rsidR="00254930">
        <w:t xml:space="preserve"> those employees with </w:t>
      </w:r>
      <w:r w:rsidR="000E5EAF">
        <w:t xml:space="preserve">lower </w:t>
      </w:r>
      <w:r w:rsidR="00CE053C">
        <w:t xml:space="preserve">satisfaction levels. </w:t>
      </w:r>
    </w:p>
    <w:p w14:paraId="09CE9936" w14:textId="77777777" w:rsidR="007175E4" w:rsidRDefault="007175E4" w:rsidP="002F4580">
      <w:pPr>
        <w:rPr>
          <w:b/>
          <w:bCs/>
          <w:i/>
          <w:iCs/>
        </w:rPr>
      </w:pPr>
    </w:p>
    <w:p w14:paraId="6A7238CD" w14:textId="77777777" w:rsidR="007175E4" w:rsidRDefault="007175E4" w:rsidP="002F4580">
      <w:pPr>
        <w:rPr>
          <w:b/>
          <w:bCs/>
          <w:i/>
          <w:iCs/>
        </w:rPr>
      </w:pPr>
    </w:p>
    <w:p w14:paraId="22CC77A6" w14:textId="77777777" w:rsidR="007175E4" w:rsidRDefault="007175E4" w:rsidP="002F4580">
      <w:pPr>
        <w:rPr>
          <w:b/>
          <w:bCs/>
          <w:i/>
          <w:iCs/>
        </w:rPr>
      </w:pPr>
    </w:p>
    <w:p w14:paraId="1139C767" w14:textId="3AF9F8D9" w:rsidR="002F4580" w:rsidRPr="00FE6606" w:rsidRDefault="004F1901" w:rsidP="002F4580">
      <w:pPr>
        <w:rPr>
          <w:b/>
          <w:bCs/>
          <w:i/>
          <w:iCs/>
        </w:rPr>
      </w:pPr>
      <w:r w:rsidRPr="00FE6606">
        <w:rPr>
          <w:b/>
          <w:bCs/>
          <w:i/>
          <w:iCs/>
        </w:rPr>
        <w:lastRenderedPageBreak/>
        <w:t xml:space="preserve">Employee </w:t>
      </w:r>
      <w:r w:rsidR="00FE0905" w:rsidRPr="00FE6606">
        <w:rPr>
          <w:b/>
          <w:bCs/>
          <w:i/>
          <w:iCs/>
        </w:rPr>
        <w:t>departure</w:t>
      </w:r>
      <w:r w:rsidR="005C40C9">
        <w:rPr>
          <w:b/>
          <w:bCs/>
          <w:i/>
          <w:iCs/>
        </w:rPr>
        <w:t>,</w:t>
      </w:r>
      <w:r w:rsidR="00FE0905" w:rsidRPr="00FE6606">
        <w:rPr>
          <w:b/>
          <w:bCs/>
          <w:i/>
          <w:iCs/>
        </w:rPr>
        <w:t xml:space="preserve"> number of projects</w:t>
      </w:r>
      <w:r w:rsidR="005C40C9">
        <w:rPr>
          <w:b/>
          <w:bCs/>
          <w:i/>
          <w:iCs/>
        </w:rPr>
        <w:t>,</w:t>
      </w:r>
      <w:r w:rsidR="00851EEA">
        <w:rPr>
          <w:b/>
          <w:bCs/>
          <w:i/>
          <w:iCs/>
        </w:rPr>
        <w:t xml:space="preserve"> and</w:t>
      </w:r>
      <w:r w:rsidR="005C40C9">
        <w:rPr>
          <w:b/>
          <w:bCs/>
          <w:i/>
          <w:iCs/>
        </w:rPr>
        <w:t xml:space="preserve"> last evaluation </w:t>
      </w:r>
    </w:p>
    <w:p w14:paraId="54816263" w14:textId="77777777" w:rsidR="00840396" w:rsidRDefault="005822DD" w:rsidP="00680F80">
      <w:r>
        <w:rPr>
          <w:noProof/>
        </w:rPr>
        <w:drawing>
          <wp:anchor distT="0" distB="0" distL="114300" distR="114300" simplePos="0" relativeHeight="251659264" behindDoc="0" locked="0" layoutInCell="1" allowOverlap="1" wp14:anchorId="3DECB93D" wp14:editId="2C455F3F">
            <wp:simplePos x="0" y="0"/>
            <wp:positionH relativeFrom="margin">
              <wp:align>left</wp:align>
            </wp:positionH>
            <wp:positionV relativeFrom="paragraph">
              <wp:posOffset>1530618</wp:posOffset>
            </wp:positionV>
            <wp:extent cx="2971800" cy="1978660"/>
            <wp:effectExtent l="0" t="0" r="0" b="2540"/>
            <wp:wrapSquare wrapText="bothSides"/>
            <wp:docPr id="2069191071" name="Picture 1" descr="A graph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91071" name="Picture 1" descr="A graph of blue and orange bar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CB70467" wp14:editId="23576358">
            <wp:simplePos x="0" y="0"/>
            <wp:positionH relativeFrom="column">
              <wp:posOffset>3117783</wp:posOffset>
            </wp:positionH>
            <wp:positionV relativeFrom="paragraph">
              <wp:posOffset>1546392</wp:posOffset>
            </wp:positionV>
            <wp:extent cx="2696966" cy="1909781"/>
            <wp:effectExtent l="0" t="0" r="8255" b="0"/>
            <wp:wrapSquare wrapText="bothSides"/>
            <wp:docPr id="171777310" name="Picture 1" descr="A graph of a number of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7310" name="Picture 1" descr="A graph of a number of blue squares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966" cy="190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4D8">
        <w:t>The plot below</w:t>
      </w:r>
      <w:r w:rsidR="00C52CBF">
        <w:t xml:space="preserve"> (left) </w:t>
      </w:r>
      <w:r w:rsidR="008F74D8">
        <w:t>shows that</w:t>
      </w:r>
      <w:r w:rsidR="00A52DD0">
        <w:t xml:space="preserve"> there isn’t any noticeable </w:t>
      </w:r>
      <w:r w:rsidR="006F64AF">
        <w:t>trend</w:t>
      </w:r>
      <w:r w:rsidR="00742177">
        <w:t xml:space="preserve"> between the number of projects and the number of employees</w:t>
      </w:r>
      <w:r w:rsidR="00CA4C90">
        <w:t xml:space="preserve"> wh</w:t>
      </w:r>
      <w:r w:rsidR="008F74D8">
        <w:t>o</w:t>
      </w:r>
      <w:r w:rsidR="00CA4C90">
        <w:t xml:space="preserve"> left/stayed. </w:t>
      </w:r>
      <w:r w:rsidR="008F74D8">
        <w:t>However</w:t>
      </w:r>
      <w:r w:rsidR="00347985">
        <w:t xml:space="preserve">, </w:t>
      </w:r>
      <w:r w:rsidR="00C11831">
        <w:t xml:space="preserve">most of the employees who </w:t>
      </w:r>
      <w:r w:rsidR="00D21798">
        <w:t>are currently in the company</w:t>
      </w:r>
      <w:r w:rsidR="00C11831">
        <w:t xml:space="preserve"> </w:t>
      </w:r>
      <w:r w:rsidR="00EF7F48">
        <w:t xml:space="preserve">got engaged in 3 and 4 projects. Additionally, </w:t>
      </w:r>
      <w:r w:rsidR="00500721">
        <w:t xml:space="preserve">only </w:t>
      </w:r>
      <w:r w:rsidR="00347985">
        <w:t>a few</w:t>
      </w:r>
      <w:r w:rsidR="00500721">
        <w:t xml:space="preserve"> of those who left worked on 3 </w:t>
      </w:r>
      <w:r w:rsidR="00D4600C">
        <w:t xml:space="preserve">projects while </w:t>
      </w:r>
      <w:r w:rsidR="00C52CBF">
        <w:t>most of</w:t>
      </w:r>
      <w:r w:rsidR="00D4600C">
        <w:t xml:space="preserve"> them worked on only 2 projects</w:t>
      </w:r>
      <w:r w:rsidR="008D1796">
        <w:t>, suggesting that 3 projects are</w:t>
      </w:r>
      <w:r w:rsidR="00D3468C">
        <w:t xml:space="preserve"> optimal</w:t>
      </w:r>
      <w:r w:rsidR="00D4600C">
        <w:t xml:space="preserve">. </w:t>
      </w:r>
      <w:r w:rsidR="00864B0A">
        <w:t xml:space="preserve">Furthermore, the </w:t>
      </w:r>
      <w:r w:rsidR="007D5DE0">
        <w:t xml:space="preserve">plot is </w:t>
      </w:r>
      <w:proofErr w:type="gramStart"/>
      <w:r w:rsidR="00EE1A9A">
        <w:t>right</w:t>
      </w:r>
      <w:proofErr w:type="gramEnd"/>
      <w:r w:rsidR="00EE1A9A">
        <w:t xml:space="preserve"> skewed</w:t>
      </w:r>
      <w:r w:rsidR="007D5DE0">
        <w:t xml:space="preserve">, implying that many of the employees </w:t>
      </w:r>
      <w:r w:rsidR="006838C3">
        <w:t xml:space="preserve">work on few projects. </w:t>
      </w:r>
      <w:r w:rsidR="00D5590D">
        <w:t>Assigning</w:t>
      </w:r>
      <w:r w:rsidR="005319FD">
        <w:t xml:space="preserve"> </w:t>
      </w:r>
      <w:r w:rsidR="00D5590D">
        <w:t xml:space="preserve">only </w:t>
      </w:r>
      <w:r w:rsidR="005319FD">
        <w:t xml:space="preserve">2 projects </w:t>
      </w:r>
      <w:r w:rsidR="00D5590D">
        <w:t>causes the highest number of employee departures. Finally, t</w:t>
      </w:r>
      <w:r w:rsidR="00680F80">
        <w:t>he plot on the right shows that as expected, the employees who stayed tended to have high evaluation rates</w:t>
      </w:r>
      <w:r w:rsidR="0061067C">
        <w:t>. Additionally, the distribution is le</w:t>
      </w:r>
      <w:r w:rsidR="0085286B">
        <w:t xml:space="preserve">ft skewed suggesting that many of the employees had high evaluation/performance </w:t>
      </w:r>
      <w:r>
        <w:t>level.</w:t>
      </w:r>
      <w:r w:rsidR="00B002BE">
        <w:t xml:space="preserve"> </w:t>
      </w:r>
    </w:p>
    <w:p w14:paraId="0C43FF99" w14:textId="77777777" w:rsidR="00840396" w:rsidRDefault="00840396" w:rsidP="00680F80"/>
    <w:p w14:paraId="2DF4A3B9" w14:textId="7F041549" w:rsidR="00680F80" w:rsidRDefault="00ED5635" w:rsidP="00680F80">
      <w:r>
        <w:t>Furthermore</w:t>
      </w:r>
      <w:r w:rsidR="00680F80">
        <w:t xml:space="preserve">, as the plot </w:t>
      </w:r>
      <w:r w:rsidR="00B04604">
        <w:t xml:space="preserve">below </w:t>
      </w:r>
      <w:r w:rsidR="00680F80">
        <w:t>suggests, most of those who left had low evaluation percentag</w:t>
      </w:r>
      <w:r w:rsidR="00680F80" w:rsidRPr="00B2656D">
        <w:t xml:space="preserve">es. However, a surprisingly large number of those with good </w:t>
      </w:r>
      <w:r w:rsidR="007F523C" w:rsidRPr="00B2656D">
        <w:t>evaluations</w:t>
      </w:r>
      <w:r w:rsidR="00680F80" w:rsidRPr="00B2656D">
        <w:t xml:space="preserve"> were also among those who left</w:t>
      </w:r>
      <w:r w:rsidR="006155F6" w:rsidRPr="00B2656D">
        <w:t xml:space="preserve">, suggesting that </w:t>
      </w:r>
      <w:r w:rsidR="00B2656D" w:rsidRPr="00B2656D">
        <w:t xml:space="preserve">there are other factors </w:t>
      </w:r>
      <w:r w:rsidR="00840396">
        <w:t>that can explain</w:t>
      </w:r>
      <w:r w:rsidR="00B2656D" w:rsidRPr="00B2656D">
        <w:t xml:space="preserve"> </w:t>
      </w:r>
      <w:r w:rsidR="00840396">
        <w:t xml:space="preserve">why </w:t>
      </w:r>
      <w:r w:rsidR="00840396" w:rsidRPr="00B2656D">
        <w:t>employee</w:t>
      </w:r>
      <w:r w:rsidR="00840396">
        <w:t>s leave</w:t>
      </w:r>
      <w:r w:rsidR="00B2656D" w:rsidRPr="00B2656D">
        <w:t>.</w:t>
      </w:r>
    </w:p>
    <w:p w14:paraId="09FF9B47" w14:textId="76D948B2" w:rsidR="00680F80" w:rsidRDefault="00680F80" w:rsidP="00EB41A5">
      <w:r>
        <w:rPr>
          <w:noProof/>
        </w:rPr>
        <w:drawing>
          <wp:anchor distT="0" distB="0" distL="114300" distR="114300" simplePos="0" relativeHeight="251662336" behindDoc="0" locked="0" layoutInCell="1" allowOverlap="1" wp14:anchorId="6DF2FE2B" wp14:editId="53CB3755">
            <wp:simplePos x="0" y="0"/>
            <wp:positionH relativeFrom="column">
              <wp:posOffset>1329947</wp:posOffset>
            </wp:positionH>
            <wp:positionV relativeFrom="paragraph">
              <wp:posOffset>3154</wp:posOffset>
            </wp:positionV>
            <wp:extent cx="2743200" cy="1967230"/>
            <wp:effectExtent l="0" t="0" r="0" b="0"/>
            <wp:wrapSquare wrapText="bothSides"/>
            <wp:docPr id="769001888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01888" name="Picture 1" descr="A graph of a number of blue bar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C025C" w14:textId="15479985" w:rsidR="00987C7A" w:rsidRDefault="00987C7A" w:rsidP="00EB41A5"/>
    <w:p w14:paraId="0FE841C7" w14:textId="41511E8B" w:rsidR="00680F80" w:rsidRDefault="00680F80" w:rsidP="00EB41A5"/>
    <w:p w14:paraId="3D4E15C4" w14:textId="69587D19" w:rsidR="00680F80" w:rsidRDefault="00680F80" w:rsidP="00EB41A5"/>
    <w:p w14:paraId="2F37DA5A" w14:textId="406EFD2E" w:rsidR="00680F80" w:rsidRDefault="00680F80" w:rsidP="00EB41A5"/>
    <w:p w14:paraId="50628B87" w14:textId="00140EEB" w:rsidR="00680F80" w:rsidRDefault="00680F80" w:rsidP="00EB41A5"/>
    <w:p w14:paraId="4469F6CA" w14:textId="77777777" w:rsidR="00B873DC" w:rsidRDefault="00B873DC" w:rsidP="00EB41A5"/>
    <w:p w14:paraId="74457E75" w14:textId="03970271" w:rsidR="00680F80" w:rsidRDefault="00B873DC" w:rsidP="00EB41A5">
      <w:r>
        <w:t xml:space="preserve">Lastly, the standard deviation of </w:t>
      </w:r>
      <w:r w:rsidR="00617992">
        <w:t>the last</w:t>
      </w:r>
      <w:r w:rsidR="00A35156">
        <w:t xml:space="preserve"> evaluation </w:t>
      </w:r>
      <w:r w:rsidR="00590884">
        <w:t>for those who left is 0.197673 and for the other group is 0.162005</w:t>
      </w:r>
      <w:r w:rsidR="00C64BEE">
        <w:t xml:space="preserve">. </w:t>
      </w:r>
    </w:p>
    <w:p w14:paraId="4251D92A" w14:textId="6D9A2A6A" w:rsidR="00345D46" w:rsidRDefault="00345D46" w:rsidP="00EB41A5">
      <w:pPr>
        <w:rPr>
          <w:b/>
          <w:bCs/>
          <w:i/>
          <w:iCs/>
        </w:rPr>
      </w:pPr>
      <w:r w:rsidRPr="002E5E37">
        <w:rPr>
          <w:b/>
          <w:bCs/>
          <w:i/>
          <w:iCs/>
        </w:rPr>
        <w:t>Salary</w:t>
      </w:r>
      <w:r w:rsidR="002E5E37" w:rsidRPr="002E5E37">
        <w:rPr>
          <w:b/>
          <w:bCs/>
          <w:i/>
          <w:iCs/>
        </w:rPr>
        <w:t>, department</w:t>
      </w:r>
      <w:r w:rsidR="00AB781F">
        <w:rPr>
          <w:b/>
          <w:bCs/>
          <w:i/>
          <w:iCs/>
        </w:rPr>
        <w:t>, last evaluation</w:t>
      </w:r>
      <w:r w:rsidR="00D97F6E">
        <w:rPr>
          <w:b/>
          <w:bCs/>
          <w:i/>
          <w:iCs/>
        </w:rPr>
        <w:t xml:space="preserve">, and </w:t>
      </w:r>
      <w:r w:rsidR="00D97F6E" w:rsidRPr="002E5E37">
        <w:rPr>
          <w:b/>
          <w:bCs/>
          <w:i/>
          <w:iCs/>
        </w:rPr>
        <w:t>employee departure</w:t>
      </w:r>
    </w:p>
    <w:p w14:paraId="343767F7" w14:textId="2C25FD24" w:rsidR="00E50163" w:rsidRPr="00E50163" w:rsidRDefault="00547D11" w:rsidP="00EB41A5">
      <w:r w:rsidRPr="00E50163">
        <w:t xml:space="preserve">The below plot shows that </w:t>
      </w:r>
      <w:r w:rsidR="00977D6E" w:rsidRPr="00E50163">
        <w:t xml:space="preserve">almost </w:t>
      </w:r>
      <w:r w:rsidR="00D26C21" w:rsidRPr="00E50163">
        <w:t>all</w:t>
      </w:r>
      <w:r w:rsidR="00977D6E" w:rsidRPr="00E50163">
        <w:t xml:space="preserve"> the departments receive low/medium salary except for manage</w:t>
      </w:r>
      <w:r w:rsidR="003272CB" w:rsidRPr="00E50163">
        <w:t xml:space="preserve">rs who receive medium/high salary. </w:t>
      </w:r>
      <w:r w:rsidR="00877017" w:rsidRPr="00E50163">
        <w:t xml:space="preserve">Low </w:t>
      </w:r>
      <w:r w:rsidR="00E50163" w:rsidRPr="00E50163">
        <w:t>salaries</w:t>
      </w:r>
      <w:r w:rsidR="00877017" w:rsidRPr="00E50163">
        <w:t xml:space="preserve"> can be one reason why </w:t>
      </w:r>
      <w:r w:rsidR="00877017" w:rsidRPr="00F65569">
        <w:rPr>
          <w:b/>
          <w:bCs/>
          <w:i/>
          <w:iCs/>
        </w:rPr>
        <w:t>sales</w:t>
      </w:r>
      <w:r w:rsidR="00877017" w:rsidRPr="00E50163">
        <w:t xml:space="preserve"> </w:t>
      </w:r>
      <w:r w:rsidR="00E50163" w:rsidRPr="00E50163">
        <w:t>have</w:t>
      </w:r>
      <w:r w:rsidR="00877017" w:rsidRPr="00E50163">
        <w:t xml:space="preserve"> </w:t>
      </w:r>
      <w:r w:rsidR="00B54339" w:rsidRPr="00E50163">
        <w:t>a</w:t>
      </w:r>
      <w:r w:rsidR="00877017" w:rsidRPr="00E50163">
        <w:t xml:space="preserve"> </w:t>
      </w:r>
      <w:r w:rsidR="00D932EC">
        <w:t xml:space="preserve">slightly </w:t>
      </w:r>
      <w:r w:rsidR="00877017" w:rsidRPr="00E50163">
        <w:t xml:space="preserve">above average </w:t>
      </w:r>
      <w:r w:rsidR="00651E23">
        <w:t>percentage</w:t>
      </w:r>
      <w:r w:rsidR="00D26C21" w:rsidRPr="00E50163">
        <w:t xml:space="preserve"> of employees who </w:t>
      </w:r>
      <w:r w:rsidR="00F24212" w:rsidRPr="00E50163">
        <w:t>leave</w:t>
      </w:r>
      <w:r w:rsidR="00D26C21" w:rsidRPr="00E50163">
        <w:t xml:space="preserve"> the department</w:t>
      </w:r>
      <w:r w:rsidR="00651E23">
        <w:t>.</w:t>
      </w:r>
      <w:r w:rsidR="00075535">
        <w:t xml:space="preserve"> The sales department is at</w:t>
      </w:r>
      <w:r w:rsidR="00651E23">
        <w:t xml:space="preserve"> </w:t>
      </w:r>
      <w:r w:rsidR="00B54339" w:rsidRPr="00B54339">
        <w:t>0.244928</w:t>
      </w:r>
      <w:r w:rsidR="00075535">
        <w:t xml:space="preserve">. </w:t>
      </w:r>
      <w:r w:rsidR="00DC05A3">
        <w:t xml:space="preserve">The median </w:t>
      </w:r>
      <w:r w:rsidR="00831534">
        <w:t>performance</w:t>
      </w:r>
      <w:r w:rsidR="00DC05A3">
        <w:t xml:space="preserve"> percentage for </w:t>
      </w:r>
      <w:r w:rsidR="00D50F1F">
        <w:t>each</w:t>
      </w:r>
      <w:r w:rsidR="009C591C">
        <w:t xml:space="preserve"> department is slightly below/above the overall median perfor</w:t>
      </w:r>
      <w:r w:rsidR="00531A43">
        <w:t xml:space="preserve">mance </w:t>
      </w:r>
      <w:r w:rsidR="00531A43">
        <w:lastRenderedPageBreak/>
        <w:t>percentage for all employees</w:t>
      </w:r>
      <w:r w:rsidR="00A726FC">
        <w:t xml:space="preserve"> (72%)</w:t>
      </w:r>
      <w:r w:rsidR="001B4023">
        <w:t xml:space="preserve"> while</w:t>
      </w:r>
      <w:r w:rsidR="00F4685E">
        <w:t xml:space="preserve"> for some departments it was </w:t>
      </w:r>
      <w:r w:rsidR="00AE7C24">
        <w:t>on</w:t>
      </w:r>
      <w:r w:rsidR="00F4685E">
        <w:t xml:space="preserve"> par</w:t>
      </w:r>
      <w:r w:rsidR="00A726FC">
        <w:t xml:space="preserve">. </w:t>
      </w:r>
      <w:r w:rsidR="00531A43" w:rsidRPr="004C10A2">
        <w:rPr>
          <w:i/>
          <w:iCs/>
        </w:rPr>
        <w:t>However,</w:t>
      </w:r>
      <w:r w:rsidR="00ED05E6" w:rsidRPr="004C10A2">
        <w:rPr>
          <w:i/>
          <w:iCs/>
        </w:rPr>
        <w:t xml:space="preserve"> </w:t>
      </w:r>
      <w:r w:rsidR="00E92649" w:rsidRPr="004C10A2">
        <w:rPr>
          <w:i/>
          <w:iCs/>
        </w:rPr>
        <w:t>the sales</w:t>
      </w:r>
      <w:r w:rsidR="00531A43" w:rsidRPr="004C10A2">
        <w:rPr>
          <w:i/>
          <w:iCs/>
        </w:rPr>
        <w:t xml:space="preserve"> </w:t>
      </w:r>
      <w:r w:rsidR="00A726FC" w:rsidRPr="004C10A2">
        <w:rPr>
          <w:i/>
          <w:iCs/>
        </w:rPr>
        <w:t xml:space="preserve">department </w:t>
      </w:r>
      <w:r w:rsidR="0091025A">
        <w:rPr>
          <w:i/>
          <w:iCs/>
        </w:rPr>
        <w:t>had</w:t>
      </w:r>
      <w:r w:rsidR="00C500D7" w:rsidRPr="004C10A2">
        <w:rPr>
          <w:i/>
          <w:iCs/>
        </w:rPr>
        <w:t xml:space="preserve"> the</w:t>
      </w:r>
      <w:r w:rsidR="00531A43" w:rsidRPr="004C10A2">
        <w:rPr>
          <w:i/>
          <w:iCs/>
        </w:rPr>
        <w:t xml:space="preserve"> lowest median </w:t>
      </w:r>
      <w:r w:rsidR="00C500D7" w:rsidRPr="004C10A2">
        <w:rPr>
          <w:i/>
          <w:iCs/>
        </w:rPr>
        <w:t xml:space="preserve">evaluation </w:t>
      </w:r>
      <w:r w:rsidR="00831534" w:rsidRPr="004C10A2">
        <w:rPr>
          <w:i/>
          <w:iCs/>
        </w:rPr>
        <w:t>percentage of 70</w:t>
      </w:r>
      <w:r w:rsidR="00E92649" w:rsidRPr="004C10A2">
        <w:rPr>
          <w:i/>
          <w:iCs/>
        </w:rPr>
        <w:t>% compared</w:t>
      </w:r>
      <w:r w:rsidR="00C500D7" w:rsidRPr="004C10A2">
        <w:rPr>
          <w:i/>
          <w:iCs/>
        </w:rPr>
        <w:t xml:space="preserve"> to </w:t>
      </w:r>
      <w:r w:rsidR="00ED05E6" w:rsidRPr="004C10A2">
        <w:rPr>
          <w:i/>
          <w:iCs/>
        </w:rPr>
        <w:t>other</w:t>
      </w:r>
      <w:r w:rsidR="00C500D7" w:rsidRPr="004C10A2">
        <w:rPr>
          <w:i/>
          <w:iCs/>
        </w:rPr>
        <w:t xml:space="preserve"> </w:t>
      </w:r>
      <w:proofErr w:type="spellStart"/>
      <w:proofErr w:type="gramStart"/>
      <w:r w:rsidR="00C500D7" w:rsidRPr="004C10A2">
        <w:rPr>
          <w:i/>
          <w:iCs/>
        </w:rPr>
        <w:t>departments</w:t>
      </w:r>
      <w:r w:rsidR="00A505F9">
        <w:rPr>
          <w:i/>
          <w:iCs/>
        </w:rPr>
        <w:t>.</w:t>
      </w:r>
      <w:r w:rsidR="00C72847">
        <w:t>The</w:t>
      </w:r>
      <w:proofErr w:type="spellEnd"/>
      <w:proofErr w:type="gramEnd"/>
      <w:r w:rsidR="00C72847">
        <w:t xml:space="preserve"> support department has the highest median performance percentage (</w:t>
      </w:r>
      <w:r w:rsidR="00E92649">
        <w:t>74%)</w:t>
      </w:r>
      <w:r w:rsidR="004C3A63">
        <w:t xml:space="preserve">. </w:t>
      </w:r>
    </w:p>
    <w:p w14:paraId="2EACF83C" w14:textId="0465FBB5" w:rsidR="00D97F6E" w:rsidRDefault="009122C6" w:rsidP="00EB41A5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9362785" wp14:editId="1FB7DF6C">
            <wp:extent cx="3490739" cy="2205954"/>
            <wp:effectExtent l="0" t="0" r="0" b="4445"/>
            <wp:docPr id="811893729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93729" name="Picture 1" descr="A graph of different colored ba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871" cy="221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CD0B" w14:textId="6C0307A6" w:rsidR="009D270F" w:rsidRDefault="009D270F" w:rsidP="00EB41A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Work accident and </w:t>
      </w:r>
      <w:r w:rsidR="001B4AF5">
        <w:rPr>
          <w:b/>
          <w:bCs/>
          <w:i/>
          <w:iCs/>
        </w:rPr>
        <w:t>employee departure</w:t>
      </w:r>
    </w:p>
    <w:p w14:paraId="09086F47" w14:textId="2502E333" w:rsidR="007A577A" w:rsidRPr="00CA4D23" w:rsidRDefault="007A577A" w:rsidP="00EB41A5">
      <w:r w:rsidRPr="00CA4D23">
        <w:t xml:space="preserve">The below </w:t>
      </w:r>
      <w:r w:rsidR="00016D13" w:rsidRPr="00CA4D23">
        <w:t xml:space="preserve">count plot shows that work </w:t>
      </w:r>
      <w:r w:rsidR="002360B0" w:rsidRPr="00CA4D23">
        <w:t>accidents are</w:t>
      </w:r>
      <w:r w:rsidR="00016D13" w:rsidRPr="00CA4D23">
        <w:t xml:space="preserve"> not one of the reasons why employees leave because </w:t>
      </w:r>
      <w:r w:rsidR="00CA4D23" w:rsidRPr="00CA4D23">
        <w:t xml:space="preserve">those who left had lower work </w:t>
      </w:r>
      <w:r w:rsidR="00FE4E7E" w:rsidRPr="00CA4D23">
        <w:t>accidents</w:t>
      </w:r>
      <w:r w:rsidR="00CA4D23" w:rsidRPr="00CA4D23">
        <w:t xml:space="preserve"> </w:t>
      </w:r>
      <w:r w:rsidR="00A37AF8" w:rsidRPr="00CA4D23">
        <w:t>than</w:t>
      </w:r>
      <w:r w:rsidR="00CA4D23" w:rsidRPr="00CA4D23">
        <w:t xml:space="preserve"> those who stayed</w:t>
      </w:r>
      <w:r w:rsidR="00CA4D23">
        <w:t xml:space="preserve">. </w:t>
      </w:r>
    </w:p>
    <w:p w14:paraId="5EBD9332" w14:textId="2F8B5CE1" w:rsidR="00826865" w:rsidRDefault="001B4AF5" w:rsidP="00EB41A5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007F42A" wp14:editId="3E83989B">
            <wp:extent cx="3601092" cy="2388573"/>
            <wp:effectExtent l="0" t="0" r="0" b="0"/>
            <wp:docPr id="190806548" name="Picture 1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6548" name="Picture 1" descr="A graph with blue and orange ba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3465" cy="240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9981" w14:textId="1C1D71E2" w:rsidR="00826865" w:rsidRDefault="00826865" w:rsidP="00EB41A5">
      <w:pPr>
        <w:rPr>
          <w:b/>
          <w:bCs/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441298" wp14:editId="73AFA43B">
            <wp:simplePos x="0" y="0"/>
            <wp:positionH relativeFrom="column">
              <wp:posOffset>3175693</wp:posOffset>
            </wp:positionH>
            <wp:positionV relativeFrom="paragraph">
              <wp:posOffset>431914</wp:posOffset>
            </wp:positionV>
            <wp:extent cx="2827020" cy="1888490"/>
            <wp:effectExtent l="0" t="0" r="0" b="0"/>
            <wp:wrapSquare wrapText="bothSides"/>
            <wp:docPr id="2059078596" name="Picture 1" descr="A graph of a number of hou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78596" name="Picture 1" descr="A graph of a number of hour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5CE9C6" wp14:editId="0BC60E90">
            <wp:simplePos x="0" y="0"/>
            <wp:positionH relativeFrom="margin">
              <wp:posOffset>-200339</wp:posOffset>
            </wp:positionH>
            <wp:positionV relativeFrom="paragraph">
              <wp:posOffset>387778</wp:posOffset>
            </wp:positionV>
            <wp:extent cx="2833991" cy="1935748"/>
            <wp:effectExtent l="0" t="0" r="5080" b="7620"/>
            <wp:wrapSquare wrapText="bothSides"/>
            <wp:docPr id="550359604" name="Picture 1" descr="A graph of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59604" name="Picture 1" descr="A graph of blue and white bar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991" cy="1935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AF8">
        <w:rPr>
          <w:b/>
          <w:bCs/>
          <w:i/>
          <w:iCs/>
        </w:rPr>
        <w:t xml:space="preserve">Average monthly </w:t>
      </w:r>
      <w:r w:rsidR="003B2627">
        <w:rPr>
          <w:b/>
          <w:bCs/>
          <w:i/>
          <w:iCs/>
        </w:rPr>
        <w:t xml:space="preserve">hours and employee departure </w:t>
      </w:r>
    </w:p>
    <w:p w14:paraId="4C1EF68F" w14:textId="77777777" w:rsidR="007666FA" w:rsidRDefault="007666FA" w:rsidP="00EB41A5"/>
    <w:p w14:paraId="36F3899C" w14:textId="77777777" w:rsidR="007666FA" w:rsidRDefault="007666FA" w:rsidP="00EB41A5"/>
    <w:p w14:paraId="7C19861C" w14:textId="77777777" w:rsidR="007666FA" w:rsidRDefault="007666FA" w:rsidP="00EB41A5"/>
    <w:p w14:paraId="3E37A636" w14:textId="77777777" w:rsidR="007666FA" w:rsidRDefault="007666FA" w:rsidP="00EB41A5"/>
    <w:p w14:paraId="557D4BA9" w14:textId="77777777" w:rsidR="007666FA" w:rsidRDefault="007666FA" w:rsidP="00EB41A5"/>
    <w:p w14:paraId="378389EB" w14:textId="77777777" w:rsidR="007666FA" w:rsidRDefault="007666FA" w:rsidP="00EB41A5"/>
    <w:p w14:paraId="05C1FB36" w14:textId="77777777" w:rsidR="007666FA" w:rsidRDefault="007666FA" w:rsidP="00EB41A5"/>
    <w:p w14:paraId="05AB5B6F" w14:textId="77777777" w:rsidR="007666FA" w:rsidRDefault="007666FA" w:rsidP="00EB41A5"/>
    <w:p w14:paraId="3F5552B5" w14:textId="7C614AF7" w:rsidR="00F01EFC" w:rsidRDefault="00F01EFC" w:rsidP="00FF19A4">
      <w:r w:rsidRPr="008025D0">
        <w:t xml:space="preserve">The </w:t>
      </w:r>
      <w:r w:rsidR="00826865">
        <w:t>above</w:t>
      </w:r>
      <w:r w:rsidRPr="008025D0">
        <w:t xml:space="preserve"> chart</w:t>
      </w:r>
      <w:r w:rsidR="008025D0" w:rsidRPr="008025D0">
        <w:t xml:space="preserve"> (left)</w:t>
      </w:r>
      <w:r w:rsidRPr="008025D0">
        <w:t xml:space="preserve"> illustrates that al</w:t>
      </w:r>
      <w:r w:rsidR="00B969D2" w:rsidRPr="008025D0">
        <w:t xml:space="preserve">though employees who work for </w:t>
      </w:r>
      <w:r w:rsidR="00513E55">
        <w:t>long average</w:t>
      </w:r>
      <w:r w:rsidR="00B969D2" w:rsidRPr="008025D0">
        <w:t xml:space="preserve"> hours leave the company, </w:t>
      </w:r>
      <w:r w:rsidR="008025D0" w:rsidRPr="008025D0">
        <w:t>it’s</w:t>
      </w:r>
      <w:r w:rsidR="00B969D2" w:rsidRPr="008025D0">
        <w:t xml:space="preserve"> evident that most of those who left were those who worked </w:t>
      </w:r>
      <w:r w:rsidR="00513E55" w:rsidRPr="00A22627">
        <w:rPr>
          <w:i/>
          <w:iCs/>
        </w:rPr>
        <w:t>below 1</w:t>
      </w:r>
      <w:r w:rsidR="00A22627" w:rsidRPr="00A22627">
        <w:rPr>
          <w:i/>
          <w:iCs/>
        </w:rPr>
        <w:t>60</w:t>
      </w:r>
      <w:r w:rsidR="00B969D2" w:rsidRPr="00A22627">
        <w:rPr>
          <w:i/>
          <w:iCs/>
        </w:rPr>
        <w:t xml:space="preserve"> </w:t>
      </w:r>
      <w:r w:rsidR="004B0785" w:rsidRPr="00A22627">
        <w:rPr>
          <w:i/>
          <w:iCs/>
        </w:rPr>
        <w:t>hours</w:t>
      </w:r>
      <w:r w:rsidR="004B0785" w:rsidRPr="008025D0">
        <w:t>, implying they might be</w:t>
      </w:r>
      <w:r w:rsidR="008025D0" w:rsidRPr="008025D0">
        <w:t xml:space="preserve"> underworked. The chart on the </w:t>
      </w:r>
      <w:r w:rsidR="00D81E95">
        <w:t>right</w:t>
      </w:r>
      <w:r w:rsidR="008025D0" w:rsidRPr="008025D0">
        <w:t xml:space="preserve"> shows that </w:t>
      </w:r>
      <w:r w:rsidR="007F4C5E">
        <w:t>many</w:t>
      </w:r>
      <w:r w:rsidR="00D81E95">
        <w:t xml:space="preserve"> of those who stayed tend to work more average hours, </w:t>
      </w:r>
      <w:r w:rsidR="008E2590">
        <w:t xml:space="preserve">suggesting that lack of work-life balance is not a reason why employees leave. </w:t>
      </w:r>
      <w:r w:rsidR="00E63A00">
        <w:t xml:space="preserve">Additionally, the plot suggests that the data is </w:t>
      </w:r>
      <w:r w:rsidR="0005387A">
        <w:t>close to normal distribution.</w:t>
      </w:r>
      <w:r w:rsidR="00617992">
        <w:t xml:space="preserve"> Finally, the standard deviation for each group is </w:t>
      </w:r>
      <w:r w:rsidR="00FF19A4">
        <w:t xml:space="preserve">45.682731 for those who stayed and 61.202825 for those who </w:t>
      </w:r>
      <w:r w:rsidR="00444CCC">
        <w:t>left.</w:t>
      </w:r>
    </w:p>
    <w:p w14:paraId="3B6C3568" w14:textId="56686A5E" w:rsidR="00145ACD" w:rsidRDefault="00F56683" w:rsidP="00EB41A5">
      <w:pPr>
        <w:rPr>
          <w:b/>
          <w:bCs/>
        </w:rPr>
      </w:pPr>
      <w:r w:rsidRPr="00F56683">
        <w:rPr>
          <w:b/>
          <w:bCs/>
        </w:rPr>
        <w:t>Summary</w:t>
      </w:r>
    </w:p>
    <w:p w14:paraId="783422C2" w14:textId="6E29240F" w:rsidR="00F56683" w:rsidRPr="00B0454F" w:rsidRDefault="00F56683" w:rsidP="00B0454F">
      <w:r w:rsidRPr="00B0454F">
        <w:t xml:space="preserve">After analyzing the relationship between the relevant variables, </w:t>
      </w:r>
      <w:r w:rsidR="004449BE" w:rsidRPr="00B0454F">
        <w:t xml:space="preserve">the </w:t>
      </w:r>
      <w:r w:rsidR="00081D78">
        <w:t>key findings</w:t>
      </w:r>
      <w:r w:rsidR="004449BE" w:rsidRPr="00B0454F">
        <w:t xml:space="preserve"> can be summarized as follows:</w:t>
      </w:r>
    </w:p>
    <w:p w14:paraId="697FFD78" w14:textId="761BBE04" w:rsidR="004449BE" w:rsidRPr="00B0454F" w:rsidRDefault="004449BE" w:rsidP="00B0454F">
      <w:pPr>
        <w:pStyle w:val="ListParagraph"/>
        <w:numPr>
          <w:ilvl w:val="0"/>
          <w:numId w:val="7"/>
        </w:numPr>
      </w:pPr>
      <w:r w:rsidRPr="00B0454F">
        <w:t xml:space="preserve">Employees with </w:t>
      </w:r>
      <w:r w:rsidR="00366AE4" w:rsidRPr="00B0454F">
        <w:t>a low</w:t>
      </w:r>
      <w:r w:rsidRPr="00B0454F">
        <w:t xml:space="preserve"> satisfaction level had the highest departure</w:t>
      </w:r>
      <w:r w:rsidR="00772C19" w:rsidRPr="00B0454F">
        <w:t>s</w:t>
      </w:r>
      <w:r w:rsidR="00567636">
        <w:t xml:space="preserve">. </w:t>
      </w:r>
    </w:p>
    <w:p w14:paraId="3D31744B" w14:textId="4743F423" w:rsidR="00772C19" w:rsidRDefault="00B0454F" w:rsidP="00B0454F">
      <w:pPr>
        <w:pStyle w:val="ListParagraph"/>
        <w:numPr>
          <w:ilvl w:val="0"/>
          <w:numId w:val="7"/>
        </w:numPr>
      </w:pPr>
      <w:r w:rsidRPr="00B0454F">
        <w:t>The business is advised to focus on improving its sales department since comparatively</w:t>
      </w:r>
      <w:r w:rsidR="00F962AA">
        <w:t>,</w:t>
      </w:r>
      <w:r w:rsidRPr="00B0454F">
        <w:t xml:space="preserve"> it</w:t>
      </w:r>
      <w:r w:rsidR="00772C19" w:rsidRPr="00B0454F">
        <w:t xml:space="preserve"> ha</w:t>
      </w:r>
      <w:r w:rsidRPr="00B0454F">
        <w:t>d</w:t>
      </w:r>
      <w:r w:rsidR="00772C19" w:rsidRPr="00B0454F">
        <w:t xml:space="preserve"> the lowest employee </w:t>
      </w:r>
      <w:r w:rsidR="00366AE4" w:rsidRPr="00B0454F">
        <w:t>retention</w:t>
      </w:r>
      <w:r w:rsidR="00772C19" w:rsidRPr="00B0454F">
        <w:t xml:space="preserve"> rate and </w:t>
      </w:r>
      <w:r w:rsidR="00366AE4" w:rsidRPr="00B0454F">
        <w:t>performance level</w:t>
      </w:r>
      <w:r w:rsidR="007175E4">
        <w:t xml:space="preserve"> as well as a high variability in satisfaction level. </w:t>
      </w:r>
    </w:p>
    <w:p w14:paraId="63859054" w14:textId="56706E39" w:rsidR="007F16BF" w:rsidRDefault="007F16BF" w:rsidP="00B0454F">
      <w:pPr>
        <w:pStyle w:val="ListParagraph"/>
        <w:numPr>
          <w:ilvl w:val="0"/>
          <w:numId w:val="7"/>
        </w:numPr>
      </w:pPr>
      <w:r>
        <w:t xml:space="preserve">Accounting </w:t>
      </w:r>
      <w:r w:rsidR="00D05F52">
        <w:t xml:space="preserve">has the highest variability in satisfaction, suggesting some employees might have dramatically high/low satisfaction </w:t>
      </w:r>
      <w:r w:rsidR="00F962AA">
        <w:t>levels. H</w:t>
      </w:r>
      <w:r w:rsidR="00A1223E">
        <w:t>ence</w:t>
      </w:r>
      <w:r w:rsidR="00F962AA">
        <w:t>,</w:t>
      </w:r>
      <w:r w:rsidR="00A1223E">
        <w:t xml:space="preserve"> the business should also focus on stabilizing </w:t>
      </w:r>
      <w:r w:rsidR="001558B0">
        <w:t xml:space="preserve">it. </w:t>
      </w:r>
    </w:p>
    <w:p w14:paraId="60D76E87" w14:textId="3FB11EC6" w:rsidR="001558B0" w:rsidRDefault="001558B0" w:rsidP="007175E4">
      <w:pPr>
        <w:pStyle w:val="ListParagraph"/>
        <w:numPr>
          <w:ilvl w:val="0"/>
          <w:numId w:val="7"/>
        </w:numPr>
      </w:pPr>
      <w:r>
        <w:t>M</w:t>
      </w:r>
      <w:r w:rsidRPr="001558B0">
        <w:t xml:space="preserve">anagement had the lowest variability and </w:t>
      </w:r>
      <w:r w:rsidR="007175E4" w:rsidRPr="001558B0">
        <w:t>turnover.</w:t>
      </w:r>
      <w:r w:rsidRPr="001558B0">
        <w:t xml:space="preserve"> </w:t>
      </w:r>
    </w:p>
    <w:p w14:paraId="49907938" w14:textId="3EB9BC14" w:rsidR="00A7135F" w:rsidRDefault="00A7135F" w:rsidP="007175E4">
      <w:pPr>
        <w:pStyle w:val="ListParagraph"/>
        <w:numPr>
          <w:ilvl w:val="0"/>
          <w:numId w:val="7"/>
        </w:numPr>
      </w:pPr>
      <w:r>
        <w:t xml:space="preserve">The business should aim </w:t>
      </w:r>
      <w:r w:rsidR="00644324">
        <w:t>to assign</w:t>
      </w:r>
      <w:r>
        <w:t xml:space="preserve"> 3 projects to reduce the turnover rate. </w:t>
      </w:r>
    </w:p>
    <w:p w14:paraId="6E1F292D" w14:textId="66E57B92" w:rsidR="00644324" w:rsidRDefault="00644324" w:rsidP="007175E4">
      <w:pPr>
        <w:pStyle w:val="ListParagraph"/>
        <w:numPr>
          <w:ilvl w:val="0"/>
          <w:numId w:val="7"/>
        </w:numPr>
      </w:pPr>
      <w:r>
        <w:t xml:space="preserve">Most employees who left had low performance and </w:t>
      </w:r>
      <w:r w:rsidR="00DA15AB">
        <w:t xml:space="preserve">vice versa. </w:t>
      </w:r>
    </w:p>
    <w:p w14:paraId="1AEE7CB2" w14:textId="1177B04F" w:rsidR="00DA15AB" w:rsidRDefault="00DA15AB" w:rsidP="007175E4">
      <w:pPr>
        <w:pStyle w:val="ListParagraph"/>
        <w:numPr>
          <w:ilvl w:val="0"/>
          <w:numId w:val="7"/>
        </w:numPr>
      </w:pPr>
      <w:r>
        <w:t xml:space="preserve">The company is losing many of its </w:t>
      </w:r>
      <w:r w:rsidR="00F962AA">
        <w:t>high-performing</w:t>
      </w:r>
      <w:r>
        <w:t xml:space="preserve"> </w:t>
      </w:r>
      <w:r w:rsidR="006B3C42">
        <w:t>employees.</w:t>
      </w:r>
      <w:r>
        <w:t xml:space="preserve"> </w:t>
      </w:r>
    </w:p>
    <w:p w14:paraId="701785A1" w14:textId="65273616" w:rsidR="006B3C42" w:rsidRDefault="006B3C42" w:rsidP="007175E4">
      <w:pPr>
        <w:pStyle w:val="ListParagraph"/>
        <w:numPr>
          <w:ilvl w:val="0"/>
          <w:numId w:val="7"/>
        </w:numPr>
      </w:pPr>
      <w:r>
        <w:t>Most employees receive low/medium salaries while managers receive medium/high salaries.</w:t>
      </w:r>
    </w:p>
    <w:p w14:paraId="3D40AB6C" w14:textId="52D8BD12" w:rsidR="00485241" w:rsidRDefault="00BD49A8" w:rsidP="00B0454F">
      <w:pPr>
        <w:pStyle w:val="ListParagraph"/>
        <w:numPr>
          <w:ilvl w:val="0"/>
          <w:numId w:val="7"/>
        </w:numPr>
      </w:pPr>
      <w:r>
        <w:t xml:space="preserve">It is recommended that employees work above 160 hours and below 210 hours on average per month since </w:t>
      </w:r>
      <w:r w:rsidR="00496FFB">
        <w:t xml:space="preserve">these had a lower number of employees who left and a high number of those who stayed. </w:t>
      </w:r>
    </w:p>
    <w:p w14:paraId="6237E6F6" w14:textId="7C5FD6A3" w:rsidR="003E0EF4" w:rsidRPr="003E0EF4" w:rsidRDefault="003E0EF4" w:rsidP="003E0EF4">
      <w:pPr>
        <w:pStyle w:val="ListParagraph"/>
        <w:numPr>
          <w:ilvl w:val="0"/>
          <w:numId w:val="7"/>
        </w:numPr>
      </w:pPr>
      <w:r w:rsidRPr="003E0EF4">
        <w:t xml:space="preserve">Overall, satisfaction level, average monthly hours, </w:t>
      </w:r>
      <w:r w:rsidR="00F962AA">
        <w:t xml:space="preserve">and the </w:t>
      </w:r>
      <w:r w:rsidRPr="003E0EF4">
        <w:t xml:space="preserve">number of projects present potential reasons as to why employees stay/leave. </w:t>
      </w:r>
    </w:p>
    <w:p w14:paraId="3F626C1D" w14:textId="519A97C5" w:rsidR="00496FFB" w:rsidRPr="00B0454F" w:rsidRDefault="00496FFB" w:rsidP="003E0EF4">
      <w:pPr>
        <w:pStyle w:val="ListParagraph"/>
      </w:pPr>
    </w:p>
    <w:p w14:paraId="2EB904DA" w14:textId="77777777" w:rsidR="00003E7A" w:rsidRDefault="00003E7A" w:rsidP="00EB41A5">
      <w:pPr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</w:p>
    <w:p w14:paraId="66DD6C58" w14:textId="3FE0D0DA" w:rsidR="00EE1A9A" w:rsidRDefault="00081D78" w:rsidP="00EB41A5">
      <w:pPr>
        <w:rPr>
          <w:rFonts w:ascii="Calibri" w:eastAsia="Times New Roman" w:hAnsi="Calibri" w:cs="Calibri"/>
          <w:b/>
          <w:bCs/>
          <w:color w:val="202122"/>
          <w:spacing w:val="3"/>
          <w:kern w:val="0"/>
          <w14:ligatures w14:val="none"/>
        </w:rPr>
      </w:pPr>
      <w:r w:rsidRPr="00081D78">
        <w:rPr>
          <w:rFonts w:ascii="Calibri" w:eastAsia="Times New Roman" w:hAnsi="Calibri" w:cs="Calibri"/>
          <w:b/>
          <w:bCs/>
          <w:color w:val="202122"/>
          <w:spacing w:val="3"/>
          <w:kern w:val="0"/>
          <w14:ligatures w14:val="none"/>
        </w:rPr>
        <w:lastRenderedPageBreak/>
        <w:t>Results</w:t>
      </w:r>
    </w:p>
    <w:p w14:paraId="5CD5B2C8" w14:textId="15745866" w:rsidR="004510CB" w:rsidRDefault="002C174F" w:rsidP="00EB41A5">
      <w:pPr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The analysis </w:t>
      </w:r>
      <w:r w:rsidR="00337C7B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rev</w:t>
      </w:r>
      <w:r w:rsidR="00C23A18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ealed interesting information about the data, </w:t>
      </w:r>
      <w:r w:rsidR="005D1F2A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it</w:t>
      </w:r>
      <w:r w:rsidR="00C23A18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allowed </w:t>
      </w:r>
      <w:r w:rsidR="00F62BE9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me to understand </w:t>
      </w:r>
      <w:r w:rsidR="00ED72B1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which</w:t>
      </w:r>
      <w:r w:rsidR="00F62BE9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variables had a</w:t>
      </w:r>
      <w:r w:rsidR="00215FFF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relationship with </w:t>
      </w:r>
      <w:r w:rsidR="00FA1942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the </w:t>
      </w:r>
      <w:r w:rsidR="00FA1942" w:rsidRPr="005D1F2A">
        <w:rPr>
          <w:rFonts w:ascii="Calibri" w:eastAsia="Times New Roman" w:hAnsi="Calibri" w:cs="Calibri"/>
          <w:b/>
          <w:bCs/>
          <w:color w:val="202122"/>
          <w:spacing w:val="3"/>
          <w:kern w:val="0"/>
          <w14:ligatures w14:val="none"/>
        </w:rPr>
        <w:t>left</w:t>
      </w:r>
      <w:r w:rsidR="00FA1942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variable, which gave me insights about </w:t>
      </w:r>
      <w:r w:rsidR="005D1F2A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how the</w:t>
      </w:r>
      <w:r w:rsidR="00FA1942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</w:t>
      </w:r>
      <w:r w:rsidR="00CC72FF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key variables were linked with whether employees stayed or left.</w:t>
      </w:r>
      <w:r w:rsidR="000E6B22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Additionally, </w:t>
      </w:r>
      <w:r w:rsidR="009830F9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the dataset presented the </w:t>
      </w:r>
      <w:r w:rsidR="00312677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complexities</w:t>
      </w:r>
      <w:r w:rsidR="009830F9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associated with </w:t>
      </w:r>
      <w:r w:rsidR="00682864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understanding why </w:t>
      </w:r>
      <w:r w:rsidR="00312677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exactly </w:t>
      </w:r>
      <w:r w:rsidR="00682864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employees leave. </w:t>
      </w:r>
      <w:r w:rsidR="00BD18F7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For instance, although </w:t>
      </w:r>
      <w:r w:rsidR="00926F05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it’s</w:t>
      </w:r>
      <w:r w:rsidR="00BD18F7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</w:t>
      </w:r>
      <w:r w:rsidR="004510CB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expected</w:t>
      </w:r>
      <w:r w:rsidR="00BD18F7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dissatisfied</w:t>
      </w:r>
      <w:r w:rsidR="00926F05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</w:t>
      </w:r>
      <w:r w:rsidR="00E83D49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employees to leave, this dataset showed that </w:t>
      </w:r>
      <w:r w:rsidR="00F962AA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some employees chose</w:t>
      </w:r>
      <w:r w:rsidR="00E83D49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to stay.</w:t>
      </w:r>
      <w:r w:rsidR="00E56BC1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</w:t>
      </w:r>
      <w:r w:rsidR="00CC72FF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</w:t>
      </w:r>
    </w:p>
    <w:p w14:paraId="08C82BB0" w14:textId="2B7010C8" w:rsidR="004A73F6" w:rsidRDefault="004510CB" w:rsidP="00EB41A5">
      <w:pPr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T</w:t>
      </w:r>
      <w:r w:rsidR="005474DB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his exercise allowed me to have hands-on ex</w:t>
      </w:r>
      <w:r w:rsidR="00E46A4A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perience with working with a large dataset. It allowed me </w:t>
      </w:r>
      <w:r w:rsidR="0086643D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to gain a deeper understanding of how </w:t>
      </w:r>
      <w:r w:rsidR="00885948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functions work together to present </w:t>
      </w:r>
      <w:r w:rsidR="00FB5906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useful</w:t>
      </w:r>
      <w:r w:rsidR="0089356A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information in data analytics. One such</w:t>
      </w:r>
      <w:r w:rsidR="0086643D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</w:t>
      </w:r>
      <w:r w:rsidR="00FB5906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function</w:t>
      </w:r>
      <w:r w:rsidR="0086643D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</w:t>
      </w:r>
      <w:r w:rsidR="0089356A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is the </w:t>
      </w:r>
      <w:r w:rsidR="00FB5906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pivot (</w:t>
      </w:r>
      <w:r w:rsidR="00874CB2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) </w:t>
      </w:r>
      <w:r w:rsidR="0089356A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which helped me </w:t>
      </w:r>
      <w:r w:rsidR="00CF5FD3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create datasets containing parts of the HR dataset to </w:t>
      </w:r>
      <w:r w:rsidR="0089356A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analyze and visualize</w:t>
      </w:r>
      <w:r w:rsidR="000352E2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. Furthermore, since this dataset had outliers, it allowed me to </w:t>
      </w:r>
      <w:r w:rsidR="00B81D05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carefully think about their inclusion/exclusion, allowing me to improve my analytical skills and become a better data analyst. </w:t>
      </w:r>
    </w:p>
    <w:p w14:paraId="38C0AE0B" w14:textId="176DE470" w:rsidR="00081D78" w:rsidRDefault="00B81D05" w:rsidP="00EB41A5">
      <w:pPr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Some of the biggest challenges</w:t>
      </w:r>
      <w:r w:rsidR="00CF5561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were</w:t>
      </w:r>
      <w:r w:rsidR="00CF5561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in </w:t>
      </w:r>
      <w:r w:rsidR="00E06E0F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decid</w:t>
      </w:r>
      <w:r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ing</w:t>
      </w:r>
      <w:r w:rsidR="00E06E0F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whether to include or delete </w:t>
      </w:r>
      <w:r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outliers</w:t>
      </w:r>
      <w:r w:rsidR="00E06E0F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. However, </w:t>
      </w:r>
      <w:r w:rsidR="006D2805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with some analysis</w:t>
      </w:r>
      <w:r w:rsidR="00F962AA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,</w:t>
      </w:r>
      <w:r w:rsidR="006D2805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it was clear that those were valid data</w:t>
      </w:r>
      <w:r w:rsidR="001F1A16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. </w:t>
      </w:r>
      <w:r w:rsidR="009328F8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Since the dataset had both qualitative and quantitative variables which require different ways of visual representation, one of the </w:t>
      </w:r>
      <w:r w:rsidR="001F1A16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challenge</w:t>
      </w:r>
      <w:r w:rsidR="009328F8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s</w:t>
      </w:r>
      <w:r w:rsidR="001F1A16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was selecting appropriate visual</w:t>
      </w:r>
      <w:r w:rsidR="00D25849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s for </w:t>
      </w:r>
      <w:r w:rsidR="001F1A16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the data </w:t>
      </w:r>
      <w:r w:rsidR="002C174F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to</w:t>
      </w:r>
      <w:r w:rsidR="001F1A16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</w:t>
      </w:r>
      <w:r w:rsidR="002C174F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clearly </w:t>
      </w:r>
      <w:r w:rsidR="00D25849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show any</w:t>
      </w:r>
      <w:r w:rsidR="002C174F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hidden trends/information. </w:t>
      </w:r>
    </w:p>
    <w:p w14:paraId="4F460F57" w14:textId="6DE15EB2" w:rsidR="00805464" w:rsidRDefault="00805464" w:rsidP="00EB41A5">
      <w:pPr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Python is a great </w:t>
      </w:r>
      <w:r w:rsidR="00165DA9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tool </w:t>
      </w:r>
      <w:r w:rsidR="0088119D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to use</w:t>
      </w:r>
      <w:r w:rsidR="00350D03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</w:t>
      </w:r>
      <w:r w:rsidR="00D5773E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for this kind of analysis as it has many benefits</w:t>
      </w:r>
      <w:r w:rsidR="00165DA9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. </w:t>
      </w:r>
      <w:r w:rsidR="00B11954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Python has</w:t>
      </w:r>
      <w:r w:rsidR="0088119D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</w:t>
      </w:r>
      <w:r w:rsidR="00FA6BDC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useful </w:t>
      </w:r>
      <w:r w:rsidR="00350D03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libraries</w:t>
      </w:r>
      <w:r w:rsidR="008E4377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, </w:t>
      </w:r>
      <w:r w:rsidR="00D5773E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such as pandas</w:t>
      </w:r>
      <w:r w:rsidR="003133D1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, matplotlib</w:t>
      </w:r>
      <w:r w:rsidR="00F962AA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,</w:t>
      </w:r>
      <w:r w:rsidR="003133D1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and </w:t>
      </w:r>
      <w:r w:rsidR="008E4377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seaborn,</w:t>
      </w:r>
      <w:r w:rsidR="00D5773E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</w:t>
      </w:r>
      <w:r w:rsidR="00AB6C0B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that </w:t>
      </w:r>
      <w:r w:rsidR="00FA6BDC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are usually used for this type of analysis. It allows for </w:t>
      </w:r>
      <w:r w:rsidR="0051510B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effective analysis and visualization of the</w:t>
      </w:r>
      <w:r w:rsidR="00920D6C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data </w:t>
      </w:r>
      <w:r w:rsidR="0051510B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which are </w:t>
      </w:r>
      <w:r w:rsidR="00D5773E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crucial </w:t>
      </w:r>
      <w:r w:rsidR="0051510B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for </w:t>
      </w:r>
      <w:r w:rsidR="00D5773E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descriptive </w:t>
      </w:r>
      <w:r w:rsidR="00945368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analysis.</w:t>
      </w:r>
      <w:r w:rsidR="00D5773E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 </w:t>
      </w:r>
    </w:p>
    <w:p w14:paraId="3A7400D2" w14:textId="77777777" w:rsidR="00CD2F36" w:rsidRPr="00CD2F36" w:rsidRDefault="00CD2F36" w:rsidP="00CD2F36">
      <w:pPr>
        <w:rPr>
          <w:b/>
          <w:bCs/>
          <w:sz w:val="24"/>
          <w:szCs w:val="24"/>
        </w:rPr>
      </w:pPr>
    </w:p>
    <w:p w14:paraId="0F504458" w14:textId="77777777" w:rsidR="00CD2F36" w:rsidRPr="00CD2F36" w:rsidRDefault="00CD2F36" w:rsidP="00CD2F36">
      <w:pPr>
        <w:rPr>
          <w:b/>
          <w:bCs/>
          <w:sz w:val="24"/>
          <w:szCs w:val="24"/>
        </w:rPr>
      </w:pPr>
    </w:p>
    <w:p w14:paraId="155AA576" w14:textId="77777777" w:rsidR="00CD2F36" w:rsidRPr="00CD2F36" w:rsidRDefault="00CD2F36" w:rsidP="00CD2F36">
      <w:pPr>
        <w:rPr>
          <w:b/>
          <w:bCs/>
          <w:sz w:val="24"/>
          <w:szCs w:val="24"/>
        </w:rPr>
      </w:pPr>
    </w:p>
    <w:p w14:paraId="518A49E7" w14:textId="77777777" w:rsidR="00CD2F36" w:rsidRPr="00CD2F36" w:rsidRDefault="00CD2F36" w:rsidP="00CD2F36">
      <w:pPr>
        <w:rPr>
          <w:b/>
          <w:bCs/>
          <w:sz w:val="24"/>
          <w:szCs w:val="24"/>
        </w:rPr>
      </w:pPr>
    </w:p>
    <w:p w14:paraId="4141F8F0" w14:textId="77777777" w:rsidR="00CD2F36" w:rsidRPr="00CD2F36" w:rsidRDefault="00CD2F36" w:rsidP="00CD2F36">
      <w:pPr>
        <w:rPr>
          <w:b/>
          <w:bCs/>
          <w:sz w:val="24"/>
          <w:szCs w:val="24"/>
        </w:rPr>
      </w:pPr>
    </w:p>
    <w:p w14:paraId="1AF7D6BF" w14:textId="77777777" w:rsidR="00CD2F36" w:rsidRPr="00CD2F36" w:rsidRDefault="00CD2F36" w:rsidP="00CD2F36">
      <w:pPr>
        <w:rPr>
          <w:b/>
          <w:bCs/>
          <w:sz w:val="24"/>
          <w:szCs w:val="24"/>
        </w:rPr>
      </w:pPr>
    </w:p>
    <w:p w14:paraId="7337C47D" w14:textId="77777777" w:rsidR="00CD2F36" w:rsidRPr="00003E7A" w:rsidRDefault="00CD2F36" w:rsidP="00EB41A5">
      <w:pPr>
        <w:rPr>
          <w:b/>
          <w:bCs/>
          <w:sz w:val="24"/>
          <w:szCs w:val="24"/>
        </w:rPr>
      </w:pPr>
    </w:p>
    <w:p w14:paraId="404036B9" w14:textId="77777777" w:rsidR="00055F63" w:rsidRDefault="00055F63" w:rsidP="00EB41A5"/>
    <w:p w14:paraId="231748D6" w14:textId="77777777" w:rsidR="00055F63" w:rsidRPr="000157AB" w:rsidRDefault="00055F63" w:rsidP="00EB41A5"/>
    <w:p w14:paraId="49E26405" w14:textId="77777777" w:rsidR="00871BBC" w:rsidRDefault="00871BBC" w:rsidP="00871BBC">
      <w:pPr>
        <w:jc w:val="center"/>
        <w:rPr>
          <w:b/>
          <w:bCs/>
        </w:rPr>
      </w:pPr>
    </w:p>
    <w:p w14:paraId="5C95DA63" w14:textId="77777777" w:rsidR="00EB6AC5" w:rsidRDefault="00EB6AC5" w:rsidP="00871BBC">
      <w:pPr>
        <w:jc w:val="center"/>
        <w:rPr>
          <w:b/>
          <w:bCs/>
        </w:rPr>
      </w:pPr>
    </w:p>
    <w:p w14:paraId="0E353AD1" w14:textId="77777777" w:rsidR="00EB6AC5" w:rsidRDefault="00EB6AC5" w:rsidP="00871BBC">
      <w:pPr>
        <w:jc w:val="center"/>
        <w:rPr>
          <w:b/>
          <w:bCs/>
        </w:rPr>
      </w:pPr>
    </w:p>
    <w:p w14:paraId="080E5C73" w14:textId="77777777" w:rsidR="00EB6AC5" w:rsidRPr="00871BBC" w:rsidRDefault="00EB6AC5" w:rsidP="00871BBC">
      <w:pPr>
        <w:jc w:val="center"/>
        <w:rPr>
          <w:b/>
          <w:bCs/>
        </w:rPr>
      </w:pPr>
    </w:p>
    <w:sectPr w:rsidR="00EB6AC5" w:rsidRPr="00871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C18F9"/>
    <w:multiLevelType w:val="hybridMultilevel"/>
    <w:tmpl w:val="58BA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B1548"/>
    <w:multiLevelType w:val="multilevel"/>
    <w:tmpl w:val="2E92E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304ED"/>
    <w:multiLevelType w:val="hybridMultilevel"/>
    <w:tmpl w:val="634003A0"/>
    <w:lvl w:ilvl="0" w:tplc="752EC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D2E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AC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C6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5EE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0CA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0B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609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565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D713C4"/>
    <w:multiLevelType w:val="multilevel"/>
    <w:tmpl w:val="198C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A50DA"/>
    <w:multiLevelType w:val="multilevel"/>
    <w:tmpl w:val="FA52C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C23F8C"/>
    <w:multiLevelType w:val="hybridMultilevel"/>
    <w:tmpl w:val="209ECE16"/>
    <w:lvl w:ilvl="0" w:tplc="9926B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BA7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22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169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48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0A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E7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62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D0D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694960"/>
    <w:multiLevelType w:val="multilevel"/>
    <w:tmpl w:val="1F5085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>
      <w:start w:val="1"/>
      <w:numFmt w:val="decimal"/>
      <w:lvlText w:val="%6)"/>
      <w:lvlJc w:val="left"/>
      <w:pPr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F8487D"/>
    <w:multiLevelType w:val="multilevel"/>
    <w:tmpl w:val="30D2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A44401"/>
    <w:multiLevelType w:val="hybridMultilevel"/>
    <w:tmpl w:val="3940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60893">
    <w:abstractNumId w:val="1"/>
  </w:num>
  <w:num w:numId="2" w16cid:durableId="850534477">
    <w:abstractNumId w:val="3"/>
  </w:num>
  <w:num w:numId="3" w16cid:durableId="1534271998">
    <w:abstractNumId w:val="6"/>
  </w:num>
  <w:num w:numId="4" w16cid:durableId="774448759">
    <w:abstractNumId w:val="4"/>
  </w:num>
  <w:num w:numId="5" w16cid:durableId="703021478">
    <w:abstractNumId w:val="7"/>
  </w:num>
  <w:num w:numId="6" w16cid:durableId="1162892827">
    <w:abstractNumId w:val="0"/>
  </w:num>
  <w:num w:numId="7" w16cid:durableId="127864057">
    <w:abstractNumId w:val="8"/>
  </w:num>
  <w:num w:numId="8" w16cid:durableId="2102678618">
    <w:abstractNumId w:val="2"/>
  </w:num>
  <w:num w:numId="9" w16cid:durableId="2690931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BC"/>
    <w:rsid w:val="0000081D"/>
    <w:rsid w:val="00001D7B"/>
    <w:rsid w:val="00003E7A"/>
    <w:rsid w:val="00007C05"/>
    <w:rsid w:val="00007D04"/>
    <w:rsid w:val="0001075C"/>
    <w:rsid w:val="000108D7"/>
    <w:rsid w:val="00010E95"/>
    <w:rsid w:val="000151A2"/>
    <w:rsid w:val="000157AB"/>
    <w:rsid w:val="00015AFA"/>
    <w:rsid w:val="00016D13"/>
    <w:rsid w:val="000206E6"/>
    <w:rsid w:val="00022827"/>
    <w:rsid w:val="00025E0F"/>
    <w:rsid w:val="0003065A"/>
    <w:rsid w:val="0003261E"/>
    <w:rsid w:val="00034E6B"/>
    <w:rsid w:val="000352E2"/>
    <w:rsid w:val="00036B58"/>
    <w:rsid w:val="00044903"/>
    <w:rsid w:val="000535F8"/>
    <w:rsid w:val="0005387A"/>
    <w:rsid w:val="00055F63"/>
    <w:rsid w:val="000628D6"/>
    <w:rsid w:val="00062ADD"/>
    <w:rsid w:val="000667F8"/>
    <w:rsid w:val="000668A7"/>
    <w:rsid w:val="000702B8"/>
    <w:rsid w:val="00075535"/>
    <w:rsid w:val="00076997"/>
    <w:rsid w:val="00081D78"/>
    <w:rsid w:val="00092851"/>
    <w:rsid w:val="00093A80"/>
    <w:rsid w:val="000961F0"/>
    <w:rsid w:val="000962C0"/>
    <w:rsid w:val="000B2DE3"/>
    <w:rsid w:val="000B43B8"/>
    <w:rsid w:val="000B48C1"/>
    <w:rsid w:val="000B5300"/>
    <w:rsid w:val="000B77C4"/>
    <w:rsid w:val="000C1F47"/>
    <w:rsid w:val="000C411A"/>
    <w:rsid w:val="000C48EE"/>
    <w:rsid w:val="000D1CB6"/>
    <w:rsid w:val="000D2B3C"/>
    <w:rsid w:val="000D4256"/>
    <w:rsid w:val="000D5A72"/>
    <w:rsid w:val="000D775E"/>
    <w:rsid w:val="000E2309"/>
    <w:rsid w:val="000E535C"/>
    <w:rsid w:val="000E5EAF"/>
    <w:rsid w:val="000E6436"/>
    <w:rsid w:val="000E6B22"/>
    <w:rsid w:val="00101B2A"/>
    <w:rsid w:val="00102FB8"/>
    <w:rsid w:val="00107084"/>
    <w:rsid w:val="001122B6"/>
    <w:rsid w:val="001157A1"/>
    <w:rsid w:val="00117959"/>
    <w:rsid w:val="0012021E"/>
    <w:rsid w:val="00121571"/>
    <w:rsid w:val="0012191A"/>
    <w:rsid w:val="001234AE"/>
    <w:rsid w:val="00126F77"/>
    <w:rsid w:val="00127029"/>
    <w:rsid w:val="00131889"/>
    <w:rsid w:val="00142401"/>
    <w:rsid w:val="0014441A"/>
    <w:rsid w:val="00145ACD"/>
    <w:rsid w:val="00152036"/>
    <w:rsid w:val="00154613"/>
    <w:rsid w:val="0015464E"/>
    <w:rsid w:val="001558B0"/>
    <w:rsid w:val="00160A09"/>
    <w:rsid w:val="00162783"/>
    <w:rsid w:val="00163154"/>
    <w:rsid w:val="00165DA9"/>
    <w:rsid w:val="00170144"/>
    <w:rsid w:val="00173815"/>
    <w:rsid w:val="00173D71"/>
    <w:rsid w:val="00177597"/>
    <w:rsid w:val="00182EF8"/>
    <w:rsid w:val="0019223C"/>
    <w:rsid w:val="001937E6"/>
    <w:rsid w:val="001949B4"/>
    <w:rsid w:val="00195CC9"/>
    <w:rsid w:val="001B0999"/>
    <w:rsid w:val="001B13E9"/>
    <w:rsid w:val="001B203F"/>
    <w:rsid w:val="001B3055"/>
    <w:rsid w:val="001B32BF"/>
    <w:rsid w:val="001B4023"/>
    <w:rsid w:val="001B4AF5"/>
    <w:rsid w:val="001B52C2"/>
    <w:rsid w:val="001C0131"/>
    <w:rsid w:val="001C4B3D"/>
    <w:rsid w:val="001C6B9C"/>
    <w:rsid w:val="001D1BB9"/>
    <w:rsid w:val="001D4F13"/>
    <w:rsid w:val="001E0D43"/>
    <w:rsid w:val="001E7EF0"/>
    <w:rsid w:val="001F1A16"/>
    <w:rsid w:val="001F5D17"/>
    <w:rsid w:val="00200E4E"/>
    <w:rsid w:val="002034A9"/>
    <w:rsid w:val="00207E0A"/>
    <w:rsid w:val="00210E13"/>
    <w:rsid w:val="00211C32"/>
    <w:rsid w:val="00212009"/>
    <w:rsid w:val="0021273F"/>
    <w:rsid w:val="00212DBF"/>
    <w:rsid w:val="002138AC"/>
    <w:rsid w:val="00215FFF"/>
    <w:rsid w:val="00225A82"/>
    <w:rsid w:val="002267D6"/>
    <w:rsid w:val="00226AC4"/>
    <w:rsid w:val="002300A1"/>
    <w:rsid w:val="00230E87"/>
    <w:rsid w:val="00233433"/>
    <w:rsid w:val="00234E74"/>
    <w:rsid w:val="002360B0"/>
    <w:rsid w:val="00241FC0"/>
    <w:rsid w:val="00242AD2"/>
    <w:rsid w:val="002439F0"/>
    <w:rsid w:val="00245D7A"/>
    <w:rsid w:val="00254930"/>
    <w:rsid w:val="00255BE6"/>
    <w:rsid w:val="00263BE8"/>
    <w:rsid w:val="0026432F"/>
    <w:rsid w:val="0027300C"/>
    <w:rsid w:val="0027693F"/>
    <w:rsid w:val="002817C0"/>
    <w:rsid w:val="00287A78"/>
    <w:rsid w:val="0029151A"/>
    <w:rsid w:val="00291770"/>
    <w:rsid w:val="002A0784"/>
    <w:rsid w:val="002A1075"/>
    <w:rsid w:val="002A2988"/>
    <w:rsid w:val="002A37D4"/>
    <w:rsid w:val="002A4B07"/>
    <w:rsid w:val="002A7E9E"/>
    <w:rsid w:val="002B11F7"/>
    <w:rsid w:val="002B2ECE"/>
    <w:rsid w:val="002B323E"/>
    <w:rsid w:val="002B4714"/>
    <w:rsid w:val="002C174F"/>
    <w:rsid w:val="002C4590"/>
    <w:rsid w:val="002C6190"/>
    <w:rsid w:val="002D32A9"/>
    <w:rsid w:val="002D641E"/>
    <w:rsid w:val="002E0A1F"/>
    <w:rsid w:val="002E1481"/>
    <w:rsid w:val="002E3C0C"/>
    <w:rsid w:val="002E5E37"/>
    <w:rsid w:val="002F4580"/>
    <w:rsid w:val="002F468D"/>
    <w:rsid w:val="002F5AE4"/>
    <w:rsid w:val="003015BA"/>
    <w:rsid w:val="00301A36"/>
    <w:rsid w:val="00301B9A"/>
    <w:rsid w:val="00303983"/>
    <w:rsid w:val="00303992"/>
    <w:rsid w:val="00310A7B"/>
    <w:rsid w:val="00312677"/>
    <w:rsid w:val="00312E30"/>
    <w:rsid w:val="00312FAA"/>
    <w:rsid w:val="003133D1"/>
    <w:rsid w:val="00315365"/>
    <w:rsid w:val="00315F55"/>
    <w:rsid w:val="00321CEE"/>
    <w:rsid w:val="003225C8"/>
    <w:rsid w:val="00324139"/>
    <w:rsid w:val="00324542"/>
    <w:rsid w:val="0032680E"/>
    <w:rsid w:val="003272CB"/>
    <w:rsid w:val="00337C7B"/>
    <w:rsid w:val="00341651"/>
    <w:rsid w:val="0034396D"/>
    <w:rsid w:val="00345D46"/>
    <w:rsid w:val="00347985"/>
    <w:rsid w:val="00350D03"/>
    <w:rsid w:val="003516F4"/>
    <w:rsid w:val="00362615"/>
    <w:rsid w:val="00363EBB"/>
    <w:rsid w:val="003641A0"/>
    <w:rsid w:val="00366AE4"/>
    <w:rsid w:val="00374EC0"/>
    <w:rsid w:val="0037516B"/>
    <w:rsid w:val="00382570"/>
    <w:rsid w:val="003876BA"/>
    <w:rsid w:val="00387CC5"/>
    <w:rsid w:val="0039077D"/>
    <w:rsid w:val="00393814"/>
    <w:rsid w:val="003A27EC"/>
    <w:rsid w:val="003A2C56"/>
    <w:rsid w:val="003A4603"/>
    <w:rsid w:val="003A7DF1"/>
    <w:rsid w:val="003B2627"/>
    <w:rsid w:val="003B4E75"/>
    <w:rsid w:val="003C1D2A"/>
    <w:rsid w:val="003C23B6"/>
    <w:rsid w:val="003D458F"/>
    <w:rsid w:val="003D46D2"/>
    <w:rsid w:val="003E0EF4"/>
    <w:rsid w:val="003E0F36"/>
    <w:rsid w:val="003E1287"/>
    <w:rsid w:val="003E4CCB"/>
    <w:rsid w:val="003F2BFA"/>
    <w:rsid w:val="003F77C3"/>
    <w:rsid w:val="00401105"/>
    <w:rsid w:val="004037E1"/>
    <w:rsid w:val="00406A66"/>
    <w:rsid w:val="004130BE"/>
    <w:rsid w:val="00415D20"/>
    <w:rsid w:val="00416893"/>
    <w:rsid w:val="0042769B"/>
    <w:rsid w:val="004344E9"/>
    <w:rsid w:val="00436D8C"/>
    <w:rsid w:val="00443075"/>
    <w:rsid w:val="004449BE"/>
    <w:rsid w:val="00444CCC"/>
    <w:rsid w:val="00445779"/>
    <w:rsid w:val="00447B63"/>
    <w:rsid w:val="004510CB"/>
    <w:rsid w:val="00454722"/>
    <w:rsid w:val="0046391F"/>
    <w:rsid w:val="00472D00"/>
    <w:rsid w:val="0047613D"/>
    <w:rsid w:val="004769E9"/>
    <w:rsid w:val="00483F99"/>
    <w:rsid w:val="00485241"/>
    <w:rsid w:val="00487DB8"/>
    <w:rsid w:val="00487F54"/>
    <w:rsid w:val="00492130"/>
    <w:rsid w:val="00493D12"/>
    <w:rsid w:val="004966A2"/>
    <w:rsid w:val="00496FFB"/>
    <w:rsid w:val="004A73F6"/>
    <w:rsid w:val="004B0785"/>
    <w:rsid w:val="004C09A0"/>
    <w:rsid w:val="004C10A2"/>
    <w:rsid w:val="004C3A63"/>
    <w:rsid w:val="004C5BC3"/>
    <w:rsid w:val="004D13A3"/>
    <w:rsid w:val="004D1FE0"/>
    <w:rsid w:val="004D2022"/>
    <w:rsid w:val="004E7BB5"/>
    <w:rsid w:val="004F029F"/>
    <w:rsid w:val="004F1901"/>
    <w:rsid w:val="004F2537"/>
    <w:rsid w:val="00500721"/>
    <w:rsid w:val="00501F25"/>
    <w:rsid w:val="00506B48"/>
    <w:rsid w:val="00513E55"/>
    <w:rsid w:val="0051494B"/>
    <w:rsid w:val="0051510B"/>
    <w:rsid w:val="005170FD"/>
    <w:rsid w:val="00522DAC"/>
    <w:rsid w:val="005319FD"/>
    <w:rsid w:val="00531A43"/>
    <w:rsid w:val="0053226C"/>
    <w:rsid w:val="00532859"/>
    <w:rsid w:val="00533565"/>
    <w:rsid w:val="005441BC"/>
    <w:rsid w:val="005474DB"/>
    <w:rsid w:val="00547D11"/>
    <w:rsid w:val="0055619B"/>
    <w:rsid w:val="005561B1"/>
    <w:rsid w:val="00557900"/>
    <w:rsid w:val="00560D17"/>
    <w:rsid w:val="00564020"/>
    <w:rsid w:val="005644E1"/>
    <w:rsid w:val="0056589A"/>
    <w:rsid w:val="00565970"/>
    <w:rsid w:val="00567636"/>
    <w:rsid w:val="0057041B"/>
    <w:rsid w:val="00571960"/>
    <w:rsid w:val="00572986"/>
    <w:rsid w:val="005802F6"/>
    <w:rsid w:val="005822DD"/>
    <w:rsid w:val="00582497"/>
    <w:rsid w:val="00583852"/>
    <w:rsid w:val="00585F81"/>
    <w:rsid w:val="00590884"/>
    <w:rsid w:val="00596503"/>
    <w:rsid w:val="00596938"/>
    <w:rsid w:val="00597432"/>
    <w:rsid w:val="005974A9"/>
    <w:rsid w:val="005B6ED8"/>
    <w:rsid w:val="005C0561"/>
    <w:rsid w:val="005C216A"/>
    <w:rsid w:val="005C40C9"/>
    <w:rsid w:val="005C5442"/>
    <w:rsid w:val="005C66FE"/>
    <w:rsid w:val="005D135E"/>
    <w:rsid w:val="005D1F2A"/>
    <w:rsid w:val="005D3392"/>
    <w:rsid w:val="005E218E"/>
    <w:rsid w:val="005E6172"/>
    <w:rsid w:val="005E7B17"/>
    <w:rsid w:val="005F33E8"/>
    <w:rsid w:val="0061067C"/>
    <w:rsid w:val="006137F3"/>
    <w:rsid w:val="006155F6"/>
    <w:rsid w:val="00617246"/>
    <w:rsid w:val="00617992"/>
    <w:rsid w:val="00630D28"/>
    <w:rsid w:val="006361DB"/>
    <w:rsid w:val="0064064E"/>
    <w:rsid w:val="00641FCC"/>
    <w:rsid w:val="00642064"/>
    <w:rsid w:val="00643D48"/>
    <w:rsid w:val="00644324"/>
    <w:rsid w:val="00650EA1"/>
    <w:rsid w:val="00651E23"/>
    <w:rsid w:val="0066138E"/>
    <w:rsid w:val="0066391E"/>
    <w:rsid w:val="00673BF4"/>
    <w:rsid w:val="00677A5E"/>
    <w:rsid w:val="00680F80"/>
    <w:rsid w:val="006824F1"/>
    <w:rsid w:val="00682864"/>
    <w:rsid w:val="006838C3"/>
    <w:rsid w:val="006841D2"/>
    <w:rsid w:val="0068558B"/>
    <w:rsid w:val="00693115"/>
    <w:rsid w:val="006935C8"/>
    <w:rsid w:val="00697EB7"/>
    <w:rsid w:val="006A2FDB"/>
    <w:rsid w:val="006A57E6"/>
    <w:rsid w:val="006A5A5B"/>
    <w:rsid w:val="006B3C42"/>
    <w:rsid w:val="006B67CF"/>
    <w:rsid w:val="006B7DD5"/>
    <w:rsid w:val="006D2805"/>
    <w:rsid w:val="006D286E"/>
    <w:rsid w:val="006D627F"/>
    <w:rsid w:val="006E0332"/>
    <w:rsid w:val="006E3B3D"/>
    <w:rsid w:val="006E6312"/>
    <w:rsid w:val="006E798D"/>
    <w:rsid w:val="006F64AF"/>
    <w:rsid w:val="00700E42"/>
    <w:rsid w:val="00701672"/>
    <w:rsid w:val="00710A6B"/>
    <w:rsid w:val="007175E4"/>
    <w:rsid w:val="00726E04"/>
    <w:rsid w:val="00727B55"/>
    <w:rsid w:val="007329E7"/>
    <w:rsid w:val="00735D83"/>
    <w:rsid w:val="007417D2"/>
    <w:rsid w:val="00742177"/>
    <w:rsid w:val="00746A73"/>
    <w:rsid w:val="007510F0"/>
    <w:rsid w:val="00753478"/>
    <w:rsid w:val="0075425D"/>
    <w:rsid w:val="00755063"/>
    <w:rsid w:val="007607E6"/>
    <w:rsid w:val="007638ED"/>
    <w:rsid w:val="007660BB"/>
    <w:rsid w:val="00766298"/>
    <w:rsid w:val="007666FA"/>
    <w:rsid w:val="00772C19"/>
    <w:rsid w:val="00774439"/>
    <w:rsid w:val="007763E4"/>
    <w:rsid w:val="00777D8A"/>
    <w:rsid w:val="007818B4"/>
    <w:rsid w:val="00786731"/>
    <w:rsid w:val="00786ACC"/>
    <w:rsid w:val="00786F8D"/>
    <w:rsid w:val="0079035C"/>
    <w:rsid w:val="00791C55"/>
    <w:rsid w:val="007945E9"/>
    <w:rsid w:val="007A35E1"/>
    <w:rsid w:val="007A577A"/>
    <w:rsid w:val="007A6C34"/>
    <w:rsid w:val="007B0EF9"/>
    <w:rsid w:val="007B3ED6"/>
    <w:rsid w:val="007B474E"/>
    <w:rsid w:val="007C0A58"/>
    <w:rsid w:val="007C213A"/>
    <w:rsid w:val="007C4258"/>
    <w:rsid w:val="007C688D"/>
    <w:rsid w:val="007D0FDD"/>
    <w:rsid w:val="007D2D97"/>
    <w:rsid w:val="007D4549"/>
    <w:rsid w:val="007D5DE0"/>
    <w:rsid w:val="007F16BF"/>
    <w:rsid w:val="007F4C5E"/>
    <w:rsid w:val="007F523C"/>
    <w:rsid w:val="007F5562"/>
    <w:rsid w:val="007F57EF"/>
    <w:rsid w:val="007F6A93"/>
    <w:rsid w:val="008025D0"/>
    <w:rsid w:val="00802791"/>
    <w:rsid w:val="00805464"/>
    <w:rsid w:val="00806304"/>
    <w:rsid w:val="00813BCC"/>
    <w:rsid w:val="0081625E"/>
    <w:rsid w:val="00821B8C"/>
    <w:rsid w:val="008225DF"/>
    <w:rsid w:val="008266DF"/>
    <w:rsid w:val="00826865"/>
    <w:rsid w:val="0083009D"/>
    <w:rsid w:val="008313C4"/>
    <w:rsid w:val="00831534"/>
    <w:rsid w:val="0083237A"/>
    <w:rsid w:val="00832FC9"/>
    <w:rsid w:val="00836044"/>
    <w:rsid w:val="00837F6C"/>
    <w:rsid w:val="00840396"/>
    <w:rsid w:val="00841702"/>
    <w:rsid w:val="00841828"/>
    <w:rsid w:val="00844AE6"/>
    <w:rsid w:val="00851EEA"/>
    <w:rsid w:val="0085286B"/>
    <w:rsid w:val="00852C02"/>
    <w:rsid w:val="00853B68"/>
    <w:rsid w:val="008543D3"/>
    <w:rsid w:val="00855EF4"/>
    <w:rsid w:val="00857336"/>
    <w:rsid w:val="00864B0A"/>
    <w:rsid w:val="0086643D"/>
    <w:rsid w:val="00867BA1"/>
    <w:rsid w:val="00871BBC"/>
    <w:rsid w:val="00874CB2"/>
    <w:rsid w:val="00876C1E"/>
    <w:rsid w:val="00877017"/>
    <w:rsid w:val="0088119D"/>
    <w:rsid w:val="00885948"/>
    <w:rsid w:val="0089356A"/>
    <w:rsid w:val="00893839"/>
    <w:rsid w:val="008A20B7"/>
    <w:rsid w:val="008A2D02"/>
    <w:rsid w:val="008A66C5"/>
    <w:rsid w:val="008A791A"/>
    <w:rsid w:val="008B3852"/>
    <w:rsid w:val="008B6006"/>
    <w:rsid w:val="008B746A"/>
    <w:rsid w:val="008B748B"/>
    <w:rsid w:val="008C4638"/>
    <w:rsid w:val="008C684B"/>
    <w:rsid w:val="008D1796"/>
    <w:rsid w:val="008D3A13"/>
    <w:rsid w:val="008D7377"/>
    <w:rsid w:val="008E2590"/>
    <w:rsid w:val="008E28A2"/>
    <w:rsid w:val="008E4377"/>
    <w:rsid w:val="008F74D8"/>
    <w:rsid w:val="00903623"/>
    <w:rsid w:val="009038EA"/>
    <w:rsid w:val="00904AA2"/>
    <w:rsid w:val="0091025A"/>
    <w:rsid w:val="009122C6"/>
    <w:rsid w:val="00915664"/>
    <w:rsid w:val="00916436"/>
    <w:rsid w:val="00917556"/>
    <w:rsid w:val="00920735"/>
    <w:rsid w:val="00920D6C"/>
    <w:rsid w:val="0092139B"/>
    <w:rsid w:val="00926F05"/>
    <w:rsid w:val="00930E89"/>
    <w:rsid w:val="009328F8"/>
    <w:rsid w:val="00945368"/>
    <w:rsid w:val="00945515"/>
    <w:rsid w:val="00952373"/>
    <w:rsid w:val="009527B1"/>
    <w:rsid w:val="00954E44"/>
    <w:rsid w:val="009559A0"/>
    <w:rsid w:val="00955E45"/>
    <w:rsid w:val="00961363"/>
    <w:rsid w:val="00963E03"/>
    <w:rsid w:val="00967ED5"/>
    <w:rsid w:val="009718CA"/>
    <w:rsid w:val="0097283C"/>
    <w:rsid w:val="00977D6E"/>
    <w:rsid w:val="009830F9"/>
    <w:rsid w:val="00987C7A"/>
    <w:rsid w:val="009951F3"/>
    <w:rsid w:val="0099728B"/>
    <w:rsid w:val="009A308C"/>
    <w:rsid w:val="009A7360"/>
    <w:rsid w:val="009B145D"/>
    <w:rsid w:val="009B4689"/>
    <w:rsid w:val="009C5463"/>
    <w:rsid w:val="009C591C"/>
    <w:rsid w:val="009D270F"/>
    <w:rsid w:val="009D51EA"/>
    <w:rsid w:val="009E3C9D"/>
    <w:rsid w:val="009E65E3"/>
    <w:rsid w:val="009F100F"/>
    <w:rsid w:val="009F2488"/>
    <w:rsid w:val="00A013E1"/>
    <w:rsid w:val="00A020EB"/>
    <w:rsid w:val="00A1057A"/>
    <w:rsid w:val="00A1223E"/>
    <w:rsid w:val="00A22627"/>
    <w:rsid w:val="00A2588B"/>
    <w:rsid w:val="00A31830"/>
    <w:rsid w:val="00A33393"/>
    <w:rsid w:val="00A3367A"/>
    <w:rsid w:val="00A35156"/>
    <w:rsid w:val="00A37AF8"/>
    <w:rsid w:val="00A40037"/>
    <w:rsid w:val="00A41F31"/>
    <w:rsid w:val="00A42846"/>
    <w:rsid w:val="00A42ACC"/>
    <w:rsid w:val="00A440C7"/>
    <w:rsid w:val="00A47652"/>
    <w:rsid w:val="00A505F9"/>
    <w:rsid w:val="00A50B9F"/>
    <w:rsid w:val="00A524F2"/>
    <w:rsid w:val="00A52DD0"/>
    <w:rsid w:val="00A60C47"/>
    <w:rsid w:val="00A67684"/>
    <w:rsid w:val="00A70581"/>
    <w:rsid w:val="00A7135F"/>
    <w:rsid w:val="00A726FC"/>
    <w:rsid w:val="00A746F2"/>
    <w:rsid w:val="00A76C26"/>
    <w:rsid w:val="00A83105"/>
    <w:rsid w:val="00A83D19"/>
    <w:rsid w:val="00A85A2B"/>
    <w:rsid w:val="00A90B90"/>
    <w:rsid w:val="00A94D1B"/>
    <w:rsid w:val="00A974C3"/>
    <w:rsid w:val="00AA1472"/>
    <w:rsid w:val="00AA3A8B"/>
    <w:rsid w:val="00AA3B2E"/>
    <w:rsid w:val="00AB029F"/>
    <w:rsid w:val="00AB5417"/>
    <w:rsid w:val="00AB6C0B"/>
    <w:rsid w:val="00AB781F"/>
    <w:rsid w:val="00AD0D2C"/>
    <w:rsid w:val="00AE1583"/>
    <w:rsid w:val="00AE2400"/>
    <w:rsid w:val="00AE2458"/>
    <w:rsid w:val="00AE2BDE"/>
    <w:rsid w:val="00AE3413"/>
    <w:rsid w:val="00AE7C24"/>
    <w:rsid w:val="00AF0CB7"/>
    <w:rsid w:val="00AF28BE"/>
    <w:rsid w:val="00AF3FD7"/>
    <w:rsid w:val="00AF50F4"/>
    <w:rsid w:val="00AF55C5"/>
    <w:rsid w:val="00AF608E"/>
    <w:rsid w:val="00B002BE"/>
    <w:rsid w:val="00B0454F"/>
    <w:rsid w:val="00B04604"/>
    <w:rsid w:val="00B067B1"/>
    <w:rsid w:val="00B11954"/>
    <w:rsid w:val="00B137F0"/>
    <w:rsid w:val="00B1710E"/>
    <w:rsid w:val="00B179BB"/>
    <w:rsid w:val="00B20446"/>
    <w:rsid w:val="00B24473"/>
    <w:rsid w:val="00B25747"/>
    <w:rsid w:val="00B264E3"/>
    <w:rsid w:val="00B2656D"/>
    <w:rsid w:val="00B31681"/>
    <w:rsid w:val="00B41F63"/>
    <w:rsid w:val="00B42479"/>
    <w:rsid w:val="00B4318A"/>
    <w:rsid w:val="00B45A63"/>
    <w:rsid w:val="00B46DC6"/>
    <w:rsid w:val="00B47661"/>
    <w:rsid w:val="00B54339"/>
    <w:rsid w:val="00B55455"/>
    <w:rsid w:val="00B60DE9"/>
    <w:rsid w:val="00B71AF1"/>
    <w:rsid w:val="00B72635"/>
    <w:rsid w:val="00B75A54"/>
    <w:rsid w:val="00B81D05"/>
    <w:rsid w:val="00B873DC"/>
    <w:rsid w:val="00B969D2"/>
    <w:rsid w:val="00B979D9"/>
    <w:rsid w:val="00BA1B6E"/>
    <w:rsid w:val="00BA2366"/>
    <w:rsid w:val="00BA6CA2"/>
    <w:rsid w:val="00BA77ED"/>
    <w:rsid w:val="00BB1003"/>
    <w:rsid w:val="00BB23AF"/>
    <w:rsid w:val="00BB4B35"/>
    <w:rsid w:val="00BB4CC7"/>
    <w:rsid w:val="00BC6D79"/>
    <w:rsid w:val="00BD18F7"/>
    <w:rsid w:val="00BD2D5B"/>
    <w:rsid w:val="00BD49A8"/>
    <w:rsid w:val="00BD4F83"/>
    <w:rsid w:val="00BE11AD"/>
    <w:rsid w:val="00BF0B7C"/>
    <w:rsid w:val="00BF1D91"/>
    <w:rsid w:val="00C01FB7"/>
    <w:rsid w:val="00C055F7"/>
    <w:rsid w:val="00C0698C"/>
    <w:rsid w:val="00C11831"/>
    <w:rsid w:val="00C13249"/>
    <w:rsid w:val="00C155BB"/>
    <w:rsid w:val="00C178FF"/>
    <w:rsid w:val="00C21B71"/>
    <w:rsid w:val="00C22C57"/>
    <w:rsid w:val="00C23A18"/>
    <w:rsid w:val="00C26EDA"/>
    <w:rsid w:val="00C27BB4"/>
    <w:rsid w:val="00C30B77"/>
    <w:rsid w:val="00C33741"/>
    <w:rsid w:val="00C41428"/>
    <w:rsid w:val="00C500D7"/>
    <w:rsid w:val="00C51263"/>
    <w:rsid w:val="00C5131D"/>
    <w:rsid w:val="00C52991"/>
    <w:rsid w:val="00C52CBF"/>
    <w:rsid w:val="00C54D3D"/>
    <w:rsid w:val="00C5601C"/>
    <w:rsid w:val="00C56124"/>
    <w:rsid w:val="00C6192D"/>
    <w:rsid w:val="00C64BEE"/>
    <w:rsid w:val="00C65B59"/>
    <w:rsid w:val="00C70E8A"/>
    <w:rsid w:val="00C72449"/>
    <w:rsid w:val="00C72847"/>
    <w:rsid w:val="00C73314"/>
    <w:rsid w:val="00C73947"/>
    <w:rsid w:val="00C73CF8"/>
    <w:rsid w:val="00C77095"/>
    <w:rsid w:val="00C83DA9"/>
    <w:rsid w:val="00C871F2"/>
    <w:rsid w:val="00C9253B"/>
    <w:rsid w:val="00C94392"/>
    <w:rsid w:val="00CA30A6"/>
    <w:rsid w:val="00CA4C90"/>
    <w:rsid w:val="00CA4CCD"/>
    <w:rsid w:val="00CA4D23"/>
    <w:rsid w:val="00CA5192"/>
    <w:rsid w:val="00CA5FB3"/>
    <w:rsid w:val="00CA7239"/>
    <w:rsid w:val="00CB1180"/>
    <w:rsid w:val="00CB2739"/>
    <w:rsid w:val="00CB2AA1"/>
    <w:rsid w:val="00CC72FF"/>
    <w:rsid w:val="00CD2833"/>
    <w:rsid w:val="00CD2F36"/>
    <w:rsid w:val="00CD416C"/>
    <w:rsid w:val="00CE053C"/>
    <w:rsid w:val="00CE584B"/>
    <w:rsid w:val="00CF2B12"/>
    <w:rsid w:val="00CF5561"/>
    <w:rsid w:val="00CF5FD3"/>
    <w:rsid w:val="00D05F52"/>
    <w:rsid w:val="00D143BC"/>
    <w:rsid w:val="00D20E5F"/>
    <w:rsid w:val="00D21798"/>
    <w:rsid w:val="00D25849"/>
    <w:rsid w:val="00D26C21"/>
    <w:rsid w:val="00D273FC"/>
    <w:rsid w:val="00D334BE"/>
    <w:rsid w:val="00D3468C"/>
    <w:rsid w:val="00D452D0"/>
    <w:rsid w:val="00D45A4E"/>
    <w:rsid w:val="00D4600C"/>
    <w:rsid w:val="00D50F1F"/>
    <w:rsid w:val="00D51670"/>
    <w:rsid w:val="00D5590D"/>
    <w:rsid w:val="00D56B63"/>
    <w:rsid w:val="00D5773E"/>
    <w:rsid w:val="00D6325C"/>
    <w:rsid w:val="00D64B67"/>
    <w:rsid w:val="00D64E13"/>
    <w:rsid w:val="00D74485"/>
    <w:rsid w:val="00D74F7B"/>
    <w:rsid w:val="00D75ECF"/>
    <w:rsid w:val="00D81E95"/>
    <w:rsid w:val="00D82401"/>
    <w:rsid w:val="00D84FFC"/>
    <w:rsid w:val="00D92720"/>
    <w:rsid w:val="00D932EC"/>
    <w:rsid w:val="00D97F6E"/>
    <w:rsid w:val="00DA0118"/>
    <w:rsid w:val="00DA0304"/>
    <w:rsid w:val="00DA098E"/>
    <w:rsid w:val="00DA15AB"/>
    <w:rsid w:val="00DA1FE3"/>
    <w:rsid w:val="00DB04DD"/>
    <w:rsid w:val="00DB499A"/>
    <w:rsid w:val="00DB6F35"/>
    <w:rsid w:val="00DB7B38"/>
    <w:rsid w:val="00DC05A3"/>
    <w:rsid w:val="00DC05B9"/>
    <w:rsid w:val="00DC2E27"/>
    <w:rsid w:val="00DC796E"/>
    <w:rsid w:val="00DE1649"/>
    <w:rsid w:val="00DE2EEF"/>
    <w:rsid w:val="00DE43B4"/>
    <w:rsid w:val="00DE5213"/>
    <w:rsid w:val="00DE7485"/>
    <w:rsid w:val="00DF226C"/>
    <w:rsid w:val="00DF65DB"/>
    <w:rsid w:val="00E052F7"/>
    <w:rsid w:val="00E06E0F"/>
    <w:rsid w:val="00E075D4"/>
    <w:rsid w:val="00E13A2C"/>
    <w:rsid w:val="00E14573"/>
    <w:rsid w:val="00E15574"/>
    <w:rsid w:val="00E16096"/>
    <w:rsid w:val="00E16D36"/>
    <w:rsid w:val="00E204AE"/>
    <w:rsid w:val="00E2113C"/>
    <w:rsid w:val="00E234FF"/>
    <w:rsid w:val="00E23C57"/>
    <w:rsid w:val="00E25D3C"/>
    <w:rsid w:val="00E33251"/>
    <w:rsid w:val="00E34BEA"/>
    <w:rsid w:val="00E378F5"/>
    <w:rsid w:val="00E46A4A"/>
    <w:rsid w:val="00E46E70"/>
    <w:rsid w:val="00E50163"/>
    <w:rsid w:val="00E51266"/>
    <w:rsid w:val="00E51BA2"/>
    <w:rsid w:val="00E569F7"/>
    <w:rsid w:val="00E56BC1"/>
    <w:rsid w:val="00E60BEE"/>
    <w:rsid w:val="00E6314E"/>
    <w:rsid w:val="00E63A00"/>
    <w:rsid w:val="00E63D41"/>
    <w:rsid w:val="00E67435"/>
    <w:rsid w:val="00E712CF"/>
    <w:rsid w:val="00E7554D"/>
    <w:rsid w:val="00E77E53"/>
    <w:rsid w:val="00E83D49"/>
    <w:rsid w:val="00E83E0A"/>
    <w:rsid w:val="00E86A88"/>
    <w:rsid w:val="00E86D18"/>
    <w:rsid w:val="00E92649"/>
    <w:rsid w:val="00E944CA"/>
    <w:rsid w:val="00E95484"/>
    <w:rsid w:val="00E95B53"/>
    <w:rsid w:val="00E96B1C"/>
    <w:rsid w:val="00EA2ED0"/>
    <w:rsid w:val="00EA3AF3"/>
    <w:rsid w:val="00EA6A2C"/>
    <w:rsid w:val="00EB17CA"/>
    <w:rsid w:val="00EB41A5"/>
    <w:rsid w:val="00EB6AC5"/>
    <w:rsid w:val="00EC06A9"/>
    <w:rsid w:val="00EC08FB"/>
    <w:rsid w:val="00EC2B26"/>
    <w:rsid w:val="00EC33A1"/>
    <w:rsid w:val="00EC7854"/>
    <w:rsid w:val="00ED05E6"/>
    <w:rsid w:val="00ED4D92"/>
    <w:rsid w:val="00ED5635"/>
    <w:rsid w:val="00ED5FDE"/>
    <w:rsid w:val="00ED72B1"/>
    <w:rsid w:val="00EE052F"/>
    <w:rsid w:val="00EE1A9A"/>
    <w:rsid w:val="00EF30C6"/>
    <w:rsid w:val="00EF6BCC"/>
    <w:rsid w:val="00EF7634"/>
    <w:rsid w:val="00EF7F48"/>
    <w:rsid w:val="00F008A6"/>
    <w:rsid w:val="00F01EF4"/>
    <w:rsid w:val="00F01EFC"/>
    <w:rsid w:val="00F12358"/>
    <w:rsid w:val="00F125AF"/>
    <w:rsid w:val="00F1452D"/>
    <w:rsid w:val="00F14F64"/>
    <w:rsid w:val="00F17824"/>
    <w:rsid w:val="00F17B7A"/>
    <w:rsid w:val="00F20E54"/>
    <w:rsid w:val="00F21095"/>
    <w:rsid w:val="00F22E36"/>
    <w:rsid w:val="00F24212"/>
    <w:rsid w:val="00F26975"/>
    <w:rsid w:val="00F27329"/>
    <w:rsid w:val="00F30BC4"/>
    <w:rsid w:val="00F32EFC"/>
    <w:rsid w:val="00F379F5"/>
    <w:rsid w:val="00F40163"/>
    <w:rsid w:val="00F4194B"/>
    <w:rsid w:val="00F42102"/>
    <w:rsid w:val="00F42F79"/>
    <w:rsid w:val="00F4685E"/>
    <w:rsid w:val="00F46CCC"/>
    <w:rsid w:val="00F47065"/>
    <w:rsid w:val="00F53181"/>
    <w:rsid w:val="00F5592D"/>
    <w:rsid w:val="00F56683"/>
    <w:rsid w:val="00F6119C"/>
    <w:rsid w:val="00F628CE"/>
    <w:rsid w:val="00F62BE9"/>
    <w:rsid w:val="00F64A12"/>
    <w:rsid w:val="00F65569"/>
    <w:rsid w:val="00F6757C"/>
    <w:rsid w:val="00F71E64"/>
    <w:rsid w:val="00F810EA"/>
    <w:rsid w:val="00F827BC"/>
    <w:rsid w:val="00F835AA"/>
    <w:rsid w:val="00F85000"/>
    <w:rsid w:val="00F85509"/>
    <w:rsid w:val="00F85876"/>
    <w:rsid w:val="00F90FC0"/>
    <w:rsid w:val="00F92ABB"/>
    <w:rsid w:val="00F95FEA"/>
    <w:rsid w:val="00F962AA"/>
    <w:rsid w:val="00F96818"/>
    <w:rsid w:val="00FA1942"/>
    <w:rsid w:val="00FA2178"/>
    <w:rsid w:val="00FA6BDC"/>
    <w:rsid w:val="00FB5906"/>
    <w:rsid w:val="00FC4F14"/>
    <w:rsid w:val="00FD1946"/>
    <w:rsid w:val="00FE0905"/>
    <w:rsid w:val="00FE0B18"/>
    <w:rsid w:val="00FE4E7E"/>
    <w:rsid w:val="00FE60D4"/>
    <w:rsid w:val="00FE6606"/>
    <w:rsid w:val="00FE712E"/>
    <w:rsid w:val="00FF14D7"/>
    <w:rsid w:val="00FF19A4"/>
    <w:rsid w:val="00FF340F"/>
    <w:rsid w:val="00FF38CB"/>
    <w:rsid w:val="00FF3E95"/>
    <w:rsid w:val="00FF45A2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B1116"/>
  <w15:chartTrackingRefBased/>
  <w15:docId w15:val="{6D10212B-EDBF-4F8E-B236-C51CA16C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7652"/>
    <w:rPr>
      <w:b/>
      <w:bCs/>
    </w:rPr>
  </w:style>
  <w:style w:type="paragraph" w:styleId="ListParagraph">
    <w:name w:val="List Paragraph"/>
    <w:basedOn w:val="Normal"/>
    <w:uiPriority w:val="34"/>
    <w:qFormat/>
    <w:rsid w:val="00EB41A5"/>
    <w:pPr>
      <w:ind w:left="720"/>
      <w:contextualSpacing/>
    </w:pPr>
  </w:style>
  <w:style w:type="table" w:styleId="TableGrid">
    <w:name w:val="Table Grid"/>
    <w:basedOn w:val="TableNormal"/>
    <w:uiPriority w:val="39"/>
    <w:rsid w:val="004D1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6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2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4793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colara/human-resource/data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B258F-A454-4E89-9D6B-2D714824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12767</TotalTime>
  <Pages>8</Pages>
  <Words>1938</Words>
  <Characters>11393</Characters>
  <Application>Microsoft Office Word</Application>
  <DocSecurity>0</DocSecurity>
  <Lines>264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 abdikebir</dc:creator>
  <cp:keywords/>
  <dc:description/>
  <cp:lastModifiedBy>shaima abdikebir</cp:lastModifiedBy>
  <cp:revision>829</cp:revision>
  <dcterms:created xsi:type="dcterms:W3CDTF">2023-11-01T03:13:00Z</dcterms:created>
  <dcterms:modified xsi:type="dcterms:W3CDTF">2024-06-23T21:25:00Z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807feb6bd3a4932ddb21dc076cd6a25ace82a096d6f16e286691ebbfb5d2be53</vt:lpwstr>
  </property>
</Properties>
</file>