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Grocery Tracking Program is designed to help the Corner Grocer analyze sales data by tracking the frequency of purchased items. The program reads from a text file containing a list of purchased items, processes this data, and provides various functionalities to display item frequencies and a histogram representation. This tool will assist the store in optimizing the layout of their produce section based on the frequency of purchases.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Design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ItemTracker class is the core component of the program, designed to encapsulate the functionality needed to track and analyze item frequencies. The class uses a map&lt;string, int&gt; to store item names and their corresponding purchase frequencies, ensuring efficient retrieval and storage.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Member: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map&lt;string, int&gt; itemFrequency: Stores items and their purchase frequencies.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Methods: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LoadData(const string&amp; filename): Reads item data from a file and populates the itemFrequency map.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GetItemFrequency(const string&amp; item): Returns the frequency of a specified item.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PrintAllFrequencies(): Outputs the frequency of all items.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PrintHistogram(): Displays a histogram based on item frequencies.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SaveDataToFile(const string&amp; filename): Writes the item frequencies to a backup file.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Flow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main function provides a user menu with four options. The user can navigate through the menu to perform various actions related to item frequency analysis: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up item frequency: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Prompts the user to input an item name.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Displays the frequency of the specified item using the GetItemFrequency method.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all item frequencies: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 the PrintAllFrequencies method to display the frequency of all items in the input file.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histogram of item frequencies: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Calls the PrintHistogram method to display a histogram where each asterisk (*) represents a unit of frequency.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 the program: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Exits the program.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Screenshots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Menu: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67200" cy="16668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 Frequency: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19525" cy="14287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Frequencies: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14750" cy="1266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Histogram: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95750" cy="1257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program provides the Corner Grocer with an efficient tool to analyze item sales data. It meets all specified requirements, including displaying item frequencies and a histogram. The program is designed with user input validation and error handling to ensure robustness and reliability. By utilizing C++ features such as classes and maps, the program is both efficient and easy to understand.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