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8670C" w14:textId="77777777" w:rsidR="00FF15B6" w:rsidRPr="00FF15B6" w:rsidRDefault="00FF15B6" w:rsidP="00FF15B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F15B6">
        <w:rPr>
          <w:rFonts w:ascii="Times New Roman" w:hAnsi="Times New Roman" w:cs="Times New Roman"/>
          <w:b/>
          <w:bCs/>
          <w:sz w:val="36"/>
          <w:szCs w:val="36"/>
        </w:rPr>
        <w:t>JAVA STRING HANDLING AND</w:t>
      </w:r>
    </w:p>
    <w:p w14:paraId="7276267A" w14:textId="77777777" w:rsidR="00FF15B6" w:rsidRPr="00FF15B6" w:rsidRDefault="00FF15B6" w:rsidP="00FF15B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F15B6">
        <w:rPr>
          <w:rFonts w:ascii="Times New Roman" w:hAnsi="Times New Roman" w:cs="Times New Roman"/>
          <w:b/>
          <w:bCs/>
          <w:sz w:val="36"/>
          <w:szCs w:val="36"/>
        </w:rPr>
        <w:t>COLLECTION FRAMEWORK</w:t>
      </w:r>
    </w:p>
    <w:p w14:paraId="39AEFE8C" w14:textId="4227F8BE" w:rsidR="00FF15B6" w:rsidRDefault="00FF15B6" w:rsidP="00FF15B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</w:t>
      </w:r>
      <w:r w:rsidRPr="00FF15B6">
        <w:rPr>
          <w:rFonts w:ascii="Times New Roman" w:hAnsi="Times New Roman" w:cs="Times New Roman"/>
          <w:b/>
          <w:bCs/>
          <w:sz w:val="32"/>
          <w:szCs w:val="32"/>
        </w:rPr>
        <w:t>CO2-AT2</w:t>
      </w:r>
    </w:p>
    <w:p w14:paraId="13D4149F" w14:textId="40F2B938" w:rsidR="00FF15B6" w:rsidRDefault="00FF15B6" w:rsidP="00FF15B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Name: Shainey S</w:t>
      </w:r>
    </w:p>
    <w:p w14:paraId="538068B7" w14:textId="298F2697" w:rsidR="00FF15B6" w:rsidRPr="00FF15B6" w:rsidRDefault="00FF15B6" w:rsidP="00FF15B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no: 192511378</w:t>
      </w:r>
    </w:p>
    <w:p w14:paraId="62358D64" w14:textId="77777777" w:rsidR="00FF15B6" w:rsidRDefault="00FF15B6" w:rsidP="00FF15B6">
      <w:pPr>
        <w:rPr>
          <w:rFonts w:ascii="Times New Roman" w:hAnsi="Times New Roman" w:cs="Times New Roman"/>
          <w:b/>
          <w:bCs/>
        </w:rPr>
      </w:pPr>
    </w:p>
    <w:p w14:paraId="09680DD0" w14:textId="3B7E1FA7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>Derive and explain the PECS rule using your own producer and consumer examples. Then design two method signatures that would fail without appropriate wildcards.</w:t>
      </w:r>
    </w:p>
    <w:p w14:paraId="77E6ACF1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pict w14:anchorId="57DC359E">
          <v:rect id="_x0000_i1115" style="width:0;height:1.5pt" o:hralign="center" o:hrstd="t" o:hr="t" fillcolor="#a0a0a0" stroked="f"/>
        </w:pict>
      </w:r>
    </w:p>
    <w:p w14:paraId="67858538" w14:textId="77777777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proofErr w:type="gramStart"/>
      <w:r w:rsidRPr="00FF15B6">
        <w:rPr>
          <w:rFonts w:ascii="Times New Roman" w:hAnsi="Times New Roman" w:cs="Times New Roman"/>
          <w:b/>
          <w:bCs/>
        </w:rPr>
        <w:t>Aim :</w:t>
      </w:r>
      <w:proofErr w:type="gramEnd"/>
    </w:p>
    <w:p w14:paraId="0854B64D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To understand and apply the </w:t>
      </w:r>
      <w:r w:rsidRPr="00FF15B6">
        <w:rPr>
          <w:rFonts w:ascii="Times New Roman" w:hAnsi="Times New Roman" w:cs="Times New Roman"/>
          <w:b/>
          <w:bCs/>
        </w:rPr>
        <w:t>PECS (Producer Extends, Consumer Super)</w:t>
      </w:r>
      <w:r w:rsidRPr="00FF15B6">
        <w:rPr>
          <w:rFonts w:ascii="Times New Roman" w:hAnsi="Times New Roman" w:cs="Times New Roman"/>
        </w:rPr>
        <w:t xml:space="preserve"> rule in Java Generics.</w:t>
      </w:r>
    </w:p>
    <w:p w14:paraId="34E24C3D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The method should:</w:t>
      </w:r>
    </w:p>
    <w:p w14:paraId="689396B3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Identify a collection as a producer or consumer.</w:t>
      </w:r>
      <w:r w:rsidRPr="00FF15B6">
        <w:rPr>
          <w:rFonts w:ascii="Times New Roman" w:hAnsi="Times New Roman" w:cs="Times New Roman"/>
        </w:rPr>
        <w:br/>
      </w:r>
      <w:proofErr w:type="gramStart"/>
      <w:r w:rsidRPr="00FF15B6">
        <w:rPr>
          <w:rFonts w:ascii="Times New Roman" w:hAnsi="Times New Roman" w:cs="Times New Roman"/>
        </w:rPr>
        <w:t>Use ?</w:t>
      </w:r>
      <w:proofErr w:type="gramEnd"/>
      <w:r w:rsidRPr="00FF15B6">
        <w:rPr>
          <w:rFonts w:ascii="Times New Roman" w:hAnsi="Times New Roman" w:cs="Times New Roman"/>
        </w:rPr>
        <w:t xml:space="preserve"> extends for producer collections.</w:t>
      </w:r>
      <w:r w:rsidRPr="00FF15B6">
        <w:rPr>
          <w:rFonts w:ascii="Times New Roman" w:hAnsi="Times New Roman" w:cs="Times New Roman"/>
        </w:rPr>
        <w:br/>
      </w:r>
      <w:proofErr w:type="gramStart"/>
      <w:r w:rsidRPr="00FF15B6">
        <w:rPr>
          <w:rFonts w:ascii="Times New Roman" w:hAnsi="Times New Roman" w:cs="Times New Roman"/>
        </w:rPr>
        <w:t>Use ?</w:t>
      </w:r>
      <w:proofErr w:type="gramEnd"/>
      <w:r w:rsidRPr="00FF15B6">
        <w:rPr>
          <w:rFonts w:ascii="Times New Roman" w:hAnsi="Times New Roman" w:cs="Times New Roman"/>
        </w:rPr>
        <w:t xml:space="preserve"> super for consumer collections.</w:t>
      </w:r>
      <w:r w:rsidRPr="00FF15B6">
        <w:rPr>
          <w:rFonts w:ascii="Times New Roman" w:hAnsi="Times New Roman" w:cs="Times New Roman"/>
        </w:rPr>
        <w:br/>
        <w:t>Design reusable and type-safe generic methods.</w:t>
      </w:r>
      <w:r w:rsidRPr="00FF15B6">
        <w:rPr>
          <w:rFonts w:ascii="Times New Roman" w:hAnsi="Times New Roman" w:cs="Times New Roman"/>
        </w:rPr>
        <w:br/>
        <w:t>Show why appropriate wildcards are required.</w:t>
      </w:r>
    </w:p>
    <w:p w14:paraId="0109495E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pict w14:anchorId="3601E456">
          <v:rect id="_x0000_i1116" style="width:0;height:1.5pt" o:hralign="center" o:hrstd="t" o:hr="t" fillcolor="#a0a0a0" stroked="f"/>
        </w:pict>
      </w:r>
    </w:p>
    <w:p w14:paraId="5C5043AF" w14:textId="77777777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>Concepts Used</w:t>
      </w:r>
    </w:p>
    <w:p w14:paraId="0E4174AF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Generics</w:t>
      </w:r>
      <w:r w:rsidRPr="00FF15B6">
        <w:rPr>
          <w:rFonts w:ascii="Times New Roman" w:hAnsi="Times New Roman" w:cs="Times New Roman"/>
        </w:rPr>
        <w:br/>
        <w:t>Collections</w:t>
      </w:r>
      <w:r w:rsidRPr="00FF15B6">
        <w:rPr>
          <w:rFonts w:ascii="Times New Roman" w:hAnsi="Times New Roman" w:cs="Times New Roman"/>
        </w:rPr>
        <w:br/>
        <w:t>Wildcards</w:t>
      </w:r>
      <w:r w:rsidRPr="00FF15B6">
        <w:rPr>
          <w:rFonts w:ascii="Times New Roman" w:hAnsi="Times New Roman" w:cs="Times New Roman"/>
        </w:rPr>
        <w:br/>
        <w:t>Bounded Wildcards</w:t>
      </w:r>
      <w:r w:rsidRPr="00FF15B6">
        <w:rPr>
          <w:rFonts w:ascii="Times New Roman" w:hAnsi="Times New Roman" w:cs="Times New Roman"/>
        </w:rPr>
        <w:br/>
        <w:t xml:space="preserve">Upper-Bounded Wildcard </w:t>
      </w:r>
      <w:proofErr w:type="gramStart"/>
      <w:r w:rsidRPr="00FF15B6">
        <w:rPr>
          <w:rFonts w:ascii="Times New Roman" w:hAnsi="Times New Roman" w:cs="Times New Roman"/>
        </w:rPr>
        <w:t>– ?</w:t>
      </w:r>
      <w:proofErr w:type="gramEnd"/>
      <w:r w:rsidRPr="00FF15B6">
        <w:rPr>
          <w:rFonts w:ascii="Times New Roman" w:hAnsi="Times New Roman" w:cs="Times New Roman"/>
        </w:rPr>
        <w:t xml:space="preserve"> extends</w:t>
      </w:r>
      <w:r w:rsidRPr="00FF15B6">
        <w:rPr>
          <w:rFonts w:ascii="Times New Roman" w:hAnsi="Times New Roman" w:cs="Times New Roman"/>
        </w:rPr>
        <w:br/>
        <w:t xml:space="preserve">Lower-Bounded Wildcard </w:t>
      </w:r>
      <w:proofErr w:type="gramStart"/>
      <w:r w:rsidRPr="00FF15B6">
        <w:rPr>
          <w:rFonts w:ascii="Times New Roman" w:hAnsi="Times New Roman" w:cs="Times New Roman"/>
        </w:rPr>
        <w:t>– ?</w:t>
      </w:r>
      <w:proofErr w:type="gramEnd"/>
      <w:r w:rsidRPr="00FF15B6">
        <w:rPr>
          <w:rFonts w:ascii="Times New Roman" w:hAnsi="Times New Roman" w:cs="Times New Roman"/>
        </w:rPr>
        <w:t xml:space="preserve"> super</w:t>
      </w:r>
      <w:r w:rsidRPr="00FF15B6">
        <w:rPr>
          <w:rFonts w:ascii="Times New Roman" w:hAnsi="Times New Roman" w:cs="Times New Roman"/>
        </w:rPr>
        <w:br/>
        <w:t>PECS Rule</w:t>
      </w:r>
      <w:r w:rsidRPr="00FF15B6">
        <w:rPr>
          <w:rFonts w:ascii="Times New Roman" w:hAnsi="Times New Roman" w:cs="Times New Roman"/>
        </w:rPr>
        <w:br/>
        <w:t>Producer</w:t>
      </w:r>
      <w:r w:rsidRPr="00FF15B6">
        <w:rPr>
          <w:rFonts w:ascii="Times New Roman" w:hAnsi="Times New Roman" w:cs="Times New Roman"/>
        </w:rPr>
        <w:br/>
        <w:t>Consumer</w:t>
      </w:r>
    </w:p>
    <w:p w14:paraId="00260FEE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pict w14:anchorId="01A18D57">
          <v:rect id="_x0000_i1117" style="width:0;height:1.5pt" o:hralign="center" o:hrstd="t" o:hr="t" fillcolor="#a0a0a0" stroked="f"/>
        </w:pict>
      </w:r>
    </w:p>
    <w:p w14:paraId="55830C1F" w14:textId="77777777" w:rsidR="00FF15B6" w:rsidRDefault="00FF15B6" w:rsidP="00FF15B6">
      <w:pPr>
        <w:rPr>
          <w:rFonts w:ascii="Times New Roman" w:hAnsi="Times New Roman" w:cs="Times New Roman"/>
          <w:b/>
          <w:bCs/>
        </w:rPr>
      </w:pPr>
    </w:p>
    <w:p w14:paraId="64957D1E" w14:textId="77777777" w:rsidR="00FF15B6" w:rsidRDefault="00FF15B6" w:rsidP="00FF15B6">
      <w:pPr>
        <w:rPr>
          <w:rFonts w:ascii="Times New Roman" w:hAnsi="Times New Roman" w:cs="Times New Roman"/>
          <w:b/>
          <w:bCs/>
        </w:rPr>
      </w:pPr>
    </w:p>
    <w:p w14:paraId="4F3DD355" w14:textId="1F74F2DB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lastRenderedPageBreak/>
        <w:t>Problem Analysis</w:t>
      </w:r>
    </w:p>
    <w:p w14:paraId="11E154BA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When a generic method works with a collection, the collection may either </w:t>
      </w:r>
      <w:r w:rsidRPr="00FF15B6">
        <w:rPr>
          <w:rFonts w:ascii="Times New Roman" w:hAnsi="Times New Roman" w:cs="Times New Roman"/>
          <w:b/>
          <w:bCs/>
        </w:rPr>
        <w:t>produce values</w:t>
      </w:r>
      <w:r w:rsidRPr="00FF15B6">
        <w:rPr>
          <w:rFonts w:ascii="Times New Roman" w:hAnsi="Times New Roman" w:cs="Times New Roman"/>
        </w:rPr>
        <w:t xml:space="preserve"> or </w:t>
      </w:r>
      <w:r w:rsidRPr="00FF15B6">
        <w:rPr>
          <w:rFonts w:ascii="Times New Roman" w:hAnsi="Times New Roman" w:cs="Times New Roman"/>
          <w:b/>
          <w:bCs/>
        </w:rPr>
        <w:t>consume values</w:t>
      </w:r>
      <w:r w:rsidRPr="00FF15B6">
        <w:rPr>
          <w:rFonts w:ascii="Times New Roman" w:hAnsi="Times New Roman" w:cs="Times New Roman"/>
        </w:rPr>
        <w:t>.</w:t>
      </w:r>
    </w:p>
    <w:p w14:paraId="0C7C1434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A </w:t>
      </w:r>
      <w:r w:rsidRPr="00FF15B6">
        <w:rPr>
          <w:rFonts w:ascii="Times New Roman" w:hAnsi="Times New Roman" w:cs="Times New Roman"/>
          <w:b/>
          <w:bCs/>
        </w:rPr>
        <w:t>producer</w:t>
      </w:r>
      <w:r w:rsidRPr="00FF15B6">
        <w:rPr>
          <w:rFonts w:ascii="Times New Roman" w:hAnsi="Times New Roman" w:cs="Times New Roman"/>
        </w:rPr>
        <w:t xml:space="preserve"> provides values that the method wants to read.</w:t>
      </w:r>
    </w:p>
    <w:p w14:paraId="0F1FBDF3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A </w:t>
      </w:r>
      <w:r w:rsidRPr="00FF15B6">
        <w:rPr>
          <w:rFonts w:ascii="Times New Roman" w:hAnsi="Times New Roman" w:cs="Times New Roman"/>
          <w:b/>
          <w:bCs/>
        </w:rPr>
        <w:t>consumer</w:t>
      </w:r>
      <w:r w:rsidRPr="00FF15B6">
        <w:rPr>
          <w:rFonts w:ascii="Times New Roman" w:hAnsi="Times New Roman" w:cs="Times New Roman"/>
        </w:rPr>
        <w:t xml:space="preserve"> receives values that the method wants to add.</w:t>
      </w:r>
    </w:p>
    <w:p w14:paraId="4FC6C973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Therefore, the PECS rule is used:</w:t>
      </w:r>
    </w:p>
    <w:p w14:paraId="182B2722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Producer → Extends</w:t>
      </w:r>
    </w:p>
    <w:p w14:paraId="4A88FB79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Consumer → Super</w:t>
      </w:r>
    </w:p>
    <w:p w14:paraId="04242CAC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This makes generic methods more flexible while maintaining type safety.</w:t>
      </w:r>
    </w:p>
    <w:p w14:paraId="7AD2828B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pict w14:anchorId="2DB7EAC5">
          <v:rect id="_x0000_i1118" style="width:0;height:1.5pt" o:hralign="center" o:hrstd="t" o:hr="t" fillcolor="#a0a0a0" stroked="f"/>
        </w:pict>
      </w:r>
    </w:p>
    <w:p w14:paraId="78E71A4F" w14:textId="77777777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>PECS Rule</w:t>
      </w:r>
    </w:p>
    <w:p w14:paraId="54E946CD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PECS stands for:</w:t>
      </w:r>
    </w:p>
    <w:p w14:paraId="144E1B4A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  <w:b/>
          <w:bCs/>
        </w:rPr>
        <w:t>P – Producer</w:t>
      </w:r>
      <w:r w:rsidRPr="00FF15B6">
        <w:rPr>
          <w:rFonts w:ascii="Times New Roman" w:hAnsi="Times New Roman" w:cs="Times New Roman"/>
        </w:rPr>
        <w:br/>
      </w:r>
      <w:r w:rsidRPr="00FF15B6">
        <w:rPr>
          <w:rFonts w:ascii="Times New Roman" w:hAnsi="Times New Roman" w:cs="Times New Roman"/>
          <w:b/>
          <w:bCs/>
        </w:rPr>
        <w:t>E – Extends</w:t>
      </w:r>
      <w:r w:rsidRPr="00FF15B6">
        <w:rPr>
          <w:rFonts w:ascii="Times New Roman" w:hAnsi="Times New Roman" w:cs="Times New Roman"/>
        </w:rPr>
        <w:br/>
      </w:r>
      <w:r w:rsidRPr="00FF15B6">
        <w:rPr>
          <w:rFonts w:ascii="Times New Roman" w:hAnsi="Times New Roman" w:cs="Times New Roman"/>
          <w:b/>
          <w:bCs/>
        </w:rPr>
        <w:t>C – Consumer</w:t>
      </w:r>
      <w:r w:rsidRPr="00FF15B6">
        <w:rPr>
          <w:rFonts w:ascii="Times New Roman" w:hAnsi="Times New Roman" w:cs="Times New Roman"/>
        </w:rPr>
        <w:br/>
      </w:r>
      <w:r w:rsidRPr="00FF15B6">
        <w:rPr>
          <w:rFonts w:ascii="Times New Roman" w:hAnsi="Times New Roman" w:cs="Times New Roman"/>
          <w:b/>
          <w:bCs/>
        </w:rPr>
        <w:t>S – Super</w:t>
      </w:r>
    </w:p>
    <w:p w14:paraId="1379A02E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Therefore:</w:t>
      </w:r>
    </w:p>
    <w:p w14:paraId="3C02C453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  <w:b/>
          <w:bCs/>
        </w:rPr>
        <w:t xml:space="preserve">Producer </w:t>
      </w:r>
      <w:proofErr w:type="gramStart"/>
      <w:r w:rsidRPr="00FF15B6">
        <w:rPr>
          <w:rFonts w:ascii="Times New Roman" w:hAnsi="Times New Roman" w:cs="Times New Roman"/>
          <w:b/>
          <w:bCs/>
        </w:rPr>
        <w:t>→ ?</w:t>
      </w:r>
      <w:proofErr w:type="gramEnd"/>
      <w:r w:rsidRPr="00FF15B6">
        <w:rPr>
          <w:rFonts w:ascii="Times New Roman" w:hAnsi="Times New Roman" w:cs="Times New Roman"/>
          <w:b/>
          <w:bCs/>
        </w:rPr>
        <w:t xml:space="preserve"> extends</w:t>
      </w:r>
    </w:p>
    <w:p w14:paraId="51328628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  <w:b/>
          <w:bCs/>
        </w:rPr>
        <w:t xml:space="preserve">Consumer </w:t>
      </w:r>
      <w:proofErr w:type="gramStart"/>
      <w:r w:rsidRPr="00FF15B6">
        <w:rPr>
          <w:rFonts w:ascii="Times New Roman" w:hAnsi="Times New Roman" w:cs="Times New Roman"/>
          <w:b/>
          <w:bCs/>
        </w:rPr>
        <w:t>→ ?</w:t>
      </w:r>
      <w:proofErr w:type="gramEnd"/>
      <w:r w:rsidRPr="00FF15B6">
        <w:rPr>
          <w:rFonts w:ascii="Times New Roman" w:hAnsi="Times New Roman" w:cs="Times New Roman"/>
          <w:b/>
          <w:bCs/>
        </w:rPr>
        <w:t xml:space="preserve"> super</w:t>
      </w:r>
    </w:p>
    <w:p w14:paraId="1A519CDA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pict w14:anchorId="03B648D6">
          <v:rect id="_x0000_i1119" style="width:0;height:1.5pt" o:hralign="center" o:hrstd="t" o:hr="t" fillcolor="#a0a0a0" stroked="f"/>
        </w:pict>
      </w:r>
    </w:p>
    <w:p w14:paraId="47FB1563" w14:textId="77777777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 xml:space="preserve">1. Producer Example </w:t>
      </w:r>
      <w:proofErr w:type="gramStart"/>
      <w:r w:rsidRPr="00FF15B6">
        <w:rPr>
          <w:rFonts w:ascii="Times New Roman" w:hAnsi="Times New Roman" w:cs="Times New Roman"/>
          <w:b/>
          <w:bCs/>
        </w:rPr>
        <w:t>– ?</w:t>
      </w:r>
      <w:proofErr w:type="gramEnd"/>
      <w:r w:rsidRPr="00FF15B6">
        <w:rPr>
          <w:rFonts w:ascii="Times New Roman" w:hAnsi="Times New Roman" w:cs="Times New Roman"/>
          <w:b/>
          <w:bCs/>
        </w:rPr>
        <w:t xml:space="preserve"> extends</w:t>
      </w:r>
    </w:p>
    <w:p w14:paraId="067047AB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Suppose a reporting method calculates the total of numbers from a collection.</w:t>
      </w:r>
    </w:p>
    <w:p w14:paraId="1C7A104A" w14:textId="77777777" w:rsid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The collection is a </w:t>
      </w:r>
      <w:r w:rsidRPr="00FF15B6">
        <w:rPr>
          <w:rFonts w:ascii="Times New Roman" w:hAnsi="Times New Roman" w:cs="Times New Roman"/>
          <w:b/>
          <w:bCs/>
        </w:rPr>
        <w:t>producer</w:t>
      </w:r>
      <w:r w:rsidRPr="00FF15B6">
        <w:rPr>
          <w:rFonts w:ascii="Times New Roman" w:hAnsi="Times New Roman" w:cs="Times New Roman"/>
        </w:rPr>
        <w:t xml:space="preserve"> because it provides numbers for the method to read.</w:t>
      </w:r>
    </w:p>
    <w:p w14:paraId="228F2363" w14:textId="77777777" w:rsidR="00FF15B6" w:rsidRPr="00FF15B6" w:rsidRDefault="00FF15B6" w:rsidP="00FF15B6">
      <w:pPr>
        <w:rPr>
          <w:rFonts w:ascii="Times New Roman" w:hAnsi="Times New Roman" w:cs="Times New Roman"/>
        </w:rPr>
      </w:pPr>
    </w:p>
    <w:p w14:paraId="11CF9DF5" w14:textId="77777777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>Method Signature</w:t>
      </w:r>
    </w:p>
    <w:p w14:paraId="64EB86E2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public static double </w:t>
      </w:r>
      <w:proofErr w:type="spellStart"/>
      <w:proofErr w:type="gramStart"/>
      <w:r w:rsidRPr="00FF15B6">
        <w:rPr>
          <w:rFonts w:ascii="Times New Roman" w:hAnsi="Times New Roman" w:cs="Times New Roman"/>
        </w:rPr>
        <w:t>calculateTotal</w:t>
      </w:r>
      <w:proofErr w:type="spellEnd"/>
      <w:r w:rsidRPr="00FF15B6">
        <w:rPr>
          <w:rFonts w:ascii="Times New Roman" w:hAnsi="Times New Roman" w:cs="Times New Roman"/>
        </w:rPr>
        <w:t>(</w:t>
      </w:r>
      <w:proofErr w:type="gramEnd"/>
    </w:p>
    <w:p w14:paraId="3AA285DC" w14:textId="77777777" w:rsid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List&lt;? extends Number&gt; numbers)</w:t>
      </w:r>
    </w:p>
    <w:p w14:paraId="4C7ECD6E" w14:textId="77777777" w:rsidR="00FF15B6" w:rsidRDefault="00FF15B6" w:rsidP="00FF15B6">
      <w:pPr>
        <w:rPr>
          <w:rFonts w:ascii="Times New Roman" w:hAnsi="Times New Roman" w:cs="Times New Roman"/>
        </w:rPr>
      </w:pPr>
    </w:p>
    <w:p w14:paraId="6E28ADDA" w14:textId="77777777" w:rsidR="00FF15B6" w:rsidRDefault="00FF15B6" w:rsidP="00FF15B6">
      <w:pPr>
        <w:rPr>
          <w:rFonts w:ascii="Times New Roman" w:hAnsi="Times New Roman" w:cs="Times New Roman"/>
        </w:rPr>
      </w:pPr>
    </w:p>
    <w:p w14:paraId="5726382F" w14:textId="77777777" w:rsidR="00FF15B6" w:rsidRPr="00FF15B6" w:rsidRDefault="00FF15B6" w:rsidP="00FF15B6">
      <w:pPr>
        <w:rPr>
          <w:rFonts w:ascii="Times New Roman" w:hAnsi="Times New Roman" w:cs="Times New Roman"/>
        </w:rPr>
      </w:pPr>
    </w:p>
    <w:p w14:paraId="79BEBD6A" w14:textId="25757EC0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lastRenderedPageBreak/>
        <w:t>Code</w:t>
      </w:r>
    </w:p>
    <w:p w14:paraId="0994B986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import </w:t>
      </w:r>
      <w:proofErr w:type="spellStart"/>
      <w:r w:rsidRPr="00FF15B6">
        <w:rPr>
          <w:rFonts w:ascii="Times New Roman" w:hAnsi="Times New Roman" w:cs="Times New Roman"/>
        </w:rPr>
        <w:t>java.util</w:t>
      </w:r>
      <w:proofErr w:type="spellEnd"/>
      <w:r w:rsidRPr="00FF15B6">
        <w:rPr>
          <w:rFonts w:ascii="Times New Roman" w:hAnsi="Times New Roman" w:cs="Times New Roman"/>
        </w:rPr>
        <w:t>.*;</w:t>
      </w:r>
    </w:p>
    <w:p w14:paraId="299DF7B0" w14:textId="77777777" w:rsidR="00FF15B6" w:rsidRPr="00FF15B6" w:rsidRDefault="00FF15B6" w:rsidP="00FF15B6">
      <w:pPr>
        <w:rPr>
          <w:rFonts w:ascii="Times New Roman" w:hAnsi="Times New Roman" w:cs="Times New Roman"/>
        </w:rPr>
      </w:pPr>
    </w:p>
    <w:p w14:paraId="2C33E2A5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public class </w:t>
      </w:r>
      <w:proofErr w:type="spellStart"/>
      <w:r w:rsidRPr="00FF15B6">
        <w:rPr>
          <w:rFonts w:ascii="Times New Roman" w:hAnsi="Times New Roman" w:cs="Times New Roman"/>
        </w:rPr>
        <w:t>PECSExample</w:t>
      </w:r>
      <w:proofErr w:type="spellEnd"/>
      <w:r w:rsidRPr="00FF15B6">
        <w:rPr>
          <w:rFonts w:ascii="Times New Roman" w:hAnsi="Times New Roman" w:cs="Times New Roman"/>
        </w:rPr>
        <w:t xml:space="preserve"> {</w:t>
      </w:r>
    </w:p>
    <w:p w14:paraId="5D8AA743" w14:textId="77777777" w:rsidR="00FF15B6" w:rsidRPr="00FF15B6" w:rsidRDefault="00FF15B6" w:rsidP="00FF15B6">
      <w:pPr>
        <w:rPr>
          <w:rFonts w:ascii="Times New Roman" w:hAnsi="Times New Roman" w:cs="Times New Roman"/>
        </w:rPr>
      </w:pPr>
    </w:p>
    <w:p w14:paraId="2B3F8E95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public static double </w:t>
      </w:r>
      <w:proofErr w:type="spellStart"/>
      <w:proofErr w:type="gramStart"/>
      <w:r w:rsidRPr="00FF15B6">
        <w:rPr>
          <w:rFonts w:ascii="Times New Roman" w:hAnsi="Times New Roman" w:cs="Times New Roman"/>
        </w:rPr>
        <w:t>calculateTotal</w:t>
      </w:r>
      <w:proofErr w:type="spellEnd"/>
      <w:r w:rsidRPr="00FF15B6">
        <w:rPr>
          <w:rFonts w:ascii="Times New Roman" w:hAnsi="Times New Roman" w:cs="Times New Roman"/>
        </w:rPr>
        <w:t>(</w:t>
      </w:r>
      <w:proofErr w:type="gramEnd"/>
    </w:p>
    <w:p w14:paraId="404DAA6B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    List&lt;? extends Number&gt; numbers) {</w:t>
      </w:r>
    </w:p>
    <w:p w14:paraId="7E8F9EDD" w14:textId="77777777" w:rsidR="00FF15B6" w:rsidRPr="00FF15B6" w:rsidRDefault="00FF15B6" w:rsidP="00FF15B6">
      <w:pPr>
        <w:rPr>
          <w:rFonts w:ascii="Times New Roman" w:hAnsi="Times New Roman" w:cs="Times New Roman"/>
        </w:rPr>
      </w:pPr>
    </w:p>
    <w:p w14:paraId="66CE75E0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double total = 0.0;</w:t>
      </w:r>
    </w:p>
    <w:p w14:paraId="198CFA4E" w14:textId="77777777" w:rsidR="00FF15B6" w:rsidRPr="00FF15B6" w:rsidRDefault="00FF15B6" w:rsidP="00FF15B6">
      <w:pPr>
        <w:rPr>
          <w:rFonts w:ascii="Times New Roman" w:hAnsi="Times New Roman" w:cs="Times New Roman"/>
        </w:rPr>
      </w:pPr>
    </w:p>
    <w:p w14:paraId="506B3357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for (Number </w:t>
      </w:r>
      <w:proofErr w:type="spellStart"/>
      <w:proofErr w:type="gramStart"/>
      <w:r w:rsidRPr="00FF15B6">
        <w:rPr>
          <w:rFonts w:ascii="Times New Roman" w:hAnsi="Times New Roman" w:cs="Times New Roman"/>
        </w:rPr>
        <w:t>number</w:t>
      </w:r>
      <w:proofErr w:type="spellEnd"/>
      <w:r w:rsidRPr="00FF15B6">
        <w:rPr>
          <w:rFonts w:ascii="Times New Roman" w:hAnsi="Times New Roman" w:cs="Times New Roman"/>
        </w:rPr>
        <w:t xml:space="preserve"> :</w:t>
      </w:r>
      <w:proofErr w:type="gramEnd"/>
      <w:r w:rsidRPr="00FF15B6">
        <w:rPr>
          <w:rFonts w:ascii="Times New Roman" w:hAnsi="Times New Roman" w:cs="Times New Roman"/>
        </w:rPr>
        <w:t xml:space="preserve"> numbers) {</w:t>
      </w:r>
    </w:p>
    <w:p w14:paraId="3B9D6281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    total += </w:t>
      </w:r>
      <w:proofErr w:type="spellStart"/>
      <w:proofErr w:type="gramStart"/>
      <w:r w:rsidRPr="00FF15B6">
        <w:rPr>
          <w:rFonts w:ascii="Times New Roman" w:hAnsi="Times New Roman" w:cs="Times New Roman"/>
        </w:rPr>
        <w:t>number.doubleValue</w:t>
      </w:r>
      <w:proofErr w:type="spellEnd"/>
      <w:proofErr w:type="gramEnd"/>
      <w:r w:rsidRPr="00FF15B6">
        <w:rPr>
          <w:rFonts w:ascii="Times New Roman" w:hAnsi="Times New Roman" w:cs="Times New Roman"/>
        </w:rPr>
        <w:t>();</w:t>
      </w:r>
    </w:p>
    <w:p w14:paraId="1FD8B6CC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}</w:t>
      </w:r>
    </w:p>
    <w:p w14:paraId="57E971F8" w14:textId="77777777" w:rsidR="00FF15B6" w:rsidRPr="00FF15B6" w:rsidRDefault="00FF15B6" w:rsidP="00FF15B6">
      <w:pPr>
        <w:rPr>
          <w:rFonts w:ascii="Times New Roman" w:hAnsi="Times New Roman" w:cs="Times New Roman"/>
        </w:rPr>
      </w:pPr>
    </w:p>
    <w:p w14:paraId="31C62A56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return total;</w:t>
      </w:r>
    </w:p>
    <w:p w14:paraId="1A52E6A8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}</w:t>
      </w:r>
    </w:p>
    <w:p w14:paraId="79678475" w14:textId="77777777" w:rsidR="00FF15B6" w:rsidRPr="00FF15B6" w:rsidRDefault="00FF15B6" w:rsidP="00FF15B6">
      <w:pPr>
        <w:rPr>
          <w:rFonts w:ascii="Times New Roman" w:hAnsi="Times New Roman" w:cs="Times New Roman"/>
        </w:rPr>
      </w:pPr>
    </w:p>
    <w:p w14:paraId="13517D02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public static void </w:t>
      </w:r>
      <w:proofErr w:type="gramStart"/>
      <w:r w:rsidRPr="00FF15B6">
        <w:rPr>
          <w:rFonts w:ascii="Times New Roman" w:hAnsi="Times New Roman" w:cs="Times New Roman"/>
        </w:rPr>
        <w:t>main(String[</w:t>
      </w:r>
      <w:proofErr w:type="gramEnd"/>
      <w:r w:rsidRPr="00FF15B6">
        <w:rPr>
          <w:rFonts w:ascii="Times New Roman" w:hAnsi="Times New Roman" w:cs="Times New Roman"/>
        </w:rPr>
        <w:t xml:space="preserve">] </w:t>
      </w:r>
      <w:proofErr w:type="spellStart"/>
      <w:r w:rsidRPr="00FF15B6">
        <w:rPr>
          <w:rFonts w:ascii="Times New Roman" w:hAnsi="Times New Roman" w:cs="Times New Roman"/>
        </w:rPr>
        <w:t>args</w:t>
      </w:r>
      <w:proofErr w:type="spellEnd"/>
      <w:r w:rsidRPr="00FF15B6">
        <w:rPr>
          <w:rFonts w:ascii="Times New Roman" w:hAnsi="Times New Roman" w:cs="Times New Roman"/>
        </w:rPr>
        <w:t>) {</w:t>
      </w:r>
    </w:p>
    <w:p w14:paraId="38357CFC" w14:textId="77777777" w:rsidR="00FF15B6" w:rsidRPr="00FF15B6" w:rsidRDefault="00FF15B6" w:rsidP="00FF15B6">
      <w:pPr>
        <w:rPr>
          <w:rFonts w:ascii="Times New Roman" w:hAnsi="Times New Roman" w:cs="Times New Roman"/>
        </w:rPr>
      </w:pPr>
    </w:p>
    <w:p w14:paraId="77089F6B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List&lt;Integer&gt; numbers =</w:t>
      </w:r>
    </w:p>
    <w:p w14:paraId="20D8BDD7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        </w:t>
      </w:r>
      <w:proofErr w:type="spellStart"/>
      <w:r w:rsidRPr="00FF15B6">
        <w:rPr>
          <w:rFonts w:ascii="Times New Roman" w:hAnsi="Times New Roman" w:cs="Times New Roman"/>
        </w:rPr>
        <w:t>Arrays.asList</w:t>
      </w:r>
      <w:proofErr w:type="spellEnd"/>
      <w:r w:rsidRPr="00FF15B6">
        <w:rPr>
          <w:rFonts w:ascii="Times New Roman" w:hAnsi="Times New Roman" w:cs="Times New Roman"/>
        </w:rPr>
        <w:t>(10, 20, 30);</w:t>
      </w:r>
    </w:p>
    <w:p w14:paraId="35F79F39" w14:textId="77777777" w:rsidR="00FF15B6" w:rsidRPr="00FF15B6" w:rsidRDefault="00FF15B6" w:rsidP="00FF15B6">
      <w:pPr>
        <w:rPr>
          <w:rFonts w:ascii="Times New Roman" w:hAnsi="Times New Roman" w:cs="Times New Roman"/>
        </w:rPr>
      </w:pPr>
    </w:p>
    <w:p w14:paraId="77A4176F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</w:t>
      </w:r>
      <w:proofErr w:type="spellStart"/>
      <w:r w:rsidRPr="00FF15B6">
        <w:rPr>
          <w:rFonts w:ascii="Times New Roman" w:hAnsi="Times New Roman" w:cs="Times New Roman"/>
        </w:rPr>
        <w:t>System.out.println</w:t>
      </w:r>
      <w:proofErr w:type="spellEnd"/>
      <w:r w:rsidRPr="00FF15B6">
        <w:rPr>
          <w:rFonts w:ascii="Times New Roman" w:hAnsi="Times New Roman" w:cs="Times New Roman"/>
        </w:rPr>
        <w:t>(</w:t>
      </w:r>
    </w:p>
    <w:p w14:paraId="6D23F355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        "Total: " + </w:t>
      </w:r>
      <w:proofErr w:type="spellStart"/>
      <w:r w:rsidRPr="00FF15B6">
        <w:rPr>
          <w:rFonts w:ascii="Times New Roman" w:hAnsi="Times New Roman" w:cs="Times New Roman"/>
        </w:rPr>
        <w:t>calculateTotal</w:t>
      </w:r>
      <w:proofErr w:type="spellEnd"/>
      <w:r w:rsidRPr="00FF15B6">
        <w:rPr>
          <w:rFonts w:ascii="Times New Roman" w:hAnsi="Times New Roman" w:cs="Times New Roman"/>
        </w:rPr>
        <w:t>(numbers));</w:t>
      </w:r>
    </w:p>
    <w:p w14:paraId="173B0762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}</w:t>
      </w:r>
    </w:p>
    <w:p w14:paraId="4E96E5AF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}</w:t>
      </w:r>
    </w:p>
    <w:p w14:paraId="54BDAA99" w14:textId="77777777" w:rsidR="00FF15B6" w:rsidRDefault="00FF15B6" w:rsidP="00FF15B6">
      <w:pPr>
        <w:rPr>
          <w:rFonts w:ascii="Times New Roman" w:hAnsi="Times New Roman" w:cs="Times New Roman"/>
          <w:b/>
          <w:bCs/>
        </w:rPr>
      </w:pPr>
    </w:p>
    <w:p w14:paraId="2C2F849D" w14:textId="77777777" w:rsidR="00FF15B6" w:rsidRDefault="00FF15B6" w:rsidP="00FF15B6">
      <w:pPr>
        <w:rPr>
          <w:rFonts w:ascii="Times New Roman" w:hAnsi="Times New Roman" w:cs="Times New Roman"/>
          <w:b/>
          <w:bCs/>
        </w:rPr>
      </w:pPr>
    </w:p>
    <w:p w14:paraId="1EE96CBD" w14:textId="77777777" w:rsidR="00FF15B6" w:rsidRDefault="00FF15B6" w:rsidP="00FF15B6">
      <w:pPr>
        <w:rPr>
          <w:rFonts w:ascii="Times New Roman" w:hAnsi="Times New Roman" w:cs="Times New Roman"/>
          <w:b/>
          <w:bCs/>
        </w:rPr>
      </w:pPr>
    </w:p>
    <w:p w14:paraId="0DF6556D" w14:textId="35FF5194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lastRenderedPageBreak/>
        <w:t>Output</w:t>
      </w:r>
    </w:p>
    <w:p w14:paraId="3E37EAD3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Total: 60.0</w:t>
      </w:r>
    </w:p>
    <w:p w14:paraId="41FB1B0E" w14:textId="77777777" w:rsidR="00FF15B6" w:rsidRDefault="00FF15B6" w:rsidP="00FF15B6">
      <w:pPr>
        <w:rPr>
          <w:rFonts w:ascii="Times New Roman" w:hAnsi="Times New Roman" w:cs="Times New Roman"/>
          <w:b/>
          <w:bCs/>
        </w:rPr>
      </w:pPr>
    </w:p>
    <w:p w14:paraId="02386B49" w14:textId="7BFD5D8E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>Explanation</w:t>
      </w:r>
    </w:p>
    <w:p w14:paraId="49787FB3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List&lt;? extends Number&gt; represents a producer.</w:t>
      </w:r>
    </w:p>
    <w:p w14:paraId="2EC7C801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It can accept a list of Integer, Double, Float, or other subclasses of Number.</w:t>
      </w:r>
    </w:p>
    <w:p w14:paraId="41508DE7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The method only reads values from the collection.</w:t>
      </w:r>
    </w:p>
    <w:p w14:paraId="4A60B1F5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Therefore, extends is used.</w:t>
      </w:r>
    </w:p>
    <w:p w14:paraId="7A97D213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pict w14:anchorId="0314DA61">
          <v:rect id="_x0000_i1120" style="width:0;height:1.5pt" o:hralign="center" o:hrstd="t" o:hr="t" fillcolor="#a0a0a0" stroked="f"/>
        </w:pict>
      </w:r>
    </w:p>
    <w:p w14:paraId="2D632D72" w14:textId="77777777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 xml:space="preserve">2. Consumer Example </w:t>
      </w:r>
      <w:proofErr w:type="gramStart"/>
      <w:r w:rsidRPr="00FF15B6">
        <w:rPr>
          <w:rFonts w:ascii="Times New Roman" w:hAnsi="Times New Roman" w:cs="Times New Roman"/>
          <w:b/>
          <w:bCs/>
        </w:rPr>
        <w:t>– ?</w:t>
      </w:r>
      <w:proofErr w:type="gramEnd"/>
      <w:r w:rsidRPr="00FF15B6">
        <w:rPr>
          <w:rFonts w:ascii="Times New Roman" w:hAnsi="Times New Roman" w:cs="Times New Roman"/>
          <w:b/>
          <w:bCs/>
        </w:rPr>
        <w:t xml:space="preserve"> super</w:t>
      </w:r>
    </w:p>
    <w:p w14:paraId="50D342B5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Suppose a method adds marks to a collection.</w:t>
      </w:r>
    </w:p>
    <w:p w14:paraId="53B300DB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The collection is a </w:t>
      </w:r>
      <w:r w:rsidRPr="00FF15B6">
        <w:rPr>
          <w:rFonts w:ascii="Times New Roman" w:hAnsi="Times New Roman" w:cs="Times New Roman"/>
          <w:b/>
          <w:bCs/>
        </w:rPr>
        <w:t>consumer</w:t>
      </w:r>
      <w:r w:rsidRPr="00FF15B6">
        <w:rPr>
          <w:rFonts w:ascii="Times New Roman" w:hAnsi="Times New Roman" w:cs="Times New Roman"/>
        </w:rPr>
        <w:t xml:space="preserve"> because it receives the integer values.</w:t>
      </w:r>
    </w:p>
    <w:p w14:paraId="7BBE887E" w14:textId="77777777" w:rsidR="00FF15B6" w:rsidRDefault="00FF15B6" w:rsidP="00FF15B6">
      <w:pPr>
        <w:rPr>
          <w:rFonts w:ascii="Times New Roman" w:hAnsi="Times New Roman" w:cs="Times New Roman"/>
          <w:b/>
          <w:bCs/>
        </w:rPr>
      </w:pPr>
    </w:p>
    <w:p w14:paraId="1534A901" w14:textId="5949B556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>Method Signature</w:t>
      </w:r>
    </w:p>
    <w:p w14:paraId="20443DDE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public static void </w:t>
      </w:r>
      <w:proofErr w:type="spellStart"/>
      <w:proofErr w:type="gramStart"/>
      <w:r w:rsidRPr="00FF15B6">
        <w:rPr>
          <w:rFonts w:ascii="Times New Roman" w:hAnsi="Times New Roman" w:cs="Times New Roman"/>
        </w:rPr>
        <w:t>addMarks</w:t>
      </w:r>
      <w:proofErr w:type="spellEnd"/>
      <w:r w:rsidRPr="00FF15B6">
        <w:rPr>
          <w:rFonts w:ascii="Times New Roman" w:hAnsi="Times New Roman" w:cs="Times New Roman"/>
        </w:rPr>
        <w:t>(</w:t>
      </w:r>
      <w:proofErr w:type="gramEnd"/>
    </w:p>
    <w:p w14:paraId="75063175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List&lt;? super Integer&gt; marks)</w:t>
      </w:r>
    </w:p>
    <w:p w14:paraId="7C618B3C" w14:textId="77777777" w:rsidR="00FF15B6" w:rsidRDefault="00FF15B6" w:rsidP="00FF15B6">
      <w:pPr>
        <w:rPr>
          <w:rFonts w:ascii="Times New Roman" w:hAnsi="Times New Roman" w:cs="Times New Roman"/>
          <w:b/>
          <w:bCs/>
        </w:rPr>
      </w:pPr>
    </w:p>
    <w:p w14:paraId="09A43E1C" w14:textId="57874B53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>Code</w:t>
      </w:r>
    </w:p>
    <w:p w14:paraId="7CEF5B29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import </w:t>
      </w:r>
      <w:proofErr w:type="spellStart"/>
      <w:r w:rsidRPr="00FF15B6">
        <w:rPr>
          <w:rFonts w:ascii="Times New Roman" w:hAnsi="Times New Roman" w:cs="Times New Roman"/>
        </w:rPr>
        <w:t>java.util</w:t>
      </w:r>
      <w:proofErr w:type="spellEnd"/>
      <w:r w:rsidRPr="00FF15B6">
        <w:rPr>
          <w:rFonts w:ascii="Times New Roman" w:hAnsi="Times New Roman" w:cs="Times New Roman"/>
        </w:rPr>
        <w:t>.*;</w:t>
      </w:r>
    </w:p>
    <w:p w14:paraId="05892D6F" w14:textId="77777777" w:rsidR="00FF15B6" w:rsidRPr="00FF15B6" w:rsidRDefault="00FF15B6" w:rsidP="00FF15B6">
      <w:pPr>
        <w:rPr>
          <w:rFonts w:ascii="Times New Roman" w:hAnsi="Times New Roman" w:cs="Times New Roman"/>
        </w:rPr>
      </w:pPr>
    </w:p>
    <w:p w14:paraId="7AA0A069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public class </w:t>
      </w:r>
      <w:proofErr w:type="spellStart"/>
      <w:r w:rsidRPr="00FF15B6">
        <w:rPr>
          <w:rFonts w:ascii="Times New Roman" w:hAnsi="Times New Roman" w:cs="Times New Roman"/>
        </w:rPr>
        <w:t>ConsumerExample</w:t>
      </w:r>
      <w:proofErr w:type="spellEnd"/>
      <w:r w:rsidRPr="00FF15B6">
        <w:rPr>
          <w:rFonts w:ascii="Times New Roman" w:hAnsi="Times New Roman" w:cs="Times New Roman"/>
        </w:rPr>
        <w:t xml:space="preserve"> {</w:t>
      </w:r>
    </w:p>
    <w:p w14:paraId="7F36D8F9" w14:textId="77777777" w:rsidR="00FF15B6" w:rsidRPr="00FF15B6" w:rsidRDefault="00FF15B6" w:rsidP="00FF15B6">
      <w:pPr>
        <w:rPr>
          <w:rFonts w:ascii="Times New Roman" w:hAnsi="Times New Roman" w:cs="Times New Roman"/>
        </w:rPr>
      </w:pPr>
    </w:p>
    <w:p w14:paraId="762EB9F8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FF15B6">
        <w:rPr>
          <w:rFonts w:ascii="Times New Roman" w:hAnsi="Times New Roman" w:cs="Times New Roman"/>
        </w:rPr>
        <w:t>addMarks</w:t>
      </w:r>
      <w:proofErr w:type="spellEnd"/>
      <w:r w:rsidRPr="00FF15B6">
        <w:rPr>
          <w:rFonts w:ascii="Times New Roman" w:hAnsi="Times New Roman" w:cs="Times New Roman"/>
        </w:rPr>
        <w:t>(</w:t>
      </w:r>
      <w:proofErr w:type="gramEnd"/>
    </w:p>
    <w:p w14:paraId="79A1667C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    List&lt;? super Integer&gt; marks) {</w:t>
      </w:r>
    </w:p>
    <w:p w14:paraId="3FE5ABF1" w14:textId="77777777" w:rsidR="00FF15B6" w:rsidRPr="00FF15B6" w:rsidRDefault="00FF15B6" w:rsidP="00FF15B6">
      <w:pPr>
        <w:rPr>
          <w:rFonts w:ascii="Times New Roman" w:hAnsi="Times New Roman" w:cs="Times New Roman"/>
        </w:rPr>
      </w:pPr>
    </w:p>
    <w:p w14:paraId="690210FE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F15B6">
        <w:rPr>
          <w:rFonts w:ascii="Times New Roman" w:hAnsi="Times New Roman" w:cs="Times New Roman"/>
        </w:rPr>
        <w:t>marks.add</w:t>
      </w:r>
      <w:proofErr w:type="spellEnd"/>
      <w:r w:rsidRPr="00FF15B6">
        <w:rPr>
          <w:rFonts w:ascii="Times New Roman" w:hAnsi="Times New Roman" w:cs="Times New Roman"/>
        </w:rPr>
        <w:t>(</w:t>
      </w:r>
      <w:proofErr w:type="gramEnd"/>
      <w:r w:rsidRPr="00FF15B6">
        <w:rPr>
          <w:rFonts w:ascii="Times New Roman" w:hAnsi="Times New Roman" w:cs="Times New Roman"/>
        </w:rPr>
        <w:t>80);</w:t>
      </w:r>
    </w:p>
    <w:p w14:paraId="0F52D551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F15B6">
        <w:rPr>
          <w:rFonts w:ascii="Times New Roman" w:hAnsi="Times New Roman" w:cs="Times New Roman"/>
        </w:rPr>
        <w:t>marks.add</w:t>
      </w:r>
      <w:proofErr w:type="spellEnd"/>
      <w:r w:rsidRPr="00FF15B6">
        <w:rPr>
          <w:rFonts w:ascii="Times New Roman" w:hAnsi="Times New Roman" w:cs="Times New Roman"/>
        </w:rPr>
        <w:t>(</w:t>
      </w:r>
      <w:proofErr w:type="gramEnd"/>
      <w:r w:rsidRPr="00FF15B6">
        <w:rPr>
          <w:rFonts w:ascii="Times New Roman" w:hAnsi="Times New Roman" w:cs="Times New Roman"/>
        </w:rPr>
        <w:t>90);</w:t>
      </w:r>
    </w:p>
    <w:p w14:paraId="77CE2D42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F15B6">
        <w:rPr>
          <w:rFonts w:ascii="Times New Roman" w:hAnsi="Times New Roman" w:cs="Times New Roman"/>
        </w:rPr>
        <w:t>marks.add</w:t>
      </w:r>
      <w:proofErr w:type="spellEnd"/>
      <w:r w:rsidRPr="00FF15B6">
        <w:rPr>
          <w:rFonts w:ascii="Times New Roman" w:hAnsi="Times New Roman" w:cs="Times New Roman"/>
        </w:rPr>
        <w:t>(</w:t>
      </w:r>
      <w:proofErr w:type="gramEnd"/>
      <w:r w:rsidRPr="00FF15B6">
        <w:rPr>
          <w:rFonts w:ascii="Times New Roman" w:hAnsi="Times New Roman" w:cs="Times New Roman"/>
        </w:rPr>
        <w:t>95);</w:t>
      </w:r>
    </w:p>
    <w:p w14:paraId="3BAB3CF4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}</w:t>
      </w:r>
    </w:p>
    <w:p w14:paraId="334E3FC6" w14:textId="77777777" w:rsidR="00FF15B6" w:rsidRPr="00FF15B6" w:rsidRDefault="00FF15B6" w:rsidP="00FF15B6">
      <w:pPr>
        <w:rPr>
          <w:rFonts w:ascii="Times New Roman" w:hAnsi="Times New Roman" w:cs="Times New Roman"/>
        </w:rPr>
      </w:pPr>
    </w:p>
    <w:p w14:paraId="5BF14E51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public static void </w:t>
      </w:r>
      <w:proofErr w:type="gramStart"/>
      <w:r w:rsidRPr="00FF15B6">
        <w:rPr>
          <w:rFonts w:ascii="Times New Roman" w:hAnsi="Times New Roman" w:cs="Times New Roman"/>
        </w:rPr>
        <w:t>main(String[</w:t>
      </w:r>
      <w:proofErr w:type="gramEnd"/>
      <w:r w:rsidRPr="00FF15B6">
        <w:rPr>
          <w:rFonts w:ascii="Times New Roman" w:hAnsi="Times New Roman" w:cs="Times New Roman"/>
        </w:rPr>
        <w:t xml:space="preserve">] </w:t>
      </w:r>
      <w:proofErr w:type="spellStart"/>
      <w:r w:rsidRPr="00FF15B6">
        <w:rPr>
          <w:rFonts w:ascii="Times New Roman" w:hAnsi="Times New Roman" w:cs="Times New Roman"/>
        </w:rPr>
        <w:t>args</w:t>
      </w:r>
      <w:proofErr w:type="spellEnd"/>
      <w:r w:rsidRPr="00FF15B6">
        <w:rPr>
          <w:rFonts w:ascii="Times New Roman" w:hAnsi="Times New Roman" w:cs="Times New Roman"/>
        </w:rPr>
        <w:t>) {</w:t>
      </w:r>
    </w:p>
    <w:p w14:paraId="53566CE4" w14:textId="77777777" w:rsidR="00FF15B6" w:rsidRPr="00FF15B6" w:rsidRDefault="00FF15B6" w:rsidP="00FF15B6">
      <w:pPr>
        <w:rPr>
          <w:rFonts w:ascii="Times New Roman" w:hAnsi="Times New Roman" w:cs="Times New Roman"/>
        </w:rPr>
      </w:pPr>
    </w:p>
    <w:p w14:paraId="359C3D25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List&lt;Number&gt; marks =</w:t>
      </w:r>
    </w:p>
    <w:p w14:paraId="45E297DF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        new </w:t>
      </w:r>
      <w:proofErr w:type="spellStart"/>
      <w:r w:rsidRPr="00FF15B6">
        <w:rPr>
          <w:rFonts w:ascii="Times New Roman" w:hAnsi="Times New Roman" w:cs="Times New Roman"/>
        </w:rPr>
        <w:t>ArrayList</w:t>
      </w:r>
      <w:proofErr w:type="spellEnd"/>
      <w:r w:rsidRPr="00FF15B6">
        <w:rPr>
          <w:rFonts w:ascii="Times New Roman" w:hAnsi="Times New Roman" w:cs="Times New Roman"/>
        </w:rPr>
        <w:t>&lt;</w:t>
      </w:r>
      <w:proofErr w:type="gramStart"/>
      <w:r w:rsidRPr="00FF15B6">
        <w:rPr>
          <w:rFonts w:ascii="Times New Roman" w:hAnsi="Times New Roman" w:cs="Times New Roman"/>
        </w:rPr>
        <w:t>&gt;(</w:t>
      </w:r>
      <w:proofErr w:type="gramEnd"/>
      <w:r w:rsidRPr="00FF15B6">
        <w:rPr>
          <w:rFonts w:ascii="Times New Roman" w:hAnsi="Times New Roman" w:cs="Times New Roman"/>
        </w:rPr>
        <w:t>);</w:t>
      </w:r>
    </w:p>
    <w:p w14:paraId="20E92147" w14:textId="77777777" w:rsidR="00FF15B6" w:rsidRPr="00FF15B6" w:rsidRDefault="00FF15B6" w:rsidP="00FF15B6">
      <w:pPr>
        <w:rPr>
          <w:rFonts w:ascii="Times New Roman" w:hAnsi="Times New Roman" w:cs="Times New Roman"/>
        </w:rPr>
      </w:pPr>
    </w:p>
    <w:p w14:paraId="2AAE5D69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</w:t>
      </w:r>
      <w:proofErr w:type="spellStart"/>
      <w:r w:rsidRPr="00FF15B6">
        <w:rPr>
          <w:rFonts w:ascii="Times New Roman" w:hAnsi="Times New Roman" w:cs="Times New Roman"/>
        </w:rPr>
        <w:t>addMarks</w:t>
      </w:r>
      <w:proofErr w:type="spellEnd"/>
      <w:r w:rsidRPr="00FF15B6">
        <w:rPr>
          <w:rFonts w:ascii="Times New Roman" w:hAnsi="Times New Roman" w:cs="Times New Roman"/>
        </w:rPr>
        <w:t>(marks);</w:t>
      </w:r>
    </w:p>
    <w:p w14:paraId="7E425CF5" w14:textId="77777777" w:rsidR="00FF15B6" w:rsidRPr="00FF15B6" w:rsidRDefault="00FF15B6" w:rsidP="00FF15B6">
      <w:pPr>
        <w:rPr>
          <w:rFonts w:ascii="Times New Roman" w:hAnsi="Times New Roman" w:cs="Times New Roman"/>
        </w:rPr>
      </w:pPr>
    </w:p>
    <w:p w14:paraId="52F51EB6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</w:t>
      </w:r>
      <w:proofErr w:type="spellStart"/>
      <w:r w:rsidRPr="00FF15B6">
        <w:rPr>
          <w:rFonts w:ascii="Times New Roman" w:hAnsi="Times New Roman" w:cs="Times New Roman"/>
        </w:rPr>
        <w:t>System.out.println</w:t>
      </w:r>
      <w:proofErr w:type="spellEnd"/>
      <w:r w:rsidRPr="00FF15B6">
        <w:rPr>
          <w:rFonts w:ascii="Times New Roman" w:hAnsi="Times New Roman" w:cs="Times New Roman"/>
        </w:rPr>
        <w:t>("Marks: " + marks);</w:t>
      </w:r>
    </w:p>
    <w:p w14:paraId="20A801C3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}</w:t>
      </w:r>
    </w:p>
    <w:p w14:paraId="685860EA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}</w:t>
      </w:r>
    </w:p>
    <w:p w14:paraId="184F0B07" w14:textId="77777777" w:rsidR="00FF15B6" w:rsidRDefault="00FF15B6" w:rsidP="00FF15B6">
      <w:pPr>
        <w:rPr>
          <w:rFonts w:ascii="Times New Roman" w:hAnsi="Times New Roman" w:cs="Times New Roman"/>
          <w:b/>
          <w:bCs/>
        </w:rPr>
      </w:pPr>
    </w:p>
    <w:p w14:paraId="218AF15D" w14:textId="45278611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>Output</w:t>
      </w:r>
    </w:p>
    <w:p w14:paraId="6A5A3607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Marks: [80, 90, 95]</w:t>
      </w:r>
    </w:p>
    <w:p w14:paraId="1FAC9523" w14:textId="77777777" w:rsidR="00FF15B6" w:rsidRDefault="00FF15B6" w:rsidP="00FF15B6">
      <w:pPr>
        <w:rPr>
          <w:rFonts w:ascii="Times New Roman" w:hAnsi="Times New Roman" w:cs="Times New Roman"/>
          <w:b/>
          <w:bCs/>
        </w:rPr>
      </w:pPr>
    </w:p>
    <w:p w14:paraId="21D7A20E" w14:textId="2B66BEA5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>Explanation</w:t>
      </w:r>
    </w:p>
    <w:p w14:paraId="6870C20F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List&lt;? super Integer&gt; represents a consumer.</w:t>
      </w:r>
    </w:p>
    <w:p w14:paraId="48D1A486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It can accept List&lt;Integer&gt;, List&lt;Number&gt;, or List&lt;Object&gt;.</w:t>
      </w:r>
    </w:p>
    <w:p w14:paraId="2DA171D0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The method adds Integer values to the collection.</w:t>
      </w:r>
    </w:p>
    <w:p w14:paraId="2597F6D4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Therefore, super is used.</w:t>
      </w:r>
    </w:p>
    <w:p w14:paraId="51E4FAAE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pict w14:anchorId="520A5F8A">
          <v:rect id="_x0000_i1121" style="width:0;height:1.5pt" o:hralign="center" o:hrstd="t" o:hr="t" fillcolor="#a0a0a0" stroked="f"/>
        </w:pict>
      </w:r>
    </w:p>
    <w:p w14:paraId="5871D2FB" w14:textId="77777777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>Method Signatures That Fail Without Appropriate Wildcards</w:t>
      </w:r>
    </w:p>
    <w:p w14:paraId="21B7C4FF" w14:textId="77777777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>1. Producer – Incorrect Signature</w:t>
      </w:r>
    </w:p>
    <w:p w14:paraId="220D2E00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Consider:</w:t>
      </w:r>
    </w:p>
    <w:p w14:paraId="6EAA74CA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public static double </w:t>
      </w:r>
      <w:proofErr w:type="spellStart"/>
      <w:proofErr w:type="gramStart"/>
      <w:r w:rsidRPr="00FF15B6">
        <w:rPr>
          <w:rFonts w:ascii="Times New Roman" w:hAnsi="Times New Roman" w:cs="Times New Roman"/>
        </w:rPr>
        <w:t>calculateTotal</w:t>
      </w:r>
      <w:proofErr w:type="spellEnd"/>
      <w:r w:rsidRPr="00FF15B6">
        <w:rPr>
          <w:rFonts w:ascii="Times New Roman" w:hAnsi="Times New Roman" w:cs="Times New Roman"/>
        </w:rPr>
        <w:t>(</w:t>
      </w:r>
      <w:proofErr w:type="gramEnd"/>
    </w:p>
    <w:p w14:paraId="1C4F4B77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List&lt;Number&gt; numbers)</w:t>
      </w:r>
    </w:p>
    <w:p w14:paraId="290EE53B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Now:</w:t>
      </w:r>
    </w:p>
    <w:p w14:paraId="3B7CC979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List&lt;Integer&gt; numbers =</w:t>
      </w:r>
    </w:p>
    <w:p w14:paraId="3D49F3E9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</w:t>
      </w:r>
      <w:proofErr w:type="spellStart"/>
      <w:r w:rsidRPr="00FF15B6">
        <w:rPr>
          <w:rFonts w:ascii="Times New Roman" w:hAnsi="Times New Roman" w:cs="Times New Roman"/>
        </w:rPr>
        <w:t>Arrays.asList</w:t>
      </w:r>
      <w:proofErr w:type="spellEnd"/>
      <w:r w:rsidRPr="00FF15B6">
        <w:rPr>
          <w:rFonts w:ascii="Times New Roman" w:hAnsi="Times New Roman" w:cs="Times New Roman"/>
        </w:rPr>
        <w:t>(10, 20, 30);</w:t>
      </w:r>
    </w:p>
    <w:p w14:paraId="591EFA06" w14:textId="77777777" w:rsidR="00FF15B6" w:rsidRPr="00FF15B6" w:rsidRDefault="00FF15B6" w:rsidP="00FF15B6">
      <w:pPr>
        <w:rPr>
          <w:rFonts w:ascii="Times New Roman" w:hAnsi="Times New Roman" w:cs="Times New Roman"/>
        </w:rPr>
      </w:pPr>
    </w:p>
    <w:p w14:paraId="146AA3DB" w14:textId="77777777" w:rsidR="00FF15B6" w:rsidRPr="00FF15B6" w:rsidRDefault="00FF15B6" w:rsidP="00FF15B6">
      <w:pPr>
        <w:rPr>
          <w:rFonts w:ascii="Times New Roman" w:hAnsi="Times New Roman" w:cs="Times New Roman"/>
        </w:rPr>
      </w:pPr>
      <w:proofErr w:type="spellStart"/>
      <w:r w:rsidRPr="00FF15B6">
        <w:rPr>
          <w:rFonts w:ascii="Times New Roman" w:hAnsi="Times New Roman" w:cs="Times New Roman"/>
        </w:rPr>
        <w:t>calculateTotal</w:t>
      </w:r>
      <w:proofErr w:type="spellEnd"/>
      <w:r w:rsidRPr="00FF15B6">
        <w:rPr>
          <w:rFonts w:ascii="Times New Roman" w:hAnsi="Times New Roman" w:cs="Times New Roman"/>
        </w:rPr>
        <w:t>(numbers);</w:t>
      </w:r>
    </w:p>
    <w:p w14:paraId="110C4DB0" w14:textId="77777777" w:rsidR="00FF15B6" w:rsidRDefault="00FF15B6" w:rsidP="00FF15B6">
      <w:pPr>
        <w:rPr>
          <w:rFonts w:ascii="Times New Roman" w:hAnsi="Times New Roman" w:cs="Times New Roman"/>
          <w:b/>
          <w:bCs/>
        </w:rPr>
      </w:pPr>
    </w:p>
    <w:p w14:paraId="5A1CBCB5" w14:textId="3AE22759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>Result</w:t>
      </w:r>
    </w:p>
    <w:p w14:paraId="1B8055C8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This causes a </w:t>
      </w:r>
      <w:r w:rsidRPr="00FF15B6">
        <w:rPr>
          <w:rFonts w:ascii="Times New Roman" w:hAnsi="Times New Roman" w:cs="Times New Roman"/>
          <w:b/>
          <w:bCs/>
        </w:rPr>
        <w:t>compile-time error</w:t>
      </w:r>
      <w:r w:rsidRPr="00FF15B6">
        <w:rPr>
          <w:rFonts w:ascii="Times New Roman" w:hAnsi="Times New Roman" w:cs="Times New Roman"/>
        </w:rPr>
        <w:t>.</w:t>
      </w:r>
    </w:p>
    <w:p w14:paraId="25678DF5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List&lt;Integer&gt; cannot be passed to a method expecting List&lt;Number&gt;.</w:t>
      </w:r>
    </w:p>
    <w:p w14:paraId="30292A1A" w14:textId="77777777" w:rsidR="00FF15B6" w:rsidRDefault="00FF15B6" w:rsidP="00FF15B6">
      <w:pPr>
        <w:rPr>
          <w:rFonts w:ascii="Times New Roman" w:hAnsi="Times New Roman" w:cs="Times New Roman"/>
          <w:b/>
          <w:bCs/>
        </w:rPr>
      </w:pPr>
    </w:p>
    <w:p w14:paraId="10BDC19B" w14:textId="200D0FF0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>Correct Signature</w:t>
      </w:r>
    </w:p>
    <w:p w14:paraId="5AB9035D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public static double </w:t>
      </w:r>
      <w:proofErr w:type="spellStart"/>
      <w:proofErr w:type="gramStart"/>
      <w:r w:rsidRPr="00FF15B6">
        <w:rPr>
          <w:rFonts w:ascii="Times New Roman" w:hAnsi="Times New Roman" w:cs="Times New Roman"/>
        </w:rPr>
        <w:t>calculateTotal</w:t>
      </w:r>
      <w:proofErr w:type="spellEnd"/>
      <w:r w:rsidRPr="00FF15B6">
        <w:rPr>
          <w:rFonts w:ascii="Times New Roman" w:hAnsi="Times New Roman" w:cs="Times New Roman"/>
        </w:rPr>
        <w:t>(</w:t>
      </w:r>
      <w:proofErr w:type="gramEnd"/>
    </w:p>
    <w:p w14:paraId="06C2FF80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List&lt;? extends Number&gt; numbers)</w:t>
      </w:r>
    </w:p>
    <w:p w14:paraId="01D07685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Now the method can accept:</w:t>
      </w:r>
    </w:p>
    <w:p w14:paraId="355F7574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List&lt;Integer&gt;</w:t>
      </w:r>
    </w:p>
    <w:p w14:paraId="2A29B245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List&lt;Double&gt;</w:t>
      </w:r>
    </w:p>
    <w:p w14:paraId="1CA8C45B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List&lt;Float&gt;</w:t>
      </w:r>
    </w:p>
    <w:p w14:paraId="11818EE2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List&lt;Long&gt;</w:t>
      </w:r>
    </w:p>
    <w:p w14:paraId="325333F1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pict w14:anchorId="73001E57">
          <v:rect id="_x0000_i1122" style="width:0;height:1.5pt" o:hralign="center" o:hrstd="t" o:hr="t" fillcolor="#a0a0a0" stroked="f"/>
        </w:pict>
      </w:r>
    </w:p>
    <w:p w14:paraId="3CFC7519" w14:textId="77777777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>2. Consumer – Incorrect Signature</w:t>
      </w:r>
    </w:p>
    <w:p w14:paraId="3C252409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Consider:</w:t>
      </w:r>
    </w:p>
    <w:p w14:paraId="77E452F2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public static void </w:t>
      </w:r>
      <w:proofErr w:type="spellStart"/>
      <w:proofErr w:type="gramStart"/>
      <w:r w:rsidRPr="00FF15B6">
        <w:rPr>
          <w:rFonts w:ascii="Times New Roman" w:hAnsi="Times New Roman" w:cs="Times New Roman"/>
        </w:rPr>
        <w:t>addMarks</w:t>
      </w:r>
      <w:proofErr w:type="spellEnd"/>
      <w:r w:rsidRPr="00FF15B6">
        <w:rPr>
          <w:rFonts w:ascii="Times New Roman" w:hAnsi="Times New Roman" w:cs="Times New Roman"/>
        </w:rPr>
        <w:t>(</w:t>
      </w:r>
      <w:proofErr w:type="gramEnd"/>
    </w:p>
    <w:p w14:paraId="0D4EFA6A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List&lt;Integer&gt; marks) {</w:t>
      </w:r>
    </w:p>
    <w:p w14:paraId="29E96896" w14:textId="77777777" w:rsidR="00FF15B6" w:rsidRPr="00FF15B6" w:rsidRDefault="00FF15B6" w:rsidP="00FF15B6">
      <w:pPr>
        <w:rPr>
          <w:rFonts w:ascii="Times New Roman" w:hAnsi="Times New Roman" w:cs="Times New Roman"/>
        </w:rPr>
      </w:pPr>
    </w:p>
    <w:p w14:paraId="7A5DFF2E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F15B6">
        <w:rPr>
          <w:rFonts w:ascii="Times New Roman" w:hAnsi="Times New Roman" w:cs="Times New Roman"/>
        </w:rPr>
        <w:t>marks.add</w:t>
      </w:r>
      <w:proofErr w:type="spellEnd"/>
      <w:r w:rsidRPr="00FF15B6">
        <w:rPr>
          <w:rFonts w:ascii="Times New Roman" w:hAnsi="Times New Roman" w:cs="Times New Roman"/>
        </w:rPr>
        <w:t>(</w:t>
      </w:r>
      <w:proofErr w:type="gramEnd"/>
      <w:r w:rsidRPr="00FF15B6">
        <w:rPr>
          <w:rFonts w:ascii="Times New Roman" w:hAnsi="Times New Roman" w:cs="Times New Roman"/>
        </w:rPr>
        <w:t>100);</w:t>
      </w:r>
    </w:p>
    <w:p w14:paraId="03138CDD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}</w:t>
      </w:r>
    </w:p>
    <w:p w14:paraId="200FA539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Now:</w:t>
      </w:r>
    </w:p>
    <w:p w14:paraId="13423243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List&lt;Number&gt; marks =</w:t>
      </w:r>
    </w:p>
    <w:p w14:paraId="6D8EE172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new </w:t>
      </w:r>
      <w:proofErr w:type="spellStart"/>
      <w:r w:rsidRPr="00FF15B6">
        <w:rPr>
          <w:rFonts w:ascii="Times New Roman" w:hAnsi="Times New Roman" w:cs="Times New Roman"/>
        </w:rPr>
        <w:t>ArrayList</w:t>
      </w:r>
      <w:proofErr w:type="spellEnd"/>
      <w:r w:rsidRPr="00FF15B6">
        <w:rPr>
          <w:rFonts w:ascii="Times New Roman" w:hAnsi="Times New Roman" w:cs="Times New Roman"/>
        </w:rPr>
        <w:t>&lt;</w:t>
      </w:r>
      <w:proofErr w:type="gramStart"/>
      <w:r w:rsidRPr="00FF15B6">
        <w:rPr>
          <w:rFonts w:ascii="Times New Roman" w:hAnsi="Times New Roman" w:cs="Times New Roman"/>
        </w:rPr>
        <w:t>&gt;(</w:t>
      </w:r>
      <w:proofErr w:type="gramEnd"/>
      <w:r w:rsidRPr="00FF15B6">
        <w:rPr>
          <w:rFonts w:ascii="Times New Roman" w:hAnsi="Times New Roman" w:cs="Times New Roman"/>
        </w:rPr>
        <w:t>);</w:t>
      </w:r>
    </w:p>
    <w:p w14:paraId="1D6BB998" w14:textId="77777777" w:rsidR="00FF15B6" w:rsidRPr="00FF15B6" w:rsidRDefault="00FF15B6" w:rsidP="00FF15B6">
      <w:pPr>
        <w:rPr>
          <w:rFonts w:ascii="Times New Roman" w:hAnsi="Times New Roman" w:cs="Times New Roman"/>
        </w:rPr>
      </w:pPr>
    </w:p>
    <w:p w14:paraId="48BBB457" w14:textId="77777777" w:rsidR="00FF15B6" w:rsidRPr="00FF15B6" w:rsidRDefault="00FF15B6" w:rsidP="00FF15B6">
      <w:pPr>
        <w:rPr>
          <w:rFonts w:ascii="Times New Roman" w:hAnsi="Times New Roman" w:cs="Times New Roman"/>
        </w:rPr>
      </w:pPr>
      <w:proofErr w:type="spellStart"/>
      <w:r w:rsidRPr="00FF15B6">
        <w:rPr>
          <w:rFonts w:ascii="Times New Roman" w:hAnsi="Times New Roman" w:cs="Times New Roman"/>
        </w:rPr>
        <w:t>addMarks</w:t>
      </w:r>
      <w:proofErr w:type="spellEnd"/>
      <w:r w:rsidRPr="00FF15B6">
        <w:rPr>
          <w:rFonts w:ascii="Times New Roman" w:hAnsi="Times New Roman" w:cs="Times New Roman"/>
        </w:rPr>
        <w:t>(marks);</w:t>
      </w:r>
    </w:p>
    <w:p w14:paraId="76820333" w14:textId="77777777" w:rsidR="00FF15B6" w:rsidRDefault="00FF15B6" w:rsidP="00FF15B6">
      <w:pPr>
        <w:rPr>
          <w:rFonts w:ascii="Times New Roman" w:hAnsi="Times New Roman" w:cs="Times New Roman"/>
          <w:b/>
          <w:bCs/>
        </w:rPr>
      </w:pPr>
    </w:p>
    <w:p w14:paraId="64024951" w14:textId="3640FEF6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lastRenderedPageBreak/>
        <w:t>Result</w:t>
      </w:r>
    </w:p>
    <w:p w14:paraId="46C38EDA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This causes a </w:t>
      </w:r>
      <w:r w:rsidRPr="00FF15B6">
        <w:rPr>
          <w:rFonts w:ascii="Times New Roman" w:hAnsi="Times New Roman" w:cs="Times New Roman"/>
          <w:b/>
          <w:bCs/>
        </w:rPr>
        <w:t>compile-time error</w:t>
      </w:r>
      <w:r w:rsidRPr="00FF15B6">
        <w:rPr>
          <w:rFonts w:ascii="Times New Roman" w:hAnsi="Times New Roman" w:cs="Times New Roman"/>
        </w:rPr>
        <w:t>.</w:t>
      </w:r>
    </w:p>
    <w:p w14:paraId="574C26A6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List&lt;Number&gt; cannot be passed to a method expecting List&lt;Integer&gt;.</w:t>
      </w:r>
    </w:p>
    <w:p w14:paraId="436093E4" w14:textId="77777777" w:rsidR="00FF15B6" w:rsidRDefault="00FF15B6" w:rsidP="00FF15B6">
      <w:pPr>
        <w:rPr>
          <w:rFonts w:ascii="Times New Roman" w:hAnsi="Times New Roman" w:cs="Times New Roman"/>
          <w:b/>
          <w:bCs/>
        </w:rPr>
      </w:pPr>
    </w:p>
    <w:p w14:paraId="1F7385E6" w14:textId="74C1A194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>Correct Signature</w:t>
      </w:r>
    </w:p>
    <w:p w14:paraId="2DE488FF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public static void </w:t>
      </w:r>
      <w:proofErr w:type="spellStart"/>
      <w:proofErr w:type="gramStart"/>
      <w:r w:rsidRPr="00FF15B6">
        <w:rPr>
          <w:rFonts w:ascii="Times New Roman" w:hAnsi="Times New Roman" w:cs="Times New Roman"/>
        </w:rPr>
        <w:t>addMarks</w:t>
      </w:r>
      <w:proofErr w:type="spellEnd"/>
      <w:r w:rsidRPr="00FF15B6">
        <w:rPr>
          <w:rFonts w:ascii="Times New Roman" w:hAnsi="Times New Roman" w:cs="Times New Roman"/>
        </w:rPr>
        <w:t>(</w:t>
      </w:r>
      <w:proofErr w:type="gramEnd"/>
    </w:p>
    <w:p w14:paraId="33685A35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List&lt;? super Integer&gt; marks) {</w:t>
      </w:r>
    </w:p>
    <w:p w14:paraId="4559663D" w14:textId="77777777" w:rsidR="00FF15B6" w:rsidRPr="00FF15B6" w:rsidRDefault="00FF15B6" w:rsidP="00FF15B6">
      <w:pPr>
        <w:rPr>
          <w:rFonts w:ascii="Times New Roman" w:hAnsi="Times New Roman" w:cs="Times New Roman"/>
        </w:rPr>
      </w:pPr>
    </w:p>
    <w:p w14:paraId="11B41AD7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F15B6">
        <w:rPr>
          <w:rFonts w:ascii="Times New Roman" w:hAnsi="Times New Roman" w:cs="Times New Roman"/>
        </w:rPr>
        <w:t>marks.add</w:t>
      </w:r>
      <w:proofErr w:type="spellEnd"/>
      <w:r w:rsidRPr="00FF15B6">
        <w:rPr>
          <w:rFonts w:ascii="Times New Roman" w:hAnsi="Times New Roman" w:cs="Times New Roman"/>
        </w:rPr>
        <w:t>(</w:t>
      </w:r>
      <w:proofErr w:type="gramEnd"/>
      <w:r w:rsidRPr="00FF15B6">
        <w:rPr>
          <w:rFonts w:ascii="Times New Roman" w:hAnsi="Times New Roman" w:cs="Times New Roman"/>
        </w:rPr>
        <w:t>100);</w:t>
      </w:r>
    </w:p>
    <w:p w14:paraId="45765411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}</w:t>
      </w:r>
    </w:p>
    <w:p w14:paraId="6783DF39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Now the method can accept:</w:t>
      </w:r>
    </w:p>
    <w:p w14:paraId="49177FBF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List&lt;Integer&gt;</w:t>
      </w:r>
    </w:p>
    <w:p w14:paraId="258CADC3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List&lt;Number&gt;</w:t>
      </w:r>
    </w:p>
    <w:p w14:paraId="20F2D07B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List&lt;Object&gt;</w:t>
      </w:r>
    </w:p>
    <w:p w14:paraId="1E34D2D5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pict w14:anchorId="6698E9A9">
          <v:rect id="_x0000_i1123" style="width:0;height:1.5pt" o:hralign="center" o:hrstd="t" o:hr="t" fillcolor="#a0a0a0" stroked="f"/>
        </w:pict>
      </w:r>
    </w:p>
    <w:p w14:paraId="6B88E82E" w14:textId="77777777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>Design Justification</w:t>
      </w:r>
    </w:p>
    <w:p w14:paraId="7E400C64" w14:textId="77777777" w:rsid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The correct wildcard depends on how the collection is used.</w:t>
      </w:r>
    </w:p>
    <w:p w14:paraId="04FC6B02" w14:textId="77777777" w:rsidR="00FF15B6" w:rsidRPr="00FF15B6" w:rsidRDefault="00FF15B6" w:rsidP="00FF15B6">
      <w:pPr>
        <w:rPr>
          <w:rFonts w:ascii="Times New Roman" w:hAnsi="Times New Roman" w:cs="Times New Roman"/>
        </w:rPr>
      </w:pPr>
    </w:p>
    <w:tbl>
      <w:tblPr>
        <w:tblW w:w="61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1768"/>
        <w:gridCol w:w="1883"/>
      </w:tblGrid>
      <w:tr w:rsidR="00FF15B6" w:rsidRPr="00FF15B6" w14:paraId="3BF39BA2" w14:textId="77777777" w:rsidTr="00FF15B6">
        <w:trPr>
          <w:trHeight w:val="3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856E1" w14:textId="77777777" w:rsidR="00FF15B6" w:rsidRPr="00FF15B6" w:rsidRDefault="00FF15B6" w:rsidP="00FF15B6">
            <w:pPr>
              <w:rPr>
                <w:rFonts w:ascii="Times New Roman" w:hAnsi="Times New Roman" w:cs="Times New Roman"/>
                <w:b/>
                <w:bCs/>
              </w:rPr>
            </w:pPr>
            <w:r w:rsidRPr="00FF15B6">
              <w:rPr>
                <w:rFonts w:ascii="Times New Roman" w:hAnsi="Times New Roman" w:cs="Times New Roman"/>
                <w:b/>
                <w:bCs/>
              </w:rPr>
              <w:t>Collection Role</w:t>
            </w:r>
          </w:p>
        </w:tc>
        <w:tc>
          <w:tcPr>
            <w:tcW w:w="0" w:type="auto"/>
            <w:vAlign w:val="center"/>
            <w:hideMark/>
          </w:tcPr>
          <w:p w14:paraId="7899EDFF" w14:textId="77777777" w:rsidR="00FF15B6" w:rsidRPr="00FF15B6" w:rsidRDefault="00FF15B6" w:rsidP="00FF15B6">
            <w:pPr>
              <w:rPr>
                <w:rFonts w:ascii="Times New Roman" w:hAnsi="Times New Roman" w:cs="Times New Roman"/>
                <w:b/>
                <w:bCs/>
              </w:rPr>
            </w:pPr>
            <w:r w:rsidRPr="00FF15B6">
              <w:rPr>
                <w:rFonts w:ascii="Times New Roman" w:hAnsi="Times New Roman" w:cs="Times New Roman"/>
                <w:b/>
                <w:bCs/>
              </w:rPr>
              <w:t>Wildcard</w:t>
            </w:r>
          </w:p>
        </w:tc>
        <w:tc>
          <w:tcPr>
            <w:tcW w:w="0" w:type="auto"/>
            <w:vAlign w:val="center"/>
            <w:hideMark/>
          </w:tcPr>
          <w:p w14:paraId="444C3E02" w14:textId="77777777" w:rsidR="00FF15B6" w:rsidRPr="00FF15B6" w:rsidRDefault="00FF15B6" w:rsidP="00FF15B6">
            <w:pPr>
              <w:rPr>
                <w:rFonts w:ascii="Times New Roman" w:hAnsi="Times New Roman" w:cs="Times New Roman"/>
                <w:b/>
                <w:bCs/>
              </w:rPr>
            </w:pPr>
            <w:r w:rsidRPr="00FF15B6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</w:tr>
      <w:tr w:rsidR="00FF15B6" w:rsidRPr="00FF15B6" w14:paraId="355466AF" w14:textId="77777777" w:rsidTr="00FF15B6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14:paraId="0BA66594" w14:textId="77777777" w:rsidR="00FF15B6" w:rsidRPr="00FF15B6" w:rsidRDefault="00FF15B6" w:rsidP="00FF15B6">
            <w:pPr>
              <w:rPr>
                <w:rFonts w:ascii="Times New Roman" w:hAnsi="Times New Roman" w:cs="Times New Roman"/>
              </w:rPr>
            </w:pPr>
            <w:r w:rsidRPr="00FF15B6">
              <w:rPr>
                <w:rFonts w:ascii="Times New Roman" w:hAnsi="Times New Roman" w:cs="Times New Roman"/>
              </w:rPr>
              <w:t>Producer</w:t>
            </w:r>
          </w:p>
        </w:tc>
        <w:tc>
          <w:tcPr>
            <w:tcW w:w="0" w:type="auto"/>
            <w:vAlign w:val="center"/>
            <w:hideMark/>
          </w:tcPr>
          <w:p w14:paraId="09939C6F" w14:textId="77777777" w:rsidR="00FF15B6" w:rsidRPr="00FF15B6" w:rsidRDefault="00FF15B6" w:rsidP="00FF15B6">
            <w:pPr>
              <w:rPr>
                <w:rFonts w:ascii="Times New Roman" w:hAnsi="Times New Roman" w:cs="Times New Roman"/>
              </w:rPr>
            </w:pPr>
            <w:r w:rsidRPr="00FF15B6">
              <w:rPr>
                <w:rFonts w:ascii="Times New Roman" w:hAnsi="Times New Roman" w:cs="Times New Roman"/>
              </w:rPr>
              <w:t>? extends T</w:t>
            </w:r>
          </w:p>
        </w:tc>
        <w:tc>
          <w:tcPr>
            <w:tcW w:w="0" w:type="auto"/>
            <w:vAlign w:val="center"/>
            <w:hideMark/>
          </w:tcPr>
          <w:p w14:paraId="7EE5149A" w14:textId="77777777" w:rsidR="00FF15B6" w:rsidRPr="00FF15B6" w:rsidRDefault="00FF15B6" w:rsidP="00FF15B6">
            <w:pPr>
              <w:rPr>
                <w:rFonts w:ascii="Times New Roman" w:hAnsi="Times New Roman" w:cs="Times New Roman"/>
              </w:rPr>
            </w:pPr>
            <w:r w:rsidRPr="00FF15B6">
              <w:rPr>
                <w:rFonts w:ascii="Times New Roman" w:hAnsi="Times New Roman" w:cs="Times New Roman"/>
              </w:rPr>
              <w:t>Read values</w:t>
            </w:r>
          </w:p>
        </w:tc>
      </w:tr>
      <w:tr w:rsidR="00FF15B6" w:rsidRPr="00FF15B6" w14:paraId="4A972C83" w14:textId="77777777" w:rsidTr="00FF15B6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14:paraId="01F42277" w14:textId="77777777" w:rsidR="00FF15B6" w:rsidRPr="00FF15B6" w:rsidRDefault="00FF15B6" w:rsidP="00FF15B6">
            <w:pPr>
              <w:rPr>
                <w:rFonts w:ascii="Times New Roman" w:hAnsi="Times New Roman" w:cs="Times New Roman"/>
              </w:rPr>
            </w:pPr>
            <w:r w:rsidRPr="00FF15B6">
              <w:rPr>
                <w:rFonts w:ascii="Times New Roman" w:hAnsi="Times New Roman" w:cs="Times New Roman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0DDAEF5F" w14:textId="77777777" w:rsidR="00FF15B6" w:rsidRPr="00FF15B6" w:rsidRDefault="00FF15B6" w:rsidP="00FF15B6">
            <w:pPr>
              <w:rPr>
                <w:rFonts w:ascii="Times New Roman" w:hAnsi="Times New Roman" w:cs="Times New Roman"/>
              </w:rPr>
            </w:pPr>
            <w:r w:rsidRPr="00FF15B6">
              <w:rPr>
                <w:rFonts w:ascii="Times New Roman" w:hAnsi="Times New Roman" w:cs="Times New Roman"/>
              </w:rPr>
              <w:t>? super T</w:t>
            </w:r>
          </w:p>
        </w:tc>
        <w:tc>
          <w:tcPr>
            <w:tcW w:w="0" w:type="auto"/>
            <w:vAlign w:val="center"/>
            <w:hideMark/>
          </w:tcPr>
          <w:p w14:paraId="231DD593" w14:textId="77777777" w:rsidR="00FF15B6" w:rsidRPr="00FF15B6" w:rsidRDefault="00FF15B6" w:rsidP="00FF15B6">
            <w:pPr>
              <w:rPr>
                <w:rFonts w:ascii="Times New Roman" w:hAnsi="Times New Roman" w:cs="Times New Roman"/>
              </w:rPr>
            </w:pPr>
            <w:r w:rsidRPr="00FF15B6">
              <w:rPr>
                <w:rFonts w:ascii="Times New Roman" w:hAnsi="Times New Roman" w:cs="Times New Roman"/>
              </w:rPr>
              <w:t>Add values</w:t>
            </w:r>
          </w:p>
        </w:tc>
      </w:tr>
      <w:tr w:rsidR="00FF15B6" w:rsidRPr="00FF15B6" w14:paraId="5198538D" w14:textId="77777777" w:rsidTr="00FF15B6">
        <w:trPr>
          <w:trHeight w:val="357"/>
          <w:tblCellSpacing w:w="15" w:type="dxa"/>
        </w:trPr>
        <w:tc>
          <w:tcPr>
            <w:tcW w:w="0" w:type="auto"/>
            <w:vAlign w:val="center"/>
          </w:tcPr>
          <w:p w14:paraId="1115A69B" w14:textId="77777777" w:rsidR="00FF15B6" w:rsidRPr="00FF15B6" w:rsidRDefault="00FF15B6" w:rsidP="00FF15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06A53F4F" w14:textId="77777777" w:rsidR="00FF15B6" w:rsidRPr="00FF15B6" w:rsidRDefault="00FF15B6" w:rsidP="00FF15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0C7A799E" w14:textId="77777777" w:rsidR="00FF15B6" w:rsidRPr="00FF15B6" w:rsidRDefault="00FF15B6" w:rsidP="00FF15B6">
            <w:pPr>
              <w:rPr>
                <w:rFonts w:ascii="Times New Roman" w:hAnsi="Times New Roman" w:cs="Times New Roman"/>
              </w:rPr>
            </w:pPr>
          </w:p>
        </w:tc>
      </w:tr>
    </w:tbl>
    <w:p w14:paraId="24937BB4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Using the correct wildcard makes the method reusable for related types.</w:t>
      </w:r>
    </w:p>
    <w:p w14:paraId="48FD6143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Without wildcards, the method becomes restricted to one exact generic type.</w:t>
      </w:r>
    </w:p>
    <w:p w14:paraId="3B891C02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pict w14:anchorId="1348F48E">
          <v:rect id="_x0000_i1124" style="width:0;height:1.5pt" o:hralign="center" o:hrstd="t" o:hr="t" fillcolor="#a0a0a0" stroked="f"/>
        </w:pict>
      </w:r>
    </w:p>
    <w:p w14:paraId="756F8723" w14:textId="77777777" w:rsidR="00FF15B6" w:rsidRDefault="00FF15B6" w:rsidP="00FF15B6">
      <w:pPr>
        <w:rPr>
          <w:rFonts w:ascii="Times New Roman" w:hAnsi="Times New Roman" w:cs="Times New Roman"/>
          <w:b/>
          <w:bCs/>
        </w:rPr>
      </w:pPr>
    </w:p>
    <w:p w14:paraId="66C57635" w14:textId="77777777" w:rsidR="00FF15B6" w:rsidRDefault="00FF15B6" w:rsidP="00FF15B6">
      <w:pPr>
        <w:rPr>
          <w:rFonts w:ascii="Times New Roman" w:hAnsi="Times New Roman" w:cs="Times New Roman"/>
          <w:b/>
          <w:bCs/>
        </w:rPr>
      </w:pPr>
    </w:p>
    <w:p w14:paraId="0D9C903A" w14:textId="77777777" w:rsidR="00FF15B6" w:rsidRDefault="00FF15B6" w:rsidP="00FF15B6">
      <w:pPr>
        <w:rPr>
          <w:rFonts w:ascii="Times New Roman" w:hAnsi="Times New Roman" w:cs="Times New Roman"/>
          <w:b/>
          <w:bCs/>
        </w:rPr>
      </w:pPr>
    </w:p>
    <w:p w14:paraId="16045C4F" w14:textId="4054BB27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lastRenderedPageBreak/>
        <w:t>Explanation</w:t>
      </w:r>
    </w:p>
    <w:p w14:paraId="40560589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? extends T means an unknown type that is T or a subclass of T.</w:t>
      </w:r>
    </w:p>
    <w:p w14:paraId="3F1F3382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It is used when the collection is a </w:t>
      </w:r>
      <w:r w:rsidRPr="00FF15B6">
        <w:rPr>
          <w:rFonts w:ascii="Times New Roman" w:hAnsi="Times New Roman" w:cs="Times New Roman"/>
          <w:b/>
          <w:bCs/>
        </w:rPr>
        <w:t>producer</w:t>
      </w:r>
      <w:r w:rsidRPr="00FF15B6">
        <w:rPr>
          <w:rFonts w:ascii="Times New Roman" w:hAnsi="Times New Roman" w:cs="Times New Roman"/>
        </w:rPr>
        <w:t>.</w:t>
      </w:r>
    </w:p>
    <w:p w14:paraId="2B07DACB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? super T means an unknown type that is T or a superclass of T.</w:t>
      </w:r>
    </w:p>
    <w:p w14:paraId="67616C0B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It is used when the collection is a </w:t>
      </w:r>
      <w:r w:rsidRPr="00FF15B6">
        <w:rPr>
          <w:rFonts w:ascii="Times New Roman" w:hAnsi="Times New Roman" w:cs="Times New Roman"/>
          <w:b/>
          <w:bCs/>
        </w:rPr>
        <w:t>consumer</w:t>
      </w:r>
      <w:r w:rsidRPr="00FF15B6">
        <w:rPr>
          <w:rFonts w:ascii="Times New Roman" w:hAnsi="Times New Roman" w:cs="Times New Roman"/>
        </w:rPr>
        <w:t>.</w:t>
      </w:r>
    </w:p>
    <w:p w14:paraId="1F7ADB15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The PECS rule can therefore be remembered as:</w:t>
      </w:r>
    </w:p>
    <w:p w14:paraId="47337C7C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PRODUCER → EXTENDS</w:t>
      </w:r>
    </w:p>
    <w:p w14:paraId="1D3B824E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CONSUMER → SUPER</w:t>
      </w:r>
    </w:p>
    <w:p w14:paraId="0F02BB56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pict w14:anchorId="70DA9E3C">
          <v:rect id="_x0000_i1125" style="width:0;height:1.5pt" o:hralign="center" o:hrstd="t" o:hr="t" fillcolor="#a0a0a0" stroked="f"/>
        </w:pict>
      </w:r>
    </w:p>
    <w:p w14:paraId="76D99347" w14:textId="77777777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>Test Cases</w:t>
      </w:r>
    </w:p>
    <w:p w14:paraId="558EC9EF" w14:textId="77777777" w:rsidR="00FF15B6" w:rsidRDefault="00FF15B6" w:rsidP="00FF15B6">
      <w:pPr>
        <w:rPr>
          <w:rFonts w:ascii="Times New Roman" w:hAnsi="Times New Roman" w:cs="Times New Roman"/>
          <w:b/>
          <w:bCs/>
        </w:rPr>
      </w:pPr>
    </w:p>
    <w:p w14:paraId="13F3FE1C" w14:textId="4A55B85E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>Test Case 1 – Integer Producer</w:t>
      </w:r>
    </w:p>
    <w:p w14:paraId="126840A1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List&lt;Integer&gt; values =</w:t>
      </w:r>
    </w:p>
    <w:p w14:paraId="44842CC4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</w:t>
      </w:r>
      <w:proofErr w:type="spellStart"/>
      <w:r w:rsidRPr="00FF15B6">
        <w:rPr>
          <w:rFonts w:ascii="Times New Roman" w:hAnsi="Times New Roman" w:cs="Times New Roman"/>
        </w:rPr>
        <w:t>Arrays.asList</w:t>
      </w:r>
      <w:proofErr w:type="spellEnd"/>
      <w:r w:rsidRPr="00FF15B6">
        <w:rPr>
          <w:rFonts w:ascii="Times New Roman" w:hAnsi="Times New Roman" w:cs="Times New Roman"/>
        </w:rPr>
        <w:t>(10, 20, 30);</w:t>
      </w:r>
    </w:p>
    <w:p w14:paraId="1DB63199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Expected output:</w:t>
      </w:r>
    </w:p>
    <w:p w14:paraId="71997E9D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Total: 60.0</w:t>
      </w:r>
    </w:p>
    <w:p w14:paraId="467F1CAD" w14:textId="77777777" w:rsidR="00FF15B6" w:rsidRDefault="00FF15B6" w:rsidP="00FF15B6">
      <w:pPr>
        <w:rPr>
          <w:rFonts w:ascii="Times New Roman" w:hAnsi="Times New Roman" w:cs="Times New Roman"/>
          <w:b/>
          <w:bCs/>
        </w:rPr>
      </w:pPr>
    </w:p>
    <w:p w14:paraId="289B4A8B" w14:textId="61E5C338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>Test Case 2 – Double Producer</w:t>
      </w:r>
    </w:p>
    <w:p w14:paraId="6887738F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List&lt;Double&gt; values =</w:t>
      </w:r>
    </w:p>
    <w:p w14:paraId="2F693694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</w:t>
      </w:r>
      <w:proofErr w:type="spellStart"/>
      <w:r w:rsidRPr="00FF15B6">
        <w:rPr>
          <w:rFonts w:ascii="Times New Roman" w:hAnsi="Times New Roman" w:cs="Times New Roman"/>
        </w:rPr>
        <w:t>Arrays.asList</w:t>
      </w:r>
      <w:proofErr w:type="spellEnd"/>
      <w:r w:rsidRPr="00FF15B6">
        <w:rPr>
          <w:rFonts w:ascii="Times New Roman" w:hAnsi="Times New Roman" w:cs="Times New Roman"/>
        </w:rPr>
        <w:t>(10.5, 20.5, 30.5);</w:t>
      </w:r>
    </w:p>
    <w:p w14:paraId="725F8861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Expected output:</w:t>
      </w:r>
    </w:p>
    <w:p w14:paraId="55FFEF6B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Total: 61.5</w:t>
      </w:r>
    </w:p>
    <w:p w14:paraId="4ED23ED8" w14:textId="77777777" w:rsidR="00FF15B6" w:rsidRDefault="00FF15B6" w:rsidP="00FF15B6">
      <w:pPr>
        <w:rPr>
          <w:rFonts w:ascii="Times New Roman" w:hAnsi="Times New Roman" w:cs="Times New Roman"/>
          <w:b/>
          <w:bCs/>
        </w:rPr>
      </w:pPr>
    </w:p>
    <w:p w14:paraId="5690B137" w14:textId="157BF0D1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>Test Case 3 – Number Consumer</w:t>
      </w:r>
    </w:p>
    <w:p w14:paraId="07EB608D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List&lt;Number&gt; marks =</w:t>
      </w:r>
    </w:p>
    <w:p w14:paraId="6BE3C555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 xml:space="preserve">        new </w:t>
      </w:r>
      <w:proofErr w:type="spellStart"/>
      <w:r w:rsidRPr="00FF15B6">
        <w:rPr>
          <w:rFonts w:ascii="Times New Roman" w:hAnsi="Times New Roman" w:cs="Times New Roman"/>
        </w:rPr>
        <w:t>ArrayList</w:t>
      </w:r>
      <w:proofErr w:type="spellEnd"/>
      <w:r w:rsidRPr="00FF15B6">
        <w:rPr>
          <w:rFonts w:ascii="Times New Roman" w:hAnsi="Times New Roman" w:cs="Times New Roman"/>
        </w:rPr>
        <w:t>&lt;</w:t>
      </w:r>
      <w:proofErr w:type="gramStart"/>
      <w:r w:rsidRPr="00FF15B6">
        <w:rPr>
          <w:rFonts w:ascii="Times New Roman" w:hAnsi="Times New Roman" w:cs="Times New Roman"/>
        </w:rPr>
        <w:t>&gt;(</w:t>
      </w:r>
      <w:proofErr w:type="gramEnd"/>
      <w:r w:rsidRPr="00FF15B6">
        <w:rPr>
          <w:rFonts w:ascii="Times New Roman" w:hAnsi="Times New Roman" w:cs="Times New Roman"/>
        </w:rPr>
        <w:t>);</w:t>
      </w:r>
    </w:p>
    <w:p w14:paraId="1C162BFE" w14:textId="77777777" w:rsidR="00FF15B6" w:rsidRPr="00FF15B6" w:rsidRDefault="00FF15B6" w:rsidP="00FF15B6">
      <w:pPr>
        <w:rPr>
          <w:rFonts w:ascii="Times New Roman" w:hAnsi="Times New Roman" w:cs="Times New Roman"/>
        </w:rPr>
      </w:pPr>
    </w:p>
    <w:p w14:paraId="19A26826" w14:textId="77777777" w:rsidR="00FF15B6" w:rsidRPr="00FF15B6" w:rsidRDefault="00FF15B6" w:rsidP="00FF15B6">
      <w:pPr>
        <w:rPr>
          <w:rFonts w:ascii="Times New Roman" w:hAnsi="Times New Roman" w:cs="Times New Roman"/>
        </w:rPr>
      </w:pPr>
      <w:proofErr w:type="spellStart"/>
      <w:r w:rsidRPr="00FF15B6">
        <w:rPr>
          <w:rFonts w:ascii="Times New Roman" w:hAnsi="Times New Roman" w:cs="Times New Roman"/>
        </w:rPr>
        <w:t>addMarks</w:t>
      </w:r>
      <w:proofErr w:type="spellEnd"/>
      <w:r w:rsidRPr="00FF15B6">
        <w:rPr>
          <w:rFonts w:ascii="Times New Roman" w:hAnsi="Times New Roman" w:cs="Times New Roman"/>
        </w:rPr>
        <w:t>(marks);</w:t>
      </w:r>
    </w:p>
    <w:p w14:paraId="0682281D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Expected output:</w:t>
      </w:r>
    </w:p>
    <w:p w14:paraId="4A499DC0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lastRenderedPageBreak/>
        <w:t>Marks: [80, 90, 95]</w:t>
      </w:r>
    </w:p>
    <w:p w14:paraId="0535B7F4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pict w14:anchorId="0DF55BE9">
          <v:rect id="_x0000_i1126" style="width:0;height:1.5pt" o:hralign="center" o:hrstd="t" o:hr="t" fillcolor="#a0a0a0" stroked="f"/>
        </w:pict>
      </w:r>
    </w:p>
    <w:p w14:paraId="78DEC003" w14:textId="77777777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>Purpose</w:t>
      </w:r>
    </w:p>
    <w:p w14:paraId="14793205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The PECS rule helps create flexible and reusable generic methods.</w:t>
      </w:r>
    </w:p>
    <w:p w14:paraId="0880B845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Instead of restricting a method to one exact collection type, bounded wildcards allow the method to work with related types while maintaining type safety.</w:t>
      </w:r>
    </w:p>
    <w:p w14:paraId="4D29E95C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pict w14:anchorId="18D3B3B7">
          <v:rect id="_x0000_i1127" style="width:0;height:1.5pt" o:hralign="center" o:hrstd="t" o:hr="t" fillcolor="#a0a0a0" stroked="f"/>
        </w:pict>
      </w:r>
    </w:p>
    <w:p w14:paraId="5BEA5466" w14:textId="77777777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>Functions and Their Uses</w:t>
      </w:r>
    </w:p>
    <w:p w14:paraId="47B4AF10" w14:textId="77777777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>1. List&lt;? extends Number&gt;</w:t>
      </w:r>
    </w:p>
    <w:p w14:paraId="79ACC2C3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  <w:b/>
          <w:bCs/>
        </w:rPr>
        <w:t>Use:</w:t>
      </w:r>
    </w:p>
    <w:p w14:paraId="73B8BDC1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Represents a producer collection.</w:t>
      </w:r>
      <w:r w:rsidRPr="00FF15B6">
        <w:rPr>
          <w:rFonts w:ascii="Times New Roman" w:hAnsi="Times New Roman" w:cs="Times New Roman"/>
        </w:rPr>
        <w:br/>
        <w:t>Allows different subclasses of Number.</w:t>
      </w:r>
      <w:r w:rsidRPr="00FF15B6">
        <w:rPr>
          <w:rFonts w:ascii="Times New Roman" w:hAnsi="Times New Roman" w:cs="Times New Roman"/>
        </w:rPr>
        <w:br/>
        <w:t>Used mainly for reading values.</w:t>
      </w:r>
    </w:p>
    <w:p w14:paraId="0BCEA3F9" w14:textId="77777777" w:rsidR="00FF15B6" w:rsidRDefault="00FF15B6" w:rsidP="00FF15B6">
      <w:pPr>
        <w:rPr>
          <w:rFonts w:ascii="Times New Roman" w:hAnsi="Times New Roman" w:cs="Times New Roman"/>
          <w:b/>
          <w:bCs/>
        </w:rPr>
      </w:pPr>
    </w:p>
    <w:p w14:paraId="11548C54" w14:textId="72C1B1CB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>2. List&lt;? super Integer&gt;</w:t>
      </w:r>
    </w:p>
    <w:p w14:paraId="739825B0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  <w:b/>
          <w:bCs/>
        </w:rPr>
        <w:t>Use:</w:t>
      </w:r>
    </w:p>
    <w:p w14:paraId="2EEAD377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Represents a consumer collection.</w:t>
      </w:r>
      <w:r w:rsidRPr="00FF15B6">
        <w:rPr>
          <w:rFonts w:ascii="Times New Roman" w:hAnsi="Times New Roman" w:cs="Times New Roman"/>
        </w:rPr>
        <w:br/>
        <w:t>Allows Integer and its supertypes.</w:t>
      </w:r>
      <w:r w:rsidRPr="00FF15B6">
        <w:rPr>
          <w:rFonts w:ascii="Times New Roman" w:hAnsi="Times New Roman" w:cs="Times New Roman"/>
        </w:rPr>
        <w:br/>
        <w:t>Used for adding integer values.</w:t>
      </w:r>
    </w:p>
    <w:p w14:paraId="58FB3927" w14:textId="77777777" w:rsidR="00FF15B6" w:rsidRDefault="00FF15B6" w:rsidP="00FF15B6">
      <w:pPr>
        <w:rPr>
          <w:rFonts w:ascii="Times New Roman" w:hAnsi="Times New Roman" w:cs="Times New Roman"/>
          <w:b/>
          <w:bCs/>
        </w:rPr>
      </w:pPr>
    </w:p>
    <w:p w14:paraId="01BF3FE5" w14:textId="1175383D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 xml:space="preserve">3. </w:t>
      </w:r>
      <w:proofErr w:type="gramStart"/>
      <w:r w:rsidRPr="00FF15B6">
        <w:rPr>
          <w:rFonts w:ascii="Times New Roman" w:hAnsi="Times New Roman" w:cs="Times New Roman"/>
          <w:b/>
          <w:bCs/>
        </w:rPr>
        <w:t>c</w:t>
      </w:r>
      <w:proofErr w:type="spellStart"/>
      <w:r w:rsidRPr="00FF15B6">
        <w:rPr>
          <w:rFonts w:ascii="Times New Roman" w:hAnsi="Times New Roman" w:cs="Times New Roman"/>
          <w:b/>
          <w:bCs/>
        </w:rPr>
        <w:t>alculateTotal</w:t>
      </w:r>
      <w:proofErr w:type="spellEnd"/>
      <w:r w:rsidRPr="00FF15B6">
        <w:rPr>
          <w:rFonts w:ascii="Times New Roman" w:hAnsi="Times New Roman" w:cs="Times New Roman"/>
          <w:b/>
          <w:bCs/>
        </w:rPr>
        <w:t>(</w:t>
      </w:r>
      <w:proofErr w:type="gramEnd"/>
      <w:r w:rsidRPr="00FF15B6">
        <w:rPr>
          <w:rFonts w:ascii="Times New Roman" w:hAnsi="Times New Roman" w:cs="Times New Roman"/>
          <w:b/>
          <w:bCs/>
        </w:rPr>
        <w:t>)</w:t>
      </w:r>
    </w:p>
    <w:p w14:paraId="2102E87E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  <w:b/>
          <w:bCs/>
        </w:rPr>
        <w:t>Use:</w:t>
      </w:r>
    </w:p>
    <w:p w14:paraId="079DFB60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Reads numbers from a producer collection.</w:t>
      </w:r>
      <w:r w:rsidRPr="00FF15B6">
        <w:rPr>
          <w:rFonts w:ascii="Times New Roman" w:hAnsi="Times New Roman" w:cs="Times New Roman"/>
        </w:rPr>
        <w:br/>
        <w:t>Calculates the total.</w:t>
      </w:r>
      <w:r w:rsidRPr="00FF15B6">
        <w:rPr>
          <w:rFonts w:ascii="Times New Roman" w:hAnsi="Times New Roman" w:cs="Times New Roman"/>
        </w:rPr>
        <w:br/>
      </w:r>
      <w:proofErr w:type="gramStart"/>
      <w:r w:rsidRPr="00FF15B6">
        <w:rPr>
          <w:rFonts w:ascii="Times New Roman" w:hAnsi="Times New Roman" w:cs="Times New Roman"/>
        </w:rPr>
        <w:t>Demonstrates ?</w:t>
      </w:r>
      <w:proofErr w:type="gramEnd"/>
      <w:r w:rsidRPr="00FF15B6">
        <w:rPr>
          <w:rFonts w:ascii="Times New Roman" w:hAnsi="Times New Roman" w:cs="Times New Roman"/>
        </w:rPr>
        <w:t xml:space="preserve"> extends.</w:t>
      </w:r>
    </w:p>
    <w:p w14:paraId="13C3D2F9" w14:textId="77777777" w:rsidR="00FF15B6" w:rsidRDefault="00FF15B6" w:rsidP="00FF15B6">
      <w:pPr>
        <w:rPr>
          <w:rFonts w:ascii="Times New Roman" w:hAnsi="Times New Roman" w:cs="Times New Roman"/>
          <w:b/>
          <w:bCs/>
        </w:rPr>
      </w:pPr>
    </w:p>
    <w:p w14:paraId="52C154EF" w14:textId="38CC6177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 xml:space="preserve">4. </w:t>
      </w:r>
      <w:proofErr w:type="gramStart"/>
      <w:r w:rsidRPr="00FF15B6">
        <w:rPr>
          <w:rFonts w:ascii="Times New Roman" w:hAnsi="Times New Roman" w:cs="Times New Roman"/>
          <w:b/>
          <w:bCs/>
        </w:rPr>
        <w:t>a</w:t>
      </w:r>
      <w:proofErr w:type="spellStart"/>
      <w:r w:rsidRPr="00FF15B6">
        <w:rPr>
          <w:rFonts w:ascii="Times New Roman" w:hAnsi="Times New Roman" w:cs="Times New Roman"/>
          <w:b/>
          <w:bCs/>
        </w:rPr>
        <w:t>ddMarks</w:t>
      </w:r>
      <w:proofErr w:type="spellEnd"/>
      <w:r w:rsidRPr="00FF15B6">
        <w:rPr>
          <w:rFonts w:ascii="Times New Roman" w:hAnsi="Times New Roman" w:cs="Times New Roman"/>
          <w:b/>
          <w:bCs/>
        </w:rPr>
        <w:t>(</w:t>
      </w:r>
      <w:proofErr w:type="gramEnd"/>
      <w:r w:rsidRPr="00FF15B6">
        <w:rPr>
          <w:rFonts w:ascii="Times New Roman" w:hAnsi="Times New Roman" w:cs="Times New Roman"/>
          <w:b/>
          <w:bCs/>
        </w:rPr>
        <w:t>)</w:t>
      </w:r>
    </w:p>
    <w:p w14:paraId="5DE44477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  <w:b/>
          <w:bCs/>
        </w:rPr>
        <w:t>Use:</w:t>
      </w:r>
    </w:p>
    <w:p w14:paraId="19237BCC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Adds integer values to a consumer collection.</w:t>
      </w:r>
      <w:r w:rsidRPr="00FF15B6">
        <w:rPr>
          <w:rFonts w:ascii="Times New Roman" w:hAnsi="Times New Roman" w:cs="Times New Roman"/>
        </w:rPr>
        <w:br/>
      </w:r>
      <w:proofErr w:type="gramStart"/>
      <w:r w:rsidRPr="00FF15B6">
        <w:rPr>
          <w:rFonts w:ascii="Times New Roman" w:hAnsi="Times New Roman" w:cs="Times New Roman"/>
        </w:rPr>
        <w:t>Demonstrates ?</w:t>
      </w:r>
      <w:proofErr w:type="gramEnd"/>
      <w:r w:rsidRPr="00FF15B6">
        <w:rPr>
          <w:rFonts w:ascii="Times New Roman" w:hAnsi="Times New Roman" w:cs="Times New Roman"/>
        </w:rPr>
        <w:t xml:space="preserve"> super.</w:t>
      </w:r>
    </w:p>
    <w:p w14:paraId="0151108A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pict w14:anchorId="0CA2448E">
          <v:rect id="_x0000_i1128" style="width:0;height:1.5pt" o:hralign="center" o:hrstd="t" o:hr="t" fillcolor="#a0a0a0" stroked="f"/>
        </w:pict>
      </w:r>
    </w:p>
    <w:p w14:paraId="2D3B9FA3" w14:textId="77777777" w:rsidR="00FF15B6" w:rsidRDefault="00FF15B6" w:rsidP="00FF15B6">
      <w:pPr>
        <w:rPr>
          <w:rFonts w:ascii="Times New Roman" w:hAnsi="Times New Roman" w:cs="Times New Roman"/>
          <w:b/>
          <w:bCs/>
        </w:rPr>
      </w:pPr>
    </w:p>
    <w:p w14:paraId="1DF41FEE" w14:textId="5A814B89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lastRenderedPageBreak/>
        <w:t>Complexity Discussion</w:t>
      </w:r>
    </w:p>
    <w:p w14:paraId="39799DDE" w14:textId="77777777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FF15B6">
        <w:rPr>
          <w:rFonts w:ascii="Times New Roman" w:hAnsi="Times New Roman" w:cs="Times New Roman"/>
          <w:b/>
          <w:bCs/>
        </w:rPr>
        <w:t>calculateTotal</w:t>
      </w:r>
      <w:proofErr w:type="spellEnd"/>
      <w:r w:rsidRPr="00FF15B6">
        <w:rPr>
          <w:rFonts w:ascii="Times New Roman" w:hAnsi="Times New Roman" w:cs="Times New Roman"/>
          <w:b/>
          <w:bCs/>
        </w:rPr>
        <w:t>(</w:t>
      </w:r>
      <w:proofErr w:type="gramEnd"/>
      <w:r w:rsidRPr="00FF15B6">
        <w:rPr>
          <w:rFonts w:ascii="Times New Roman" w:hAnsi="Times New Roman" w:cs="Times New Roman"/>
          <w:b/>
          <w:bCs/>
        </w:rPr>
        <w:t>)</w:t>
      </w:r>
    </w:p>
    <w:p w14:paraId="09AA19AB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  <w:b/>
          <w:bCs/>
        </w:rPr>
        <w:t>Time Complexity:</w:t>
      </w:r>
      <w:r w:rsidRPr="00FF15B6">
        <w:rPr>
          <w:rFonts w:ascii="Times New Roman" w:hAnsi="Times New Roman" w:cs="Times New Roman"/>
        </w:rPr>
        <w:t xml:space="preserve"> O(n) because every element is read once.</w:t>
      </w:r>
    </w:p>
    <w:p w14:paraId="5DA75FFB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  <w:b/>
          <w:bCs/>
        </w:rPr>
        <w:t>Space Complexity:</w:t>
      </w:r>
      <w:r w:rsidRPr="00FF15B6">
        <w:rPr>
          <w:rFonts w:ascii="Times New Roman" w:hAnsi="Times New Roman" w:cs="Times New Roman"/>
        </w:rPr>
        <w:t xml:space="preserve"> </w:t>
      </w:r>
      <w:proofErr w:type="gramStart"/>
      <w:r w:rsidRPr="00FF15B6">
        <w:rPr>
          <w:rFonts w:ascii="Times New Roman" w:hAnsi="Times New Roman" w:cs="Times New Roman"/>
        </w:rPr>
        <w:t>O(</w:t>
      </w:r>
      <w:proofErr w:type="gramEnd"/>
      <w:r w:rsidRPr="00FF15B6">
        <w:rPr>
          <w:rFonts w:ascii="Times New Roman" w:hAnsi="Times New Roman" w:cs="Times New Roman"/>
        </w:rPr>
        <w:t>1) because only the total variable is used.</w:t>
      </w:r>
    </w:p>
    <w:p w14:paraId="7919F620" w14:textId="77777777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FF15B6">
        <w:rPr>
          <w:rFonts w:ascii="Times New Roman" w:hAnsi="Times New Roman" w:cs="Times New Roman"/>
          <w:b/>
          <w:bCs/>
        </w:rPr>
        <w:t>addMarks</w:t>
      </w:r>
      <w:proofErr w:type="spellEnd"/>
      <w:r w:rsidRPr="00FF15B6">
        <w:rPr>
          <w:rFonts w:ascii="Times New Roman" w:hAnsi="Times New Roman" w:cs="Times New Roman"/>
          <w:b/>
          <w:bCs/>
        </w:rPr>
        <w:t>(</w:t>
      </w:r>
      <w:proofErr w:type="gramEnd"/>
      <w:r w:rsidRPr="00FF15B6">
        <w:rPr>
          <w:rFonts w:ascii="Times New Roman" w:hAnsi="Times New Roman" w:cs="Times New Roman"/>
          <w:b/>
          <w:bCs/>
        </w:rPr>
        <w:t>)</w:t>
      </w:r>
    </w:p>
    <w:p w14:paraId="74041093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  <w:b/>
          <w:bCs/>
        </w:rPr>
        <w:t>Time Complexity:</w:t>
      </w:r>
      <w:r w:rsidRPr="00FF15B6">
        <w:rPr>
          <w:rFonts w:ascii="Times New Roman" w:hAnsi="Times New Roman" w:cs="Times New Roman"/>
        </w:rPr>
        <w:t xml:space="preserve"> </w:t>
      </w:r>
      <w:proofErr w:type="gramStart"/>
      <w:r w:rsidRPr="00FF15B6">
        <w:rPr>
          <w:rFonts w:ascii="Times New Roman" w:hAnsi="Times New Roman" w:cs="Times New Roman"/>
        </w:rPr>
        <w:t>O(</w:t>
      </w:r>
      <w:proofErr w:type="gramEnd"/>
      <w:r w:rsidRPr="00FF15B6">
        <w:rPr>
          <w:rFonts w:ascii="Times New Roman" w:hAnsi="Times New Roman" w:cs="Times New Roman"/>
        </w:rPr>
        <w:t>1) for adding a fixed number of values.</w:t>
      </w:r>
    </w:p>
    <w:p w14:paraId="5AFCC76B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  <w:b/>
          <w:bCs/>
        </w:rPr>
        <w:t>Space Complexity:</w:t>
      </w:r>
      <w:r w:rsidRPr="00FF15B6">
        <w:rPr>
          <w:rFonts w:ascii="Times New Roman" w:hAnsi="Times New Roman" w:cs="Times New Roman"/>
        </w:rPr>
        <w:t xml:space="preserve"> </w:t>
      </w:r>
      <w:proofErr w:type="gramStart"/>
      <w:r w:rsidRPr="00FF15B6">
        <w:rPr>
          <w:rFonts w:ascii="Times New Roman" w:hAnsi="Times New Roman" w:cs="Times New Roman"/>
        </w:rPr>
        <w:t>O(</w:t>
      </w:r>
      <w:proofErr w:type="gramEnd"/>
      <w:r w:rsidRPr="00FF15B6">
        <w:rPr>
          <w:rFonts w:ascii="Times New Roman" w:hAnsi="Times New Roman" w:cs="Times New Roman"/>
        </w:rPr>
        <w:t>1) excluding the collection's storage.</w:t>
      </w:r>
    </w:p>
    <w:p w14:paraId="2E7B42FE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pict w14:anchorId="482CC398">
          <v:rect id="_x0000_i1129" style="width:0;height:1.5pt" o:hralign="center" o:hrstd="t" o:hr="t" fillcolor="#a0a0a0" stroked="f"/>
        </w:pict>
      </w:r>
    </w:p>
    <w:p w14:paraId="49C5CC0F" w14:textId="77777777" w:rsidR="00FF15B6" w:rsidRPr="00FF15B6" w:rsidRDefault="00FF15B6" w:rsidP="00FF15B6">
      <w:pPr>
        <w:rPr>
          <w:rFonts w:ascii="Times New Roman" w:hAnsi="Times New Roman" w:cs="Times New Roman"/>
          <w:b/>
          <w:bCs/>
        </w:rPr>
      </w:pPr>
      <w:r w:rsidRPr="00FF15B6">
        <w:rPr>
          <w:rFonts w:ascii="Times New Roman" w:hAnsi="Times New Roman" w:cs="Times New Roman"/>
          <w:b/>
          <w:bCs/>
        </w:rPr>
        <w:t>Real-World Use</w:t>
      </w:r>
    </w:p>
    <w:p w14:paraId="443247B8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This approach is commonly used in:</w:t>
      </w:r>
    </w:p>
    <w:p w14:paraId="57F649BD" w14:textId="77777777" w:rsidR="00FF15B6" w:rsidRPr="00FF15B6" w:rsidRDefault="00FF15B6" w:rsidP="00FF15B6">
      <w:pPr>
        <w:rPr>
          <w:rFonts w:ascii="Times New Roman" w:hAnsi="Times New Roman" w:cs="Times New Roman"/>
        </w:rPr>
      </w:pPr>
      <w:r w:rsidRPr="00FF15B6">
        <w:rPr>
          <w:rFonts w:ascii="Times New Roman" w:hAnsi="Times New Roman" w:cs="Times New Roman"/>
        </w:rPr>
        <w:t>Financial reporting systems</w:t>
      </w:r>
      <w:r w:rsidRPr="00FF15B6">
        <w:rPr>
          <w:rFonts w:ascii="Times New Roman" w:hAnsi="Times New Roman" w:cs="Times New Roman"/>
        </w:rPr>
        <w:br/>
        <w:t>Student result processing</w:t>
      </w:r>
      <w:r w:rsidRPr="00FF15B6">
        <w:rPr>
          <w:rFonts w:ascii="Times New Roman" w:hAnsi="Times New Roman" w:cs="Times New Roman"/>
        </w:rPr>
        <w:br/>
        <w:t>Banking applications</w:t>
      </w:r>
      <w:r w:rsidRPr="00FF15B6">
        <w:rPr>
          <w:rFonts w:ascii="Times New Roman" w:hAnsi="Times New Roman" w:cs="Times New Roman"/>
        </w:rPr>
        <w:br/>
        <w:t>Inventory management systems</w:t>
      </w:r>
      <w:r w:rsidRPr="00FF15B6">
        <w:rPr>
          <w:rFonts w:ascii="Times New Roman" w:hAnsi="Times New Roman" w:cs="Times New Roman"/>
        </w:rPr>
        <w:br/>
        <w:t>Data processing applications</w:t>
      </w:r>
      <w:r w:rsidRPr="00FF15B6">
        <w:rPr>
          <w:rFonts w:ascii="Times New Roman" w:hAnsi="Times New Roman" w:cs="Times New Roman"/>
        </w:rPr>
        <w:br/>
        <w:t>Reusable Java libraries</w:t>
      </w:r>
    </w:p>
    <w:p w14:paraId="764388CB" w14:textId="77777777" w:rsidR="00FF15B6" w:rsidRPr="00FF15B6" w:rsidRDefault="00FF15B6">
      <w:pPr>
        <w:rPr>
          <w:rFonts w:ascii="Times New Roman" w:hAnsi="Times New Roman" w:cs="Times New Roman"/>
        </w:rPr>
      </w:pPr>
    </w:p>
    <w:sectPr w:rsidR="00FF15B6" w:rsidRPr="00FF1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5B6"/>
    <w:rsid w:val="006933E1"/>
    <w:rsid w:val="00FF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AA7EA"/>
  <w15:chartTrackingRefBased/>
  <w15:docId w15:val="{DDBA4967-12AB-4319-A8B7-B3E7D264C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972</Words>
  <Characters>5546</Characters>
  <Application>Microsoft Office Word</Application>
  <DocSecurity>0</DocSecurity>
  <Lines>46</Lines>
  <Paragraphs>13</Paragraphs>
  <ScaleCrop>false</ScaleCrop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Shainey S</dc:creator>
  <cp:keywords/>
  <dc:description/>
  <cp:lastModifiedBy>Shainey S</cp:lastModifiedBy>
  <cp:revision>1</cp:revision>
  <dcterms:created xsi:type="dcterms:W3CDTF">2026-08-08T03:05:00Z</dcterms:created>
  <dcterms:modified xsi:type="dcterms:W3CDTF">2026-08-08T03:11:00Z</dcterms:modified>
</cp:coreProperties>
</file>