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40BD" w14:textId="77777777" w:rsidR="000A2F2D" w:rsidRDefault="00C83E7F">
      <w:pPr>
        <w:spacing w:after="158"/>
      </w:pPr>
      <w:r>
        <w:t xml:space="preserve"> </w:t>
      </w:r>
    </w:p>
    <w:p w14:paraId="350C6FDF" w14:textId="77777777" w:rsidR="000A2F2D" w:rsidRDefault="00C83E7F">
      <w:r>
        <w:t xml:space="preserve"> </w:t>
      </w:r>
    </w:p>
    <w:p w14:paraId="392C965A" w14:textId="77777777" w:rsidR="000A2F2D" w:rsidRDefault="00C83E7F">
      <w:pPr>
        <w:spacing w:after="866"/>
      </w:pPr>
      <w:r>
        <w:t xml:space="preserve"> </w:t>
      </w:r>
    </w:p>
    <w:p w14:paraId="7E90DA73" w14:textId="77777777" w:rsidR="000A2F2D" w:rsidRDefault="00C83E7F">
      <w:pPr>
        <w:spacing w:after="0"/>
      </w:pPr>
      <w:r>
        <w:rPr>
          <w:sz w:val="96"/>
        </w:rPr>
        <w:t xml:space="preserve">High Level Design </w:t>
      </w:r>
    </w:p>
    <w:p w14:paraId="1619733A" w14:textId="48122F17" w:rsidR="000A2F2D" w:rsidRDefault="00DC7EA1">
      <w:pPr>
        <w:pStyle w:val="Heading1"/>
        <w:ind w:left="-5"/>
        <w:rPr>
          <w:sz w:val="52"/>
          <w:szCs w:val="52"/>
        </w:rPr>
      </w:pPr>
      <w:r>
        <w:rPr>
          <w:sz w:val="52"/>
          <w:szCs w:val="52"/>
        </w:rPr>
        <w:t>HR ANALYTICS -TURNOVER</w:t>
      </w:r>
    </w:p>
    <w:p w14:paraId="69663EE0" w14:textId="77777777" w:rsidR="000A2F2D" w:rsidRDefault="00C83E7F">
      <w:pPr>
        <w:spacing w:after="162"/>
      </w:pPr>
      <w:r>
        <w:rPr>
          <w:sz w:val="24"/>
        </w:rPr>
        <w:t xml:space="preserve"> </w:t>
      </w:r>
    </w:p>
    <w:p w14:paraId="12870A2B" w14:textId="77777777" w:rsidR="000A2F2D" w:rsidRDefault="00C83E7F">
      <w:pPr>
        <w:spacing w:after="140"/>
      </w:pPr>
      <w:r>
        <w:rPr>
          <w:sz w:val="24"/>
        </w:rPr>
        <w:t xml:space="preserve"> </w:t>
      </w:r>
    </w:p>
    <w:p w14:paraId="619DD196" w14:textId="77777777" w:rsidR="000A2F2D" w:rsidRDefault="00C83E7F">
      <w:pPr>
        <w:spacing w:after="158"/>
      </w:pPr>
      <w:r>
        <w:t xml:space="preserve"> </w:t>
      </w:r>
    </w:p>
    <w:p w14:paraId="7E7E49A5" w14:textId="77777777" w:rsidR="000A2F2D" w:rsidRDefault="00C83E7F">
      <w:pPr>
        <w:spacing w:after="0"/>
      </w:pPr>
      <w:r>
        <w:t xml:space="preserve"> </w:t>
      </w:r>
    </w:p>
    <w:p w14:paraId="4DDC3D32" w14:textId="77777777" w:rsidR="000A2F2D" w:rsidRDefault="000A2F2D">
      <w:pPr>
        <w:spacing w:after="0"/>
      </w:pPr>
    </w:p>
    <w:p w14:paraId="1524838E" w14:textId="77777777" w:rsidR="000A2F2D" w:rsidRDefault="000A2F2D">
      <w:pPr>
        <w:spacing w:after="0"/>
      </w:pPr>
    </w:p>
    <w:p w14:paraId="34D790A4" w14:textId="77777777" w:rsidR="000A2F2D" w:rsidRDefault="000A2F2D">
      <w:pPr>
        <w:spacing w:after="0"/>
      </w:pPr>
    </w:p>
    <w:p w14:paraId="4CD4A3F1" w14:textId="77777777" w:rsidR="000A2F2D" w:rsidRDefault="000A2F2D">
      <w:pPr>
        <w:spacing w:after="0"/>
      </w:pPr>
    </w:p>
    <w:p w14:paraId="14A22F84" w14:textId="77777777" w:rsidR="000A2F2D" w:rsidRDefault="000A2F2D">
      <w:pPr>
        <w:spacing w:after="0"/>
      </w:pPr>
    </w:p>
    <w:p w14:paraId="2D05A210" w14:textId="77777777" w:rsidR="000A2F2D" w:rsidRDefault="000A2F2D">
      <w:pPr>
        <w:spacing w:after="0"/>
      </w:pPr>
    </w:p>
    <w:tbl>
      <w:tblPr>
        <w:tblStyle w:val="TableGrid"/>
        <w:tblW w:w="7796" w:type="dxa"/>
        <w:tblInd w:w="704" w:type="dxa"/>
        <w:tblCellMar>
          <w:top w:w="52" w:type="dxa"/>
          <w:left w:w="115" w:type="dxa"/>
          <w:right w:w="55" w:type="dxa"/>
        </w:tblCellMar>
        <w:tblLook w:val="04A0" w:firstRow="1" w:lastRow="0" w:firstColumn="1" w:lastColumn="0" w:noHBand="0" w:noVBand="1"/>
      </w:tblPr>
      <w:tblGrid>
        <w:gridCol w:w="3661"/>
        <w:gridCol w:w="4135"/>
      </w:tblGrid>
      <w:tr w:rsidR="000A2F2D" w14:paraId="7B5308DF" w14:textId="77777777">
        <w:trPr>
          <w:trHeight w:val="301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C2701C0" w14:textId="77777777" w:rsidR="000A2F2D" w:rsidRDefault="00C83E7F">
            <w:pPr>
              <w:spacing w:after="0" w:line="240" w:lineRule="auto"/>
              <w:ind w:right="52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Written By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F699" w14:textId="7472816C" w:rsidR="000A2F2D" w:rsidRDefault="00DC7EA1">
            <w:pPr>
              <w:spacing w:after="0" w:line="240" w:lineRule="auto"/>
              <w:ind w:right="61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SHAISTA KHANAM</w:t>
            </w:r>
          </w:p>
        </w:tc>
      </w:tr>
    </w:tbl>
    <w:p w14:paraId="3B88432E" w14:textId="77777777" w:rsidR="000A2F2D" w:rsidRDefault="00C83E7F">
      <w:pPr>
        <w:spacing w:after="158"/>
      </w:pPr>
      <w:r>
        <w:t xml:space="preserve"> </w:t>
      </w:r>
    </w:p>
    <w:p w14:paraId="75861266" w14:textId="77777777" w:rsidR="000A2F2D" w:rsidRDefault="00C83E7F">
      <w:r>
        <w:t xml:space="preserve"> </w:t>
      </w:r>
    </w:p>
    <w:p w14:paraId="337CD954" w14:textId="77777777" w:rsidR="000A2F2D" w:rsidRDefault="00C83E7F">
      <w:pPr>
        <w:spacing w:after="158"/>
      </w:pPr>
      <w:r>
        <w:t xml:space="preserve"> </w:t>
      </w:r>
    </w:p>
    <w:p w14:paraId="57AA322C" w14:textId="77777777" w:rsidR="000A2F2D" w:rsidRDefault="00C83E7F">
      <w:pPr>
        <w:spacing w:after="158"/>
      </w:pPr>
      <w:r>
        <w:t xml:space="preserve"> </w:t>
      </w:r>
    </w:p>
    <w:p w14:paraId="3753A6D7" w14:textId="77777777" w:rsidR="000A2F2D" w:rsidRDefault="00C83E7F">
      <w:r>
        <w:t xml:space="preserve"> </w:t>
      </w:r>
    </w:p>
    <w:p w14:paraId="1F344C51" w14:textId="77777777" w:rsidR="000A2F2D" w:rsidRDefault="00C83E7F">
      <w:pPr>
        <w:spacing w:after="158"/>
      </w:pPr>
      <w:r>
        <w:t xml:space="preserve"> </w:t>
      </w:r>
    </w:p>
    <w:p w14:paraId="34607A78" w14:textId="77777777" w:rsidR="000A2F2D" w:rsidRDefault="00C83E7F">
      <w:r>
        <w:t xml:space="preserve"> </w:t>
      </w:r>
    </w:p>
    <w:p w14:paraId="74472C86" w14:textId="77777777" w:rsidR="000A2F2D" w:rsidRDefault="00C83E7F">
      <w:pPr>
        <w:spacing w:after="158"/>
      </w:pPr>
      <w:r>
        <w:t xml:space="preserve"> </w:t>
      </w:r>
    </w:p>
    <w:p w14:paraId="69841633" w14:textId="77777777" w:rsidR="000A2F2D" w:rsidRDefault="00C83E7F">
      <w:r>
        <w:t xml:space="preserve"> </w:t>
      </w:r>
    </w:p>
    <w:p w14:paraId="0B5496BF" w14:textId="77777777" w:rsidR="000A2F2D" w:rsidRDefault="00C83E7F">
      <w:pPr>
        <w:spacing w:after="158"/>
      </w:pPr>
      <w:r>
        <w:t xml:space="preserve"> </w:t>
      </w:r>
    </w:p>
    <w:p w14:paraId="4727C64C" w14:textId="77777777" w:rsidR="000A2F2D" w:rsidRDefault="00C83E7F">
      <w:pPr>
        <w:spacing w:after="158"/>
      </w:pPr>
      <w:r>
        <w:t xml:space="preserve"> </w:t>
      </w:r>
    </w:p>
    <w:p w14:paraId="5BEF3231" w14:textId="77777777" w:rsidR="000A2F2D" w:rsidRDefault="00C83E7F">
      <w:r>
        <w:t xml:space="preserve"> </w:t>
      </w:r>
    </w:p>
    <w:p w14:paraId="026560D0" w14:textId="77777777" w:rsidR="000A2F2D" w:rsidRDefault="00C83E7F">
      <w:pPr>
        <w:spacing w:after="158"/>
      </w:pPr>
      <w:r>
        <w:t xml:space="preserve"> </w:t>
      </w:r>
    </w:p>
    <w:p w14:paraId="063FCB55" w14:textId="77777777" w:rsidR="000A2F2D" w:rsidRDefault="00C83E7F">
      <w:r>
        <w:lastRenderedPageBreak/>
        <w:t xml:space="preserve"> </w:t>
      </w:r>
    </w:p>
    <w:p w14:paraId="58681F19" w14:textId="77777777" w:rsidR="000A2F2D" w:rsidRDefault="00C83E7F">
      <w:pPr>
        <w:spacing w:after="158"/>
      </w:pPr>
      <w:r>
        <w:t xml:space="preserve"> </w:t>
      </w:r>
    </w:p>
    <w:p w14:paraId="2D7DDACA" w14:textId="77777777" w:rsidR="000A2F2D" w:rsidRDefault="00C83E7F">
      <w:pPr>
        <w:spacing w:after="158"/>
      </w:pPr>
      <w:r>
        <w:t xml:space="preserve"> </w:t>
      </w:r>
    </w:p>
    <w:p w14:paraId="503F4455" w14:textId="77777777" w:rsidR="000A2F2D" w:rsidRDefault="00C83E7F">
      <w:pPr>
        <w:spacing w:after="0"/>
      </w:pPr>
      <w:r>
        <w:t xml:space="preserve"> </w:t>
      </w:r>
    </w:p>
    <w:p w14:paraId="262D5FA0" w14:textId="77777777" w:rsidR="000A2F2D" w:rsidRDefault="000A2F2D">
      <w:pPr>
        <w:spacing w:after="158"/>
      </w:pPr>
    </w:p>
    <w:p w14:paraId="35BA426F" w14:textId="77777777" w:rsidR="000A2F2D" w:rsidRDefault="00C83E7F">
      <w:pPr>
        <w:spacing w:after="158"/>
      </w:pPr>
      <w:r>
        <w:t xml:space="preserve"> </w:t>
      </w:r>
    </w:p>
    <w:p w14:paraId="459376D6" w14:textId="77777777" w:rsidR="000A2F2D" w:rsidRDefault="00C83E7F">
      <w:r>
        <w:t xml:space="preserve"> </w:t>
      </w:r>
    </w:p>
    <w:p w14:paraId="4542D9C4" w14:textId="77777777" w:rsidR="000A2F2D" w:rsidRDefault="00C83E7F">
      <w:pPr>
        <w:spacing w:after="0"/>
      </w:pPr>
      <w:r>
        <w:t xml:space="preserve"> </w:t>
      </w:r>
    </w:p>
    <w:p w14:paraId="30A90EDE" w14:textId="77777777" w:rsidR="000A2F2D" w:rsidRDefault="00C83E7F">
      <w:pPr>
        <w:pStyle w:val="Heading1"/>
        <w:ind w:left="-5"/>
      </w:pPr>
      <w:r>
        <w:t xml:space="preserve">Contents </w:t>
      </w:r>
    </w:p>
    <w:p w14:paraId="60AC2C3E" w14:textId="77777777" w:rsidR="000A2F2D" w:rsidRDefault="00C83E7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1.Problem Statement....................................................................................03</w:t>
      </w:r>
    </w:p>
    <w:p w14:paraId="482A3F4F" w14:textId="77777777" w:rsidR="000A2F2D" w:rsidRDefault="00C83E7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2.Aim.................................................................................................................04</w:t>
      </w:r>
    </w:p>
    <w:p w14:paraId="17CB8C0C" w14:textId="77777777" w:rsidR="000A2F2D" w:rsidRDefault="00C83E7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3. Tools Used................................................................................................. 05</w:t>
      </w:r>
    </w:p>
    <w:p w14:paraId="76C873BC" w14:textId="77777777" w:rsidR="000A2F2D" w:rsidRDefault="00C83E7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4. </w:t>
      </w:r>
      <w:proofErr w:type="gramStart"/>
      <w:r>
        <w:rPr>
          <w:rFonts w:ascii="Comic Sans MS" w:hAnsi="Comic Sans MS"/>
          <w:sz w:val="28"/>
          <w:szCs w:val="28"/>
        </w:rPr>
        <w:t>KPIs(</w:t>
      </w:r>
      <w:proofErr w:type="gramEnd"/>
      <w:r>
        <w:rPr>
          <w:rFonts w:ascii="Comic Sans MS" w:hAnsi="Comic Sans MS"/>
          <w:sz w:val="28"/>
          <w:szCs w:val="28"/>
        </w:rPr>
        <w:t>Key Performance Indicator)........................................................ 06</w:t>
      </w:r>
    </w:p>
    <w:p w14:paraId="030CE92A" w14:textId="2DD9D70C" w:rsidR="000A2F2D" w:rsidRDefault="00C83E7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5.</w:t>
      </w:r>
      <w:r>
        <w:rPr>
          <w:rFonts w:ascii="Comic Sans MS" w:hAnsi="Comic Sans MS"/>
          <w:sz w:val="28"/>
          <w:szCs w:val="28"/>
          <w:lang w:val="en-US"/>
        </w:rPr>
        <w:t>Deployment</w:t>
      </w:r>
      <w:r>
        <w:rPr>
          <w:rFonts w:ascii="Comic Sans MS" w:hAnsi="Comic Sans MS"/>
          <w:sz w:val="28"/>
          <w:szCs w:val="28"/>
        </w:rPr>
        <w:t>...............</w:t>
      </w:r>
      <w:r w:rsidR="00DC7EA1">
        <w:rPr>
          <w:rFonts w:ascii="Comic Sans MS" w:hAnsi="Comic Sans MS"/>
          <w:sz w:val="28"/>
          <w:szCs w:val="28"/>
        </w:rPr>
        <w:t>..............................</w:t>
      </w:r>
      <w:r>
        <w:rPr>
          <w:rFonts w:ascii="Comic Sans MS" w:hAnsi="Comic Sans MS"/>
          <w:sz w:val="28"/>
          <w:szCs w:val="28"/>
        </w:rPr>
        <w:t>.................................................... 07</w:t>
      </w:r>
    </w:p>
    <w:p w14:paraId="21599919" w14:textId="77777777" w:rsidR="000A2F2D" w:rsidRDefault="00C83E7F">
      <w:pPr>
        <w:spacing w:after="277"/>
      </w:pPr>
      <w:r>
        <w:rPr>
          <w:sz w:val="23"/>
        </w:rPr>
        <w:t xml:space="preserve"> </w:t>
      </w:r>
    </w:p>
    <w:p w14:paraId="05530757" w14:textId="77777777" w:rsidR="000A2F2D" w:rsidRDefault="00C83E7F">
      <w:pPr>
        <w:spacing w:after="277"/>
      </w:pPr>
      <w:r>
        <w:rPr>
          <w:sz w:val="23"/>
        </w:rPr>
        <w:t xml:space="preserve"> </w:t>
      </w:r>
    </w:p>
    <w:p w14:paraId="5D4D4203" w14:textId="77777777" w:rsidR="000A2F2D" w:rsidRDefault="00C83E7F">
      <w:pPr>
        <w:spacing w:after="278"/>
      </w:pPr>
      <w:r>
        <w:rPr>
          <w:sz w:val="23"/>
        </w:rPr>
        <w:t xml:space="preserve"> </w:t>
      </w:r>
    </w:p>
    <w:p w14:paraId="77EA49C6" w14:textId="77777777" w:rsidR="000A2F2D" w:rsidRDefault="00C83E7F">
      <w:pPr>
        <w:spacing w:after="277"/>
      </w:pPr>
      <w:r>
        <w:rPr>
          <w:sz w:val="23"/>
        </w:rPr>
        <w:t xml:space="preserve"> </w:t>
      </w:r>
    </w:p>
    <w:p w14:paraId="721D2537" w14:textId="77777777" w:rsidR="000A2F2D" w:rsidRDefault="00C83E7F">
      <w:pPr>
        <w:spacing w:after="279"/>
      </w:pPr>
      <w:r>
        <w:rPr>
          <w:sz w:val="23"/>
        </w:rPr>
        <w:t xml:space="preserve"> </w:t>
      </w:r>
    </w:p>
    <w:p w14:paraId="6329AB96" w14:textId="77777777" w:rsidR="000A2F2D" w:rsidRDefault="00C83E7F">
      <w:pPr>
        <w:spacing w:after="277"/>
      </w:pPr>
      <w:r>
        <w:rPr>
          <w:sz w:val="23"/>
        </w:rPr>
        <w:t xml:space="preserve"> </w:t>
      </w:r>
    </w:p>
    <w:p w14:paraId="50A87607" w14:textId="77777777" w:rsidR="000A2F2D" w:rsidRDefault="00C83E7F">
      <w:pPr>
        <w:spacing w:after="277"/>
      </w:pPr>
      <w:r>
        <w:rPr>
          <w:sz w:val="23"/>
        </w:rPr>
        <w:t xml:space="preserve"> </w:t>
      </w:r>
    </w:p>
    <w:p w14:paraId="69C4D0E5" w14:textId="77777777" w:rsidR="000A2F2D" w:rsidRDefault="00C83E7F">
      <w:pPr>
        <w:spacing w:after="0"/>
      </w:pPr>
      <w:r>
        <w:rPr>
          <w:sz w:val="23"/>
        </w:rPr>
        <w:t xml:space="preserve"> </w:t>
      </w:r>
    </w:p>
    <w:p w14:paraId="3E8EBFAD" w14:textId="77777777" w:rsidR="000A2F2D" w:rsidRDefault="000A2F2D">
      <w:pPr>
        <w:pStyle w:val="Heading1"/>
        <w:spacing w:after="288"/>
        <w:ind w:left="-5"/>
      </w:pPr>
    </w:p>
    <w:p w14:paraId="055C2B90" w14:textId="77777777" w:rsidR="000A2F2D" w:rsidRDefault="000A2F2D">
      <w:pPr>
        <w:pStyle w:val="Heading1"/>
        <w:spacing w:after="288"/>
        <w:ind w:left="-5"/>
      </w:pPr>
    </w:p>
    <w:p w14:paraId="3BFFF360" w14:textId="77777777" w:rsidR="000A2F2D" w:rsidRDefault="000A2F2D">
      <w:pPr>
        <w:pStyle w:val="Heading1"/>
        <w:spacing w:after="288"/>
        <w:ind w:left="-5"/>
      </w:pPr>
    </w:p>
    <w:p w14:paraId="600F611B" w14:textId="77777777" w:rsidR="000A2F2D" w:rsidRDefault="00C83E7F" w:rsidP="007C52F4">
      <w:pPr>
        <w:tabs>
          <w:tab w:val="center" w:pos="3227"/>
        </w:tabs>
        <w:spacing w:after="254"/>
        <w:rPr>
          <w:sz w:val="23"/>
        </w:rPr>
      </w:pPr>
      <w:r>
        <w:rPr>
          <w:sz w:val="23"/>
        </w:rPr>
        <w:tab/>
      </w:r>
    </w:p>
    <w:p w14:paraId="490D2F9C" w14:textId="77777777" w:rsidR="000A2F2D" w:rsidRDefault="00C83E7F" w:rsidP="007C52F4">
      <w:pPr>
        <w:pStyle w:val="Heading1"/>
        <w:spacing w:after="288"/>
        <w:ind w:left="0" w:firstLine="0"/>
      </w:pPr>
      <w:r>
        <w:lastRenderedPageBreak/>
        <w:t>1. Problem Statement</w:t>
      </w:r>
    </w:p>
    <w:p w14:paraId="548530EC" w14:textId="3AF21B25" w:rsidR="00C1489C" w:rsidRPr="00C1489C" w:rsidRDefault="00C1489C" w:rsidP="00C1489C">
      <w:pPr>
        <w:tabs>
          <w:tab w:val="center" w:pos="3227"/>
        </w:tabs>
        <w:spacing w:after="254"/>
        <w:ind w:left="-15"/>
        <w:rPr>
          <w:rFonts w:ascii="Cambria Math" w:hAnsi="Cambria Math"/>
          <w:sz w:val="28"/>
          <w:szCs w:val="28"/>
        </w:rPr>
      </w:pPr>
      <w:r w:rsidRPr="00C1489C">
        <w:rPr>
          <w:rFonts w:ascii="Cambria Math" w:hAnsi="Cambria Math"/>
          <w:sz w:val="28"/>
          <w:szCs w:val="28"/>
        </w:rPr>
        <w:t>HR is not just about hiring people it is an ocean of its own. HR department goes</w:t>
      </w:r>
      <w:r>
        <w:rPr>
          <w:rFonts w:ascii="Cambria Math" w:hAnsi="Cambria Math"/>
          <w:sz w:val="28"/>
          <w:szCs w:val="28"/>
        </w:rPr>
        <w:t xml:space="preserve"> </w:t>
      </w:r>
      <w:r w:rsidRPr="00C1489C">
        <w:rPr>
          <w:rFonts w:ascii="Cambria Math" w:hAnsi="Cambria Math"/>
          <w:sz w:val="28"/>
          <w:szCs w:val="28"/>
        </w:rPr>
        <w:t>through a constant journey of finding, selecting, onboarding and monitoring the</w:t>
      </w:r>
      <w:r>
        <w:rPr>
          <w:rFonts w:ascii="Cambria Math" w:hAnsi="Cambria Math"/>
          <w:sz w:val="28"/>
          <w:szCs w:val="28"/>
        </w:rPr>
        <w:t xml:space="preserve"> </w:t>
      </w:r>
      <w:r w:rsidRPr="00C1489C">
        <w:rPr>
          <w:rFonts w:ascii="Cambria Math" w:hAnsi="Cambria Math"/>
          <w:sz w:val="28"/>
          <w:szCs w:val="28"/>
        </w:rPr>
        <w:t>right talent. You are required to use analytics concept to provide a smooth</w:t>
      </w:r>
      <w:r>
        <w:rPr>
          <w:rFonts w:ascii="Cambria Math" w:hAnsi="Cambria Math"/>
          <w:sz w:val="28"/>
          <w:szCs w:val="28"/>
        </w:rPr>
        <w:t xml:space="preserve"> </w:t>
      </w:r>
      <w:r w:rsidRPr="00C1489C">
        <w:rPr>
          <w:rFonts w:ascii="Cambria Math" w:hAnsi="Cambria Math"/>
          <w:sz w:val="28"/>
          <w:szCs w:val="28"/>
        </w:rPr>
        <w:t>monitoring of workforce for the HR department.</w:t>
      </w:r>
      <w:r>
        <w:rPr>
          <w:rFonts w:ascii="Cambria Math" w:hAnsi="Cambria Math"/>
          <w:sz w:val="28"/>
          <w:szCs w:val="28"/>
        </w:rPr>
        <w:t xml:space="preserve"> </w:t>
      </w:r>
      <w:r w:rsidRPr="00C1489C">
        <w:rPr>
          <w:rFonts w:ascii="Cambria Math" w:hAnsi="Cambria Math"/>
          <w:sz w:val="28"/>
          <w:szCs w:val="28"/>
        </w:rPr>
        <w:t>Edward Babushkin is a Russian people analyst and prolific writer. Through his Russian</w:t>
      </w:r>
      <w:r>
        <w:rPr>
          <w:rFonts w:ascii="Cambria Math" w:hAnsi="Cambria Math"/>
          <w:sz w:val="28"/>
          <w:szCs w:val="28"/>
        </w:rPr>
        <w:t xml:space="preserve"> </w:t>
      </w:r>
      <w:r w:rsidRPr="00C1489C">
        <w:rPr>
          <w:rFonts w:ascii="Cambria Math" w:hAnsi="Cambria Math"/>
          <w:sz w:val="28"/>
          <w:szCs w:val="28"/>
        </w:rPr>
        <w:t>blog he has built a large community of people analytics practitioners and has become</w:t>
      </w:r>
      <w:r>
        <w:rPr>
          <w:rFonts w:ascii="Cambria Math" w:hAnsi="Cambria Math"/>
          <w:sz w:val="28"/>
          <w:szCs w:val="28"/>
        </w:rPr>
        <w:t xml:space="preserve"> </w:t>
      </w:r>
      <w:r w:rsidRPr="00C1489C">
        <w:rPr>
          <w:rFonts w:ascii="Cambria Math" w:hAnsi="Cambria Math"/>
          <w:sz w:val="28"/>
          <w:szCs w:val="28"/>
        </w:rPr>
        <w:t>the face of people analytics in the East.</w:t>
      </w:r>
    </w:p>
    <w:p w14:paraId="06C8BBD6" w14:textId="5A199CA7" w:rsidR="00C1489C" w:rsidRPr="00C1489C" w:rsidRDefault="00C1489C" w:rsidP="00C1489C">
      <w:pPr>
        <w:tabs>
          <w:tab w:val="center" w:pos="3227"/>
        </w:tabs>
        <w:spacing w:after="254"/>
        <w:ind w:left="-15"/>
        <w:rPr>
          <w:rFonts w:ascii="Cambria Math" w:hAnsi="Cambria Math"/>
          <w:sz w:val="28"/>
          <w:szCs w:val="28"/>
        </w:rPr>
      </w:pPr>
      <w:r w:rsidRPr="00C1489C">
        <w:rPr>
          <w:rFonts w:ascii="Cambria Math" w:hAnsi="Cambria Math"/>
          <w:sz w:val="28"/>
          <w:szCs w:val="28"/>
        </w:rPr>
        <w:t xml:space="preserve">In one of his translated </w:t>
      </w:r>
      <w:proofErr w:type="gramStart"/>
      <w:r w:rsidRPr="00C1489C">
        <w:rPr>
          <w:rFonts w:ascii="Cambria Math" w:hAnsi="Cambria Math"/>
          <w:sz w:val="28"/>
          <w:szCs w:val="28"/>
        </w:rPr>
        <w:t>posts</w:t>
      </w:r>
      <w:proofErr w:type="gramEnd"/>
      <w:r w:rsidRPr="00C1489C">
        <w:rPr>
          <w:rFonts w:ascii="Cambria Math" w:hAnsi="Cambria Math"/>
          <w:sz w:val="28"/>
          <w:szCs w:val="28"/>
        </w:rPr>
        <w:t xml:space="preserve"> he poses the question: Which employee will be most likely</w:t>
      </w:r>
      <w:r>
        <w:rPr>
          <w:rFonts w:ascii="Cambria Math" w:hAnsi="Cambria Math"/>
          <w:sz w:val="28"/>
          <w:szCs w:val="28"/>
        </w:rPr>
        <w:t xml:space="preserve"> </w:t>
      </w:r>
      <w:r w:rsidRPr="00C1489C">
        <w:rPr>
          <w:rFonts w:ascii="Cambria Math" w:hAnsi="Cambria Math"/>
          <w:sz w:val="28"/>
          <w:szCs w:val="28"/>
        </w:rPr>
        <w:t xml:space="preserve">to stay the longest, Johnson, Peterson, or </w:t>
      </w:r>
      <w:proofErr w:type="spellStart"/>
      <w:r w:rsidRPr="00C1489C">
        <w:rPr>
          <w:rFonts w:ascii="Cambria Math" w:hAnsi="Cambria Math"/>
          <w:sz w:val="28"/>
          <w:szCs w:val="28"/>
        </w:rPr>
        <w:t>Sidorson</w:t>
      </w:r>
      <w:proofErr w:type="spellEnd"/>
      <w:r w:rsidRPr="00C1489C">
        <w:rPr>
          <w:rFonts w:ascii="Cambria Math" w:hAnsi="Cambria Math"/>
          <w:sz w:val="28"/>
          <w:szCs w:val="28"/>
        </w:rPr>
        <w:t>? In his support article, he than</w:t>
      </w:r>
      <w:r>
        <w:rPr>
          <w:rFonts w:ascii="Cambria Math" w:hAnsi="Cambria Math"/>
          <w:sz w:val="28"/>
          <w:szCs w:val="28"/>
        </w:rPr>
        <w:t xml:space="preserve"> </w:t>
      </w:r>
      <w:r w:rsidRPr="00C1489C">
        <w:rPr>
          <w:rFonts w:ascii="Cambria Math" w:hAnsi="Cambria Math"/>
          <w:sz w:val="28"/>
          <w:szCs w:val="28"/>
        </w:rPr>
        <w:t>shows how to predict this using survival analysis.</w:t>
      </w:r>
    </w:p>
    <w:p w14:paraId="3DF30D72" w14:textId="528F69C8" w:rsidR="007C52F4" w:rsidRDefault="00C1489C" w:rsidP="00C1489C">
      <w:pPr>
        <w:tabs>
          <w:tab w:val="center" w:pos="3227"/>
        </w:tabs>
        <w:spacing w:after="254"/>
        <w:ind w:left="-15"/>
        <w:rPr>
          <w:rFonts w:ascii="Cambria Math" w:hAnsi="Cambria Math"/>
          <w:sz w:val="28"/>
          <w:szCs w:val="28"/>
        </w:rPr>
      </w:pPr>
      <w:r w:rsidRPr="00C1489C">
        <w:rPr>
          <w:rFonts w:ascii="Cambria Math" w:hAnsi="Cambria Math"/>
          <w:sz w:val="28"/>
          <w:szCs w:val="28"/>
        </w:rPr>
        <w:t>According to Edward, the data set is real – which is exciting! For the rest, the data is</w:t>
      </w:r>
      <w:r>
        <w:rPr>
          <w:rFonts w:ascii="Cambria Math" w:hAnsi="Cambria Math"/>
          <w:sz w:val="28"/>
          <w:szCs w:val="28"/>
        </w:rPr>
        <w:t xml:space="preserve"> </w:t>
      </w:r>
      <w:r w:rsidRPr="00C1489C">
        <w:rPr>
          <w:rFonts w:ascii="Cambria Math" w:hAnsi="Cambria Math"/>
          <w:sz w:val="28"/>
          <w:szCs w:val="28"/>
        </w:rPr>
        <w:t>pretty straight forward. The only thing to keep an eye on is that some terms got lost in</w:t>
      </w:r>
      <w:r>
        <w:rPr>
          <w:rFonts w:ascii="Cambria Math" w:hAnsi="Cambria Math"/>
          <w:sz w:val="28"/>
          <w:szCs w:val="28"/>
        </w:rPr>
        <w:t xml:space="preserve"> </w:t>
      </w:r>
      <w:r w:rsidRPr="00C1489C">
        <w:rPr>
          <w:rFonts w:ascii="Cambria Math" w:hAnsi="Cambria Math"/>
          <w:sz w:val="28"/>
          <w:szCs w:val="28"/>
        </w:rPr>
        <w:t>translation from Russian to English. As an example, ‘</w:t>
      </w:r>
      <w:proofErr w:type="spellStart"/>
      <w:r w:rsidRPr="00C1489C">
        <w:rPr>
          <w:rFonts w:ascii="Cambria Math" w:hAnsi="Cambria Math"/>
          <w:sz w:val="28"/>
          <w:szCs w:val="28"/>
        </w:rPr>
        <w:t>independ</w:t>
      </w:r>
      <w:proofErr w:type="spellEnd"/>
      <w:r w:rsidRPr="00C1489C">
        <w:rPr>
          <w:rFonts w:ascii="Cambria Math" w:hAnsi="Cambria Math"/>
          <w:sz w:val="28"/>
          <w:szCs w:val="28"/>
        </w:rPr>
        <w:t>’ translates to a reversed</w:t>
      </w:r>
      <w:r>
        <w:rPr>
          <w:rFonts w:ascii="Cambria Math" w:hAnsi="Cambria Math"/>
          <w:sz w:val="28"/>
          <w:szCs w:val="28"/>
        </w:rPr>
        <w:t xml:space="preserve"> </w:t>
      </w:r>
      <w:r w:rsidRPr="00C1489C">
        <w:rPr>
          <w:rFonts w:ascii="Cambria Math" w:hAnsi="Cambria Math"/>
          <w:sz w:val="28"/>
          <w:szCs w:val="28"/>
        </w:rPr>
        <w:t>scale of agreeableness, ‘</w:t>
      </w:r>
      <w:proofErr w:type="spellStart"/>
      <w:r w:rsidRPr="00C1489C">
        <w:rPr>
          <w:rFonts w:ascii="Cambria Math" w:hAnsi="Cambria Math"/>
          <w:sz w:val="28"/>
          <w:szCs w:val="28"/>
        </w:rPr>
        <w:t>selfcontrol</w:t>
      </w:r>
      <w:proofErr w:type="spellEnd"/>
      <w:r w:rsidRPr="00C1489C">
        <w:rPr>
          <w:rFonts w:ascii="Cambria Math" w:hAnsi="Cambria Math"/>
          <w:sz w:val="28"/>
          <w:szCs w:val="28"/>
        </w:rPr>
        <w:t>’ is conscientiousness, ‘anxiety’ is neuroticism, and</w:t>
      </w:r>
      <w:r>
        <w:rPr>
          <w:rFonts w:ascii="Cambria Math" w:hAnsi="Cambria Math"/>
          <w:sz w:val="28"/>
          <w:szCs w:val="28"/>
        </w:rPr>
        <w:t xml:space="preserve"> </w:t>
      </w:r>
      <w:r w:rsidRPr="00C1489C">
        <w:rPr>
          <w:rFonts w:ascii="Cambria Math" w:hAnsi="Cambria Math"/>
          <w:sz w:val="28"/>
          <w:szCs w:val="28"/>
        </w:rPr>
        <w:t>‘</w:t>
      </w:r>
      <w:proofErr w:type="spellStart"/>
      <w:r w:rsidRPr="00C1489C">
        <w:rPr>
          <w:rFonts w:ascii="Cambria Math" w:hAnsi="Cambria Math"/>
          <w:sz w:val="28"/>
          <w:szCs w:val="28"/>
        </w:rPr>
        <w:t>novator</w:t>
      </w:r>
      <w:proofErr w:type="spellEnd"/>
      <w:r w:rsidRPr="00C1489C">
        <w:rPr>
          <w:rFonts w:ascii="Cambria Math" w:hAnsi="Cambria Math"/>
          <w:sz w:val="28"/>
          <w:szCs w:val="28"/>
        </w:rPr>
        <w:t>’ stands for openness.</w:t>
      </w:r>
    </w:p>
    <w:p w14:paraId="2B88B230" w14:textId="77777777" w:rsidR="007C52F4" w:rsidRDefault="007C52F4">
      <w:pPr>
        <w:tabs>
          <w:tab w:val="center" w:pos="3227"/>
        </w:tabs>
        <w:spacing w:after="254"/>
        <w:ind w:left="-15"/>
        <w:rPr>
          <w:rFonts w:ascii="Cambria Math" w:hAnsi="Cambria Math"/>
          <w:sz w:val="28"/>
          <w:szCs w:val="28"/>
        </w:rPr>
      </w:pPr>
    </w:p>
    <w:p w14:paraId="4EE822B2" w14:textId="77777777" w:rsidR="007C52F4" w:rsidRDefault="007C52F4">
      <w:pPr>
        <w:tabs>
          <w:tab w:val="center" w:pos="3227"/>
        </w:tabs>
        <w:spacing w:after="254"/>
        <w:ind w:left="-15"/>
        <w:rPr>
          <w:rFonts w:ascii="Cambria Math" w:hAnsi="Cambria Math"/>
          <w:sz w:val="28"/>
          <w:szCs w:val="28"/>
        </w:rPr>
      </w:pPr>
    </w:p>
    <w:p w14:paraId="082A18A5" w14:textId="77777777" w:rsidR="007C52F4" w:rsidRDefault="007C52F4">
      <w:pPr>
        <w:tabs>
          <w:tab w:val="center" w:pos="3227"/>
        </w:tabs>
        <w:spacing w:after="254"/>
        <w:ind w:left="-15"/>
        <w:rPr>
          <w:rFonts w:ascii="Cambria Math" w:hAnsi="Cambria Math"/>
          <w:sz w:val="28"/>
          <w:szCs w:val="28"/>
        </w:rPr>
      </w:pPr>
    </w:p>
    <w:p w14:paraId="6AD089BB" w14:textId="77777777" w:rsidR="007C52F4" w:rsidRDefault="007C52F4">
      <w:pPr>
        <w:tabs>
          <w:tab w:val="center" w:pos="3227"/>
        </w:tabs>
        <w:spacing w:after="254"/>
        <w:ind w:left="-15"/>
        <w:rPr>
          <w:sz w:val="23"/>
        </w:rPr>
      </w:pPr>
    </w:p>
    <w:p w14:paraId="140090A9" w14:textId="77777777" w:rsidR="000A2F2D" w:rsidRDefault="000A2F2D">
      <w:pPr>
        <w:tabs>
          <w:tab w:val="center" w:pos="3227"/>
        </w:tabs>
        <w:spacing w:after="254"/>
        <w:ind w:left="-15"/>
        <w:rPr>
          <w:sz w:val="23"/>
        </w:rPr>
      </w:pPr>
    </w:p>
    <w:p w14:paraId="74BA58E4" w14:textId="77777777" w:rsidR="000A2F2D" w:rsidRDefault="000A2F2D">
      <w:pPr>
        <w:tabs>
          <w:tab w:val="center" w:pos="3227"/>
        </w:tabs>
        <w:spacing w:after="254"/>
        <w:ind w:left="-15"/>
        <w:rPr>
          <w:sz w:val="23"/>
        </w:rPr>
      </w:pPr>
    </w:p>
    <w:p w14:paraId="2BF11731" w14:textId="77777777" w:rsidR="000A2F2D" w:rsidRDefault="000A2F2D">
      <w:pPr>
        <w:tabs>
          <w:tab w:val="center" w:pos="3227"/>
        </w:tabs>
        <w:spacing w:after="254"/>
        <w:ind w:left="-15"/>
        <w:rPr>
          <w:sz w:val="23"/>
        </w:rPr>
      </w:pPr>
    </w:p>
    <w:p w14:paraId="5B139016" w14:textId="77777777" w:rsidR="000A2F2D" w:rsidRDefault="000A2F2D">
      <w:pPr>
        <w:tabs>
          <w:tab w:val="center" w:pos="3227"/>
        </w:tabs>
        <w:spacing w:after="254"/>
        <w:ind w:left="-15"/>
        <w:rPr>
          <w:sz w:val="23"/>
        </w:rPr>
      </w:pPr>
    </w:p>
    <w:p w14:paraId="188B7B4E" w14:textId="77777777" w:rsidR="000A2F2D" w:rsidRDefault="000A2F2D">
      <w:pPr>
        <w:pStyle w:val="Heading1"/>
        <w:spacing w:after="288"/>
        <w:ind w:left="0" w:firstLine="0"/>
      </w:pPr>
    </w:p>
    <w:p w14:paraId="346268CB" w14:textId="77777777" w:rsidR="007C52F4" w:rsidRDefault="007C52F4" w:rsidP="007C52F4"/>
    <w:p w14:paraId="469DBFBB" w14:textId="77777777" w:rsidR="007C52F4" w:rsidRDefault="007C52F4" w:rsidP="007C52F4"/>
    <w:p w14:paraId="75B8D80B" w14:textId="77777777" w:rsidR="007C52F4" w:rsidRDefault="007C52F4" w:rsidP="007C52F4"/>
    <w:p w14:paraId="285CAB05" w14:textId="77777777" w:rsidR="007C52F4" w:rsidRDefault="007C52F4" w:rsidP="007C52F4"/>
    <w:p w14:paraId="3A06149C" w14:textId="3605F418" w:rsidR="000A2F2D" w:rsidRDefault="00C83E7F">
      <w:pPr>
        <w:pStyle w:val="Heading1"/>
        <w:spacing w:after="288"/>
        <w:ind w:left="0" w:firstLine="0"/>
      </w:pPr>
      <w:r>
        <w:lastRenderedPageBreak/>
        <w:t>2. Aim</w:t>
      </w:r>
    </w:p>
    <w:p w14:paraId="2C4B45FA" w14:textId="77777777" w:rsidR="007C52F4" w:rsidRDefault="007C52F4">
      <w:pPr>
        <w:rPr>
          <w:rFonts w:ascii="Cambria Math" w:hAnsi="Cambria Math"/>
          <w:sz w:val="28"/>
          <w:szCs w:val="28"/>
        </w:rPr>
      </w:pPr>
      <w:r w:rsidRPr="007C52F4">
        <w:rPr>
          <w:rFonts w:ascii="Cambria Math" w:hAnsi="Cambria Math"/>
          <w:sz w:val="28"/>
          <w:szCs w:val="28"/>
        </w:rPr>
        <w:t xml:space="preserve">We can look into the following aspects while judging the individual’s excel skills: </w:t>
      </w:r>
    </w:p>
    <w:p w14:paraId="48828020" w14:textId="77777777" w:rsidR="007C52F4" w:rsidRDefault="007C52F4">
      <w:pPr>
        <w:rPr>
          <w:rFonts w:ascii="Cambria Math" w:hAnsi="Cambria Math"/>
          <w:sz w:val="28"/>
          <w:szCs w:val="28"/>
        </w:rPr>
      </w:pPr>
      <w:r w:rsidRPr="007C52F4">
        <w:rPr>
          <w:rFonts w:ascii="Cambria Math" w:hAnsi="Cambria Math"/>
          <w:sz w:val="28"/>
          <w:szCs w:val="28"/>
        </w:rPr>
        <w:t>1. As the data is quite unstructured, if the individual is able to structure it and draw insights from it</w:t>
      </w:r>
    </w:p>
    <w:p w14:paraId="51EF8B5E" w14:textId="108F8E06" w:rsidR="000A2F2D" w:rsidRPr="007C52F4" w:rsidRDefault="00B877AC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2</w:t>
      </w:r>
      <w:r w:rsidR="007C52F4" w:rsidRPr="007C52F4">
        <w:rPr>
          <w:rFonts w:ascii="Cambria Math" w:hAnsi="Cambria Math"/>
          <w:sz w:val="28"/>
          <w:szCs w:val="28"/>
        </w:rPr>
        <w:t>. Graphical representation of data and whether it is dynamic in nature i.e., if the data changes for all three charts when slicers are applied Deduplication and removal of redundancies – whether the individual is able to remove redundancies and erroneous results</w:t>
      </w:r>
    </w:p>
    <w:p w14:paraId="6DC26552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55B5E244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3DB61EB3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0EC48442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2412998A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78991A7F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249A7266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54237B0F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7034DDA4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3727CBB3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0CBE53E5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7CA51EB4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6597C72A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0AC08621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16E65ABC" w14:textId="77777777" w:rsidR="000A2F2D" w:rsidRDefault="000A2F2D">
      <w:pPr>
        <w:pStyle w:val="Heading1"/>
        <w:spacing w:after="288"/>
        <w:ind w:left="-5"/>
      </w:pPr>
    </w:p>
    <w:p w14:paraId="619E3A1C" w14:textId="77777777" w:rsidR="00B877AC" w:rsidRDefault="00B877AC" w:rsidP="00B877AC"/>
    <w:p w14:paraId="33EBEC93" w14:textId="77777777" w:rsidR="00B877AC" w:rsidRDefault="00B877AC" w:rsidP="00B877AC"/>
    <w:p w14:paraId="26B4C6D2" w14:textId="77777777" w:rsidR="00B877AC" w:rsidRPr="00B877AC" w:rsidRDefault="00B877AC" w:rsidP="00B877AC"/>
    <w:p w14:paraId="1E33A15C" w14:textId="77777777" w:rsidR="000A2F2D" w:rsidRDefault="00C83E7F">
      <w:pPr>
        <w:pStyle w:val="Heading1"/>
        <w:spacing w:after="288"/>
        <w:ind w:left="-5"/>
      </w:pPr>
      <w:r>
        <w:lastRenderedPageBreak/>
        <w:t xml:space="preserve">3. Tools Used </w:t>
      </w:r>
    </w:p>
    <w:p w14:paraId="3DC20FB4" w14:textId="77777777" w:rsidR="000A2F2D" w:rsidRPr="007C52F4" w:rsidRDefault="00C83E7F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 w:rsidRPr="007C52F4">
        <w:rPr>
          <w:rFonts w:ascii="Cambria Math" w:hAnsi="Cambria Math"/>
          <w:sz w:val="28"/>
          <w:szCs w:val="28"/>
        </w:rPr>
        <w:t>In order to make this report, I have used Business Intelligence tools like MS Excel and Power Bi for making analysis and visualisation.</w:t>
      </w:r>
    </w:p>
    <w:p w14:paraId="58E13897" w14:textId="77777777" w:rsidR="000A2F2D" w:rsidRPr="007C52F4" w:rsidRDefault="00C83E7F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 w:rsidRPr="007C52F4">
        <w:rPr>
          <w:rFonts w:ascii="Cambria Math" w:hAnsi="Cambria Math"/>
          <w:sz w:val="28"/>
          <w:szCs w:val="28"/>
        </w:rPr>
        <w:t>MS Excel is used to analysing the given data, adding all the given data in single file and add new dataset also.</w:t>
      </w:r>
    </w:p>
    <w:p w14:paraId="5344EEA4" w14:textId="77777777" w:rsidR="000A2F2D" w:rsidRPr="007C52F4" w:rsidRDefault="00C83E7F">
      <w:pPr>
        <w:pStyle w:val="ListParagraph"/>
        <w:rPr>
          <w:rFonts w:ascii="Cambria Math" w:hAnsi="Cambria Math"/>
          <w:sz w:val="28"/>
          <w:szCs w:val="28"/>
        </w:rPr>
      </w:pPr>
      <w:r w:rsidRPr="007C52F4">
        <w:rPr>
          <w:rFonts w:ascii="Cambria Math" w:hAnsi="Cambria Math"/>
          <w:sz w:val="28"/>
          <w:szCs w:val="28"/>
        </w:rPr>
        <w:t>It is also used for removing unwanted data.</w:t>
      </w:r>
    </w:p>
    <w:p w14:paraId="1683F81A" w14:textId="77777777" w:rsidR="000A2F2D" w:rsidRPr="007C52F4" w:rsidRDefault="00C83E7F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 w:rsidRPr="007C52F4">
        <w:rPr>
          <w:rFonts w:ascii="Cambria Math" w:hAnsi="Cambria Math"/>
          <w:sz w:val="28"/>
          <w:szCs w:val="28"/>
        </w:rPr>
        <w:t>Power Bi is used for visualisation of the datasets import from Excel file by using different visualisations such as Slicers, Graphs, Charts etc</w:t>
      </w:r>
    </w:p>
    <w:p w14:paraId="5FD1ADD9" w14:textId="77777777" w:rsidR="000A2F2D" w:rsidRPr="007C52F4" w:rsidRDefault="000A2F2D">
      <w:pPr>
        <w:pStyle w:val="ListParagraph"/>
        <w:rPr>
          <w:rFonts w:ascii="Cambria Math" w:hAnsi="Cambria Math"/>
          <w:sz w:val="28"/>
          <w:szCs w:val="28"/>
        </w:rPr>
      </w:pPr>
    </w:p>
    <w:p w14:paraId="0A0744B6" w14:textId="77777777" w:rsidR="000A2F2D" w:rsidRPr="007C52F4" w:rsidRDefault="000A2F2D">
      <w:pPr>
        <w:pStyle w:val="ListParagraph"/>
        <w:rPr>
          <w:rFonts w:ascii="Cambria Math" w:hAnsi="Cambria Math"/>
          <w:sz w:val="24"/>
          <w:szCs w:val="24"/>
        </w:rPr>
      </w:pPr>
    </w:p>
    <w:p w14:paraId="53E3BCA7" w14:textId="77777777" w:rsidR="000A2F2D" w:rsidRPr="007C52F4" w:rsidRDefault="000A2F2D">
      <w:pPr>
        <w:pStyle w:val="ListParagraph"/>
        <w:rPr>
          <w:rFonts w:ascii="Cambria Math" w:hAnsi="Cambria Math"/>
          <w:sz w:val="24"/>
          <w:szCs w:val="24"/>
        </w:rPr>
      </w:pPr>
    </w:p>
    <w:p w14:paraId="62C937E5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5C72353D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24715854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2B5648F6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2839D2EB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4D5D5B22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117E186C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2D7B9E62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7A77E373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645DA86A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7812CB3D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040BD01C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543B79D8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08BE2BBD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02A0A417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67C3C332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5C2441E3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76008172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0C72E668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2EFDDE27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5C4044C0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289A57A3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4420D28B" w14:textId="77777777" w:rsidR="000A2F2D" w:rsidRDefault="00C83E7F">
      <w:pPr>
        <w:pStyle w:val="Heading1"/>
        <w:spacing w:after="288"/>
        <w:ind w:left="-5"/>
        <w:rPr>
          <w:rFonts w:ascii="Comic Sans MS" w:hAnsi="Comic Sans MS"/>
          <w:sz w:val="24"/>
          <w:szCs w:val="24"/>
        </w:rPr>
      </w:pPr>
      <w:r>
        <w:rPr>
          <w:lang w:val="en-US"/>
        </w:rPr>
        <w:lastRenderedPageBreak/>
        <w:t>4</w:t>
      </w:r>
      <w:r>
        <w:t xml:space="preserve">. </w:t>
      </w:r>
      <w:proofErr w:type="gramStart"/>
      <w:r>
        <w:rPr>
          <w:rFonts w:ascii="Comic Sans MS" w:hAnsi="Comic Sans MS"/>
          <w:sz w:val="28"/>
          <w:szCs w:val="28"/>
        </w:rPr>
        <w:t>KPIs(</w:t>
      </w:r>
      <w:proofErr w:type="gramEnd"/>
      <w:r>
        <w:rPr>
          <w:rFonts w:ascii="Comic Sans MS" w:hAnsi="Comic Sans MS"/>
          <w:sz w:val="28"/>
          <w:szCs w:val="28"/>
        </w:rPr>
        <w:t>Key Performance Indicator)</w:t>
      </w:r>
    </w:p>
    <w:p w14:paraId="3A39FF87" w14:textId="77777777" w:rsidR="000A2F2D" w:rsidRPr="00C83E7F" w:rsidRDefault="00C83E7F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sz w:val="28"/>
          <w:szCs w:val="28"/>
          <w:u w:val="single"/>
        </w:rPr>
      </w:pPr>
      <w:r w:rsidRPr="00C83E7F">
        <w:rPr>
          <w:rFonts w:ascii="Cambria Math" w:hAnsi="Cambria Math"/>
          <w:sz w:val="28"/>
          <w:szCs w:val="28"/>
        </w:rPr>
        <w:t>Dashboard will be implemented to display certain KPIs and relevant indicators.</w:t>
      </w:r>
    </w:p>
    <w:p w14:paraId="5E0CC07F" w14:textId="29D57B4C" w:rsidR="000A2F2D" w:rsidRPr="005D0F98" w:rsidRDefault="00C83E7F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sz w:val="28"/>
          <w:szCs w:val="28"/>
          <w:u w:val="single"/>
        </w:rPr>
      </w:pPr>
      <w:r w:rsidRPr="00C83E7F">
        <w:rPr>
          <w:rFonts w:ascii="Cambria Math" w:hAnsi="Cambria Math"/>
          <w:sz w:val="28"/>
          <w:szCs w:val="28"/>
        </w:rPr>
        <w:t>Key Indicators are:</w:t>
      </w:r>
    </w:p>
    <w:p w14:paraId="29B4D6D2" w14:textId="77777777" w:rsidR="005D0F98" w:rsidRPr="00C83E7F" w:rsidRDefault="005D0F98" w:rsidP="005D0F98">
      <w:pPr>
        <w:pStyle w:val="ListParagraph"/>
        <w:rPr>
          <w:rFonts w:ascii="Cambria Math" w:hAnsi="Cambria Math"/>
          <w:b/>
          <w:bCs/>
          <w:sz w:val="28"/>
          <w:szCs w:val="28"/>
          <w:u w:val="single"/>
        </w:rPr>
      </w:pPr>
    </w:p>
    <w:p w14:paraId="4A8D0E9F" w14:textId="3B79D221" w:rsidR="005D0F98" w:rsidRDefault="0048703A" w:rsidP="005D0F98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Total data set</w:t>
      </w:r>
    </w:p>
    <w:p w14:paraId="63BA8B9A" w14:textId="6B23B683" w:rsidR="0048703A" w:rsidRDefault="0048703A" w:rsidP="005D0F98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Count of industry</w:t>
      </w:r>
    </w:p>
    <w:p w14:paraId="14A41CE0" w14:textId="41170831" w:rsidR="0048703A" w:rsidRDefault="0048703A" w:rsidP="005D0F98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Count of profession</w:t>
      </w:r>
    </w:p>
    <w:p w14:paraId="03AA86AB" w14:textId="622B762A" w:rsidR="0048703A" w:rsidRDefault="0048703A" w:rsidP="005D0F98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Age</w:t>
      </w:r>
    </w:p>
    <w:p w14:paraId="7DE8BA6E" w14:textId="569388BD" w:rsidR="0048703A" w:rsidRDefault="00C44002" w:rsidP="005D0F98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proofErr w:type="spellStart"/>
      <w:r>
        <w:rPr>
          <w:rFonts w:ascii="Cambria Math" w:hAnsi="Cambria Math"/>
          <w:sz w:val="28"/>
          <w:szCs w:val="28"/>
        </w:rPr>
        <w:t>Employee_Gender</w:t>
      </w:r>
      <w:proofErr w:type="spellEnd"/>
    </w:p>
    <w:p w14:paraId="7364BDF6" w14:textId="22931AB3" w:rsidR="00C44002" w:rsidRDefault="00C44002" w:rsidP="005D0F98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proofErr w:type="spellStart"/>
      <w:r>
        <w:rPr>
          <w:rFonts w:ascii="Cambria Math" w:hAnsi="Cambria Math"/>
          <w:sz w:val="28"/>
          <w:szCs w:val="28"/>
        </w:rPr>
        <w:t>Head_Gender</w:t>
      </w:r>
      <w:proofErr w:type="spellEnd"/>
    </w:p>
    <w:p w14:paraId="7C0B7ECA" w14:textId="7468B69D" w:rsidR="00C44002" w:rsidRDefault="00C44002" w:rsidP="005D0F98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Transportation</w:t>
      </w:r>
    </w:p>
    <w:p w14:paraId="5E455195" w14:textId="26C1355C" w:rsidR="00C44002" w:rsidRDefault="00C44002" w:rsidP="005D0F98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Source of hiring</w:t>
      </w:r>
    </w:p>
    <w:p w14:paraId="77FB4390" w14:textId="4E1FC272" w:rsidR="00542180" w:rsidRDefault="00542180" w:rsidP="005D0F98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Number of Profession </w:t>
      </w:r>
      <w:r w:rsidR="00870134">
        <w:rPr>
          <w:rFonts w:ascii="Cambria Math" w:hAnsi="Cambria Math"/>
          <w:sz w:val="28"/>
          <w:szCs w:val="28"/>
        </w:rPr>
        <w:t>by industry</w:t>
      </w:r>
    </w:p>
    <w:p w14:paraId="6FF27941" w14:textId="4FCE2FE5" w:rsidR="00870134" w:rsidRDefault="00870134" w:rsidP="005D0F98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Average of </w:t>
      </w:r>
      <w:proofErr w:type="spellStart"/>
      <w:r>
        <w:rPr>
          <w:rFonts w:ascii="Cambria Math" w:hAnsi="Cambria Math"/>
          <w:sz w:val="28"/>
          <w:szCs w:val="28"/>
        </w:rPr>
        <w:t>selfcontrol</w:t>
      </w:r>
      <w:proofErr w:type="spellEnd"/>
      <w:r>
        <w:rPr>
          <w:rFonts w:ascii="Cambria Math" w:hAnsi="Cambria Math"/>
          <w:sz w:val="28"/>
          <w:szCs w:val="28"/>
        </w:rPr>
        <w:t xml:space="preserve"> by gender</w:t>
      </w:r>
    </w:p>
    <w:p w14:paraId="7053519E" w14:textId="174489EF" w:rsidR="00870134" w:rsidRDefault="00870134" w:rsidP="005D0F98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Average of anxiety by profession and gender</w:t>
      </w:r>
    </w:p>
    <w:p w14:paraId="44B7DB79" w14:textId="2120B0A9" w:rsidR="00870134" w:rsidRDefault="000D4B59" w:rsidP="005D0F98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Sum of </w:t>
      </w:r>
      <w:proofErr w:type="spellStart"/>
      <w:r>
        <w:rPr>
          <w:rFonts w:ascii="Cambria Math" w:hAnsi="Cambria Math"/>
          <w:sz w:val="28"/>
          <w:szCs w:val="28"/>
        </w:rPr>
        <w:t>novator</w:t>
      </w:r>
      <w:proofErr w:type="spellEnd"/>
      <w:r>
        <w:rPr>
          <w:rFonts w:ascii="Cambria Math" w:hAnsi="Cambria Math"/>
          <w:sz w:val="28"/>
          <w:szCs w:val="28"/>
        </w:rPr>
        <w:t xml:space="preserve"> and Count of gender by age</w:t>
      </w:r>
    </w:p>
    <w:p w14:paraId="14D53426" w14:textId="14051BBE" w:rsidR="000D4B59" w:rsidRDefault="000D4B59" w:rsidP="005D0F98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Count of profession by industry</w:t>
      </w:r>
    </w:p>
    <w:p w14:paraId="3A570F1A" w14:textId="02B4FE98" w:rsidR="000D4B59" w:rsidRPr="005D0F98" w:rsidRDefault="00DC7EA1" w:rsidP="005D0F98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Count of </w:t>
      </w:r>
      <w:proofErr w:type="spellStart"/>
      <w:r>
        <w:rPr>
          <w:rFonts w:ascii="Cambria Math" w:hAnsi="Cambria Math"/>
          <w:sz w:val="28"/>
          <w:szCs w:val="28"/>
        </w:rPr>
        <w:t>independ</w:t>
      </w:r>
      <w:proofErr w:type="spellEnd"/>
      <w:r>
        <w:rPr>
          <w:rFonts w:ascii="Cambria Math" w:hAnsi="Cambria Math"/>
          <w:sz w:val="28"/>
          <w:szCs w:val="28"/>
        </w:rPr>
        <w:t xml:space="preserve"> by profession</w:t>
      </w:r>
    </w:p>
    <w:p w14:paraId="5878434F" w14:textId="77777777" w:rsidR="005D0F98" w:rsidRPr="00C83E7F" w:rsidRDefault="005D0F98" w:rsidP="005D0F98">
      <w:pPr>
        <w:pStyle w:val="ListParagraph"/>
        <w:ind w:left="1352"/>
        <w:rPr>
          <w:rFonts w:ascii="Cambria Math" w:hAnsi="Cambria Math"/>
          <w:sz w:val="28"/>
          <w:szCs w:val="28"/>
        </w:rPr>
      </w:pPr>
    </w:p>
    <w:p w14:paraId="1F279243" w14:textId="77777777" w:rsidR="000A2F2D" w:rsidRDefault="000A2F2D">
      <w:pPr>
        <w:pStyle w:val="Heading1"/>
        <w:ind w:left="-5"/>
      </w:pPr>
    </w:p>
    <w:p w14:paraId="4C22CD0F" w14:textId="77777777" w:rsidR="000A2F2D" w:rsidRDefault="000A2F2D">
      <w:pPr>
        <w:pStyle w:val="Heading1"/>
        <w:ind w:left="-5"/>
      </w:pPr>
    </w:p>
    <w:p w14:paraId="6E21A58B" w14:textId="77777777" w:rsidR="000A2F2D" w:rsidRDefault="000A2F2D">
      <w:pPr>
        <w:pStyle w:val="Heading1"/>
        <w:ind w:left="-5"/>
      </w:pPr>
    </w:p>
    <w:p w14:paraId="1BD8B152" w14:textId="77777777" w:rsidR="000A2F2D" w:rsidRDefault="000A2F2D">
      <w:pPr>
        <w:pStyle w:val="Heading1"/>
        <w:ind w:left="-5"/>
      </w:pPr>
    </w:p>
    <w:p w14:paraId="6667324D" w14:textId="77777777" w:rsidR="005D0F98" w:rsidRPr="005D0F98" w:rsidRDefault="005D0F98" w:rsidP="005D0F98"/>
    <w:p w14:paraId="631758F3" w14:textId="77777777" w:rsidR="000A2F2D" w:rsidRDefault="000A2F2D">
      <w:pPr>
        <w:pStyle w:val="Heading1"/>
        <w:ind w:left="-5"/>
      </w:pPr>
    </w:p>
    <w:p w14:paraId="11BC4B08" w14:textId="77777777" w:rsidR="000A2F2D" w:rsidRDefault="000A2F2D">
      <w:pPr>
        <w:pStyle w:val="Heading1"/>
        <w:ind w:left="-5"/>
      </w:pPr>
    </w:p>
    <w:p w14:paraId="7F9722D5" w14:textId="77777777" w:rsidR="000A2F2D" w:rsidRDefault="000A2F2D">
      <w:pPr>
        <w:pStyle w:val="Heading1"/>
        <w:ind w:left="-5"/>
      </w:pPr>
    </w:p>
    <w:p w14:paraId="642036AB" w14:textId="77777777" w:rsidR="000A2F2D" w:rsidRDefault="000A2F2D">
      <w:pPr>
        <w:pStyle w:val="Heading1"/>
        <w:ind w:left="-5"/>
      </w:pPr>
    </w:p>
    <w:p w14:paraId="42DE3089" w14:textId="77777777" w:rsidR="000A2F2D" w:rsidRDefault="000A2F2D">
      <w:pPr>
        <w:pStyle w:val="Heading1"/>
        <w:ind w:left="-5"/>
      </w:pPr>
    </w:p>
    <w:p w14:paraId="7BDFFA39" w14:textId="77777777" w:rsidR="005D0F98" w:rsidRDefault="005D0F98" w:rsidP="005D0F98"/>
    <w:p w14:paraId="49C0DED2" w14:textId="77777777" w:rsidR="005D0F98" w:rsidRDefault="005D0F98" w:rsidP="005D0F98"/>
    <w:p w14:paraId="7DF0AD0B" w14:textId="77777777" w:rsidR="005D0F98" w:rsidRDefault="005D0F98" w:rsidP="005D0F98"/>
    <w:p w14:paraId="3FDE434F" w14:textId="77777777" w:rsidR="005D0F98" w:rsidRDefault="005D0F98" w:rsidP="005D0F98"/>
    <w:p w14:paraId="550843C3" w14:textId="77777777" w:rsidR="005D0F98" w:rsidRDefault="005D0F98" w:rsidP="005D0F98"/>
    <w:p w14:paraId="1633BA2A" w14:textId="77777777" w:rsidR="005D0F98" w:rsidRPr="005D0F98" w:rsidRDefault="005D0F98" w:rsidP="005D0F98"/>
    <w:p w14:paraId="60F8DF9E" w14:textId="77777777" w:rsidR="000A2F2D" w:rsidRDefault="000A2F2D">
      <w:pPr>
        <w:pStyle w:val="Heading1"/>
        <w:ind w:left="-5"/>
      </w:pPr>
    </w:p>
    <w:p w14:paraId="357BD3D3" w14:textId="157A43D7" w:rsidR="000A2F2D" w:rsidRDefault="000A2F2D" w:rsidP="00C83E7F">
      <w:pPr>
        <w:spacing w:after="97"/>
      </w:pPr>
    </w:p>
    <w:p w14:paraId="6A7A13CD" w14:textId="77777777" w:rsidR="000A2F2D" w:rsidRDefault="00C83E7F">
      <w:pPr>
        <w:pStyle w:val="Heading1"/>
        <w:spacing w:after="288"/>
        <w:ind w:left="-5"/>
        <w:rPr>
          <w:rFonts w:ascii="Comic Sans MS" w:hAnsi="Comic Sans MS"/>
          <w:sz w:val="24"/>
          <w:szCs w:val="24"/>
        </w:rPr>
      </w:pPr>
      <w:r>
        <w:rPr>
          <w:lang w:val="en-US"/>
        </w:rPr>
        <w:t>5</w:t>
      </w:r>
      <w:r>
        <w:t xml:space="preserve">.Deployment </w:t>
      </w:r>
    </w:p>
    <w:p w14:paraId="68568A9E" w14:textId="77777777" w:rsidR="000A2F2D" w:rsidRPr="00C83E7F" w:rsidRDefault="00C83E7F">
      <w:pPr>
        <w:pStyle w:val="ListParagraph"/>
        <w:numPr>
          <w:ilvl w:val="0"/>
          <w:numId w:val="4"/>
        </w:numPr>
        <w:rPr>
          <w:rFonts w:ascii="Cambria Math" w:hAnsi="Cambria Math"/>
          <w:sz w:val="28"/>
          <w:szCs w:val="28"/>
        </w:rPr>
      </w:pPr>
      <w:r w:rsidRPr="00C83E7F">
        <w:rPr>
          <w:rFonts w:ascii="Cambria Math" w:hAnsi="Cambria Math"/>
          <w:sz w:val="28"/>
          <w:szCs w:val="28"/>
        </w:rPr>
        <w:t>Deployment in a Power Bi project involves process of making your report, dashboards and data accessible to end-user in a production environment</w:t>
      </w:r>
    </w:p>
    <w:p w14:paraId="5B10C5DC" w14:textId="77777777" w:rsidR="000A2F2D" w:rsidRPr="00C83E7F" w:rsidRDefault="00C83E7F">
      <w:pPr>
        <w:pStyle w:val="ListParagraph"/>
        <w:numPr>
          <w:ilvl w:val="0"/>
          <w:numId w:val="4"/>
        </w:numPr>
        <w:rPr>
          <w:rFonts w:ascii="Cambria Math" w:hAnsi="Cambria Math"/>
          <w:sz w:val="28"/>
          <w:szCs w:val="28"/>
        </w:rPr>
      </w:pPr>
      <w:r w:rsidRPr="00C83E7F">
        <w:rPr>
          <w:rFonts w:ascii="Cambria Math" w:hAnsi="Cambria Math"/>
          <w:sz w:val="28"/>
          <w:szCs w:val="28"/>
        </w:rPr>
        <w:t>Power Bi supports connectivity to various data sources, enabling users to consolidate data from multiple sources in a single view.</w:t>
      </w:r>
    </w:p>
    <w:p w14:paraId="2D83696E" w14:textId="77777777" w:rsidR="000A2F2D" w:rsidRPr="00C83E7F" w:rsidRDefault="00C83E7F">
      <w:pPr>
        <w:pStyle w:val="ListParagraph"/>
        <w:rPr>
          <w:rFonts w:ascii="Cambria Math" w:hAnsi="Cambria Math"/>
          <w:sz w:val="28"/>
          <w:szCs w:val="28"/>
        </w:rPr>
      </w:pPr>
      <w:r w:rsidRPr="00C83E7F">
        <w:rPr>
          <w:rFonts w:ascii="Cambria Math" w:hAnsi="Cambria Math"/>
          <w:sz w:val="28"/>
          <w:szCs w:val="28"/>
        </w:rPr>
        <w:t>One can use it as it is free of cost, depends on its own Power Bi server, from there anyone can see your dashboards.</w:t>
      </w:r>
    </w:p>
    <w:p w14:paraId="25707901" w14:textId="37C644F4" w:rsidR="000A2F2D" w:rsidRPr="00C83E7F" w:rsidRDefault="00C83E7F">
      <w:pPr>
        <w:rPr>
          <w:rFonts w:ascii="Cambria Math" w:hAnsi="Cambria Math"/>
          <w:sz w:val="28"/>
          <w:szCs w:val="28"/>
        </w:rPr>
      </w:pPr>
      <w:r w:rsidRPr="00C83E7F">
        <w:rPr>
          <w:rFonts w:ascii="Cambria Math" w:hAnsi="Cambria Math"/>
          <w:sz w:val="28"/>
          <w:szCs w:val="28"/>
        </w:rPr>
        <w:t xml:space="preserve">        </w:t>
      </w:r>
      <w:r>
        <w:rPr>
          <w:rFonts w:ascii="Cambria Math" w:hAnsi="Cambria Math"/>
          <w:sz w:val="28"/>
          <w:szCs w:val="28"/>
        </w:rPr>
        <w:t xml:space="preserve">     </w:t>
      </w:r>
      <w:r w:rsidRPr="00C83E7F">
        <w:rPr>
          <w:rFonts w:ascii="Cambria Math" w:hAnsi="Cambria Math"/>
          <w:sz w:val="28"/>
          <w:szCs w:val="28"/>
        </w:rPr>
        <w:t xml:space="preserve">We can also share the shareable link to those who wants to see.   </w:t>
      </w:r>
    </w:p>
    <w:p w14:paraId="66DEDF3F" w14:textId="77777777" w:rsidR="000A2F2D" w:rsidRDefault="00C83E7F">
      <w:pPr>
        <w:spacing w:after="326"/>
      </w:pPr>
      <w:r>
        <w:rPr>
          <w:b/>
          <w:color w:val="4472C4"/>
          <w:sz w:val="32"/>
        </w:rPr>
        <w:t xml:space="preserve"> </w:t>
      </w:r>
    </w:p>
    <w:p w14:paraId="0F276375" w14:textId="77777777" w:rsidR="000A2F2D" w:rsidRDefault="00C83E7F">
      <w:pPr>
        <w:spacing w:after="326"/>
      </w:pPr>
      <w:r>
        <w:rPr>
          <w:b/>
          <w:color w:val="4472C4"/>
          <w:sz w:val="32"/>
        </w:rPr>
        <w:t xml:space="preserve"> </w:t>
      </w:r>
    </w:p>
    <w:p w14:paraId="751F44BC" w14:textId="77777777" w:rsidR="000A2F2D" w:rsidRDefault="00C83E7F">
      <w:pPr>
        <w:spacing w:after="323"/>
      </w:pPr>
      <w:r>
        <w:rPr>
          <w:b/>
          <w:color w:val="4472C4"/>
          <w:sz w:val="32"/>
        </w:rPr>
        <w:t xml:space="preserve"> </w:t>
      </w:r>
    </w:p>
    <w:p w14:paraId="4B9CDA34" w14:textId="77777777" w:rsidR="000A2F2D" w:rsidRDefault="00C83E7F">
      <w:pPr>
        <w:spacing w:after="325"/>
      </w:pPr>
      <w:r>
        <w:rPr>
          <w:b/>
          <w:color w:val="4472C4"/>
          <w:sz w:val="32"/>
        </w:rPr>
        <w:t xml:space="preserve"> </w:t>
      </w:r>
    </w:p>
    <w:p w14:paraId="5B6BEB1C" w14:textId="77777777" w:rsidR="000A2F2D" w:rsidRDefault="00C83E7F">
      <w:pPr>
        <w:spacing w:after="0"/>
      </w:pPr>
      <w:r>
        <w:rPr>
          <w:b/>
          <w:color w:val="4472C4"/>
          <w:sz w:val="32"/>
        </w:rPr>
        <w:t xml:space="preserve"> </w:t>
      </w:r>
    </w:p>
    <w:p w14:paraId="5627726E" w14:textId="77777777" w:rsidR="000A2F2D" w:rsidRDefault="00C83E7F">
      <w:pPr>
        <w:spacing w:after="326"/>
      </w:pPr>
      <w:r>
        <w:rPr>
          <w:b/>
          <w:color w:val="4472C4"/>
          <w:sz w:val="32"/>
        </w:rPr>
        <w:t xml:space="preserve"> </w:t>
      </w:r>
    </w:p>
    <w:sectPr w:rsidR="000A2F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83" w:right="601" w:bottom="1551" w:left="1440" w:header="585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9FA93" w14:textId="77777777" w:rsidR="000A2F2D" w:rsidRDefault="00C83E7F">
      <w:pPr>
        <w:spacing w:line="240" w:lineRule="auto"/>
      </w:pPr>
      <w:r>
        <w:separator/>
      </w:r>
    </w:p>
  </w:endnote>
  <w:endnote w:type="continuationSeparator" w:id="0">
    <w:p w14:paraId="62B017B3" w14:textId="77777777" w:rsidR="000A2F2D" w:rsidRDefault="00C83E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830" w:tblpY="15340"/>
      <w:tblOverlap w:val="never"/>
      <w:tblW w:w="638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8"/>
    </w:tblGrid>
    <w:tr w:rsidR="000A2F2D" w14:paraId="24A8B617" w14:textId="77777777">
      <w:trPr>
        <w:trHeight w:val="523"/>
      </w:trPr>
      <w:tc>
        <w:tcPr>
          <w:tcW w:w="63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2319824E" w14:textId="77777777" w:rsidR="000A2F2D" w:rsidRDefault="00C83E7F">
          <w:pPr>
            <w:spacing w:after="0" w:line="240" w:lineRule="auto"/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775E5C54" w14:textId="77777777" w:rsidR="000A2F2D" w:rsidRDefault="00C83E7F">
    <w:pPr>
      <w:spacing w:after="73"/>
      <w:ind w:right="837"/>
      <w:jc w:val="right"/>
    </w:pPr>
    <w:r>
      <w:rPr>
        <w:b/>
        <w:sz w:val="24"/>
      </w:rPr>
      <w:t>HOUSE PRICE PREDICTION</w:t>
    </w:r>
    <w:r>
      <w:t xml:space="preserve"> </w:t>
    </w:r>
  </w:p>
  <w:p w14:paraId="7A0909C2" w14:textId="77777777" w:rsidR="000A2F2D" w:rsidRDefault="00C83E7F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830" w:tblpY="15340"/>
      <w:tblOverlap w:val="never"/>
      <w:tblW w:w="638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8"/>
    </w:tblGrid>
    <w:tr w:rsidR="000A2F2D" w14:paraId="4470C604" w14:textId="77777777">
      <w:trPr>
        <w:trHeight w:val="523"/>
      </w:trPr>
      <w:tc>
        <w:tcPr>
          <w:tcW w:w="63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6B0F4902" w14:textId="77777777" w:rsidR="000A2F2D" w:rsidRDefault="00C83E7F">
          <w:pPr>
            <w:spacing w:after="0" w:line="240" w:lineRule="auto"/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35695DB2" w14:textId="488A0600" w:rsidR="000A2F2D" w:rsidRDefault="00C83E7F">
    <w:pPr>
      <w:spacing w:after="73"/>
      <w:ind w:right="837"/>
      <w:jc w:val="center"/>
    </w:pPr>
    <w:r>
      <w:rPr>
        <w:b/>
        <w:sz w:val="24"/>
      </w:rPr>
      <w:t xml:space="preserve">                                                                                                        </w:t>
    </w:r>
    <w:r w:rsidR="00DC7EA1">
      <w:rPr>
        <w:b/>
        <w:sz w:val="24"/>
      </w:rPr>
      <w:t>HR ANALYTICS-TURNOVER</w:t>
    </w:r>
    <w:r>
      <w:rPr>
        <w:b/>
        <w:sz w:val="24"/>
      </w:rPr>
      <w:t xml:space="preserve"> </w:t>
    </w:r>
  </w:p>
  <w:p w14:paraId="263C5221" w14:textId="77777777" w:rsidR="000A2F2D" w:rsidRDefault="00C83E7F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830" w:tblpY="15340"/>
      <w:tblOverlap w:val="never"/>
      <w:tblW w:w="638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8"/>
    </w:tblGrid>
    <w:tr w:rsidR="000A2F2D" w14:paraId="749A0779" w14:textId="77777777">
      <w:trPr>
        <w:trHeight w:val="523"/>
      </w:trPr>
      <w:tc>
        <w:tcPr>
          <w:tcW w:w="63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4610264C" w14:textId="77777777" w:rsidR="000A2F2D" w:rsidRDefault="00C83E7F">
          <w:pPr>
            <w:spacing w:after="0" w:line="240" w:lineRule="auto"/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541DB34D" w14:textId="77777777" w:rsidR="000A2F2D" w:rsidRDefault="00C83E7F">
    <w:pPr>
      <w:spacing w:after="73"/>
      <w:ind w:right="837"/>
      <w:jc w:val="right"/>
    </w:pPr>
    <w:r>
      <w:rPr>
        <w:b/>
        <w:sz w:val="24"/>
      </w:rPr>
      <w:t>HOUSE PRICE PREDICTION</w:t>
    </w:r>
    <w:r>
      <w:t xml:space="preserve"> </w:t>
    </w:r>
  </w:p>
  <w:p w14:paraId="1274850A" w14:textId="77777777" w:rsidR="000A2F2D" w:rsidRDefault="00C83E7F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0BC68" w14:textId="77777777" w:rsidR="000A2F2D" w:rsidRDefault="00C83E7F">
      <w:pPr>
        <w:spacing w:after="0"/>
      </w:pPr>
      <w:r>
        <w:separator/>
      </w:r>
    </w:p>
  </w:footnote>
  <w:footnote w:type="continuationSeparator" w:id="0">
    <w:p w14:paraId="0CA42AAE" w14:textId="77777777" w:rsidR="000A2F2D" w:rsidRDefault="00C83E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0A2F2D" w14:paraId="635D0680" w14:textId="77777777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05D1F97E" w14:textId="77777777" w:rsidR="000A2F2D" w:rsidRDefault="00C83E7F">
          <w:pPr>
            <w:spacing w:after="0" w:line="240" w:lineRule="auto"/>
            <w:ind w:right="48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</w:t>
          </w:r>
        </w:p>
      </w:tc>
    </w:tr>
  </w:tbl>
  <w:p w14:paraId="02CF5164" w14:textId="77777777" w:rsidR="000A2F2D" w:rsidRDefault="00C83E7F">
    <w:pPr>
      <w:spacing w:after="132"/>
      <w:ind w:left="144" w:right="897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1AB78A1" wp14:editId="5A3FA5A8">
          <wp:simplePos x="0" y="0"/>
          <wp:positionH relativeFrom="page">
            <wp:posOffset>5304155</wp:posOffset>
          </wp:positionH>
          <wp:positionV relativeFrom="page">
            <wp:posOffset>449580</wp:posOffset>
          </wp:positionV>
          <wp:extent cx="1304925" cy="334010"/>
          <wp:effectExtent l="0" t="0" r="0" b="0"/>
          <wp:wrapSquare wrapText="bothSides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3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ARCHITECTURE DESIGN </w:t>
    </w:r>
  </w:p>
  <w:p w14:paraId="66722A97" w14:textId="77777777" w:rsidR="000A2F2D" w:rsidRDefault="00C83E7F">
    <w:pPr>
      <w:spacing w:after="0"/>
      <w:ind w:right="828"/>
      <w:jc w:val="right"/>
    </w:pPr>
    <w:r>
      <w:t xml:space="preserve">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0A2F2D" w14:paraId="44FED93B" w14:textId="77777777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4AFF7380" w14:textId="77777777" w:rsidR="000A2F2D" w:rsidRDefault="00C83E7F">
          <w:pPr>
            <w:spacing w:after="0" w:line="240" w:lineRule="auto"/>
            <w:ind w:right="48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</w:t>
          </w:r>
        </w:p>
      </w:tc>
    </w:tr>
  </w:tbl>
  <w:p w14:paraId="7FE07D34" w14:textId="77777777" w:rsidR="000A2F2D" w:rsidRDefault="00C83E7F">
    <w:pPr>
      <w:spacing w:after="132"/>
      <w:ind w:left="144" w:right="897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6C310E5" wp14:editId="146C0C7E">
          <wp:simplePos x="0" y="0"/>
          <wp:positionH relativeFrom="page">
            <wp:posOffset>5304155</wp:posOffset>
          </wp:positionH>
          <wp:positionV relativeFrom="page">
            <wp:posOffset>449580</wp:posOffset>
          </wp:positionV>
          <wp:extent cx="1304925" cy="334010"/>
          <wp:effectExtent l="0" t="0" r="0" b="0"/>
          <wp:wrapSquare wrapText="bothSides"/>
          <wp:docPr id="349197071" name="Picture 3491970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9197071" name="Picture 3491970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3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HLD </w:t>
    </w:r>
  </w:p>
  <w:p w14:paraId="62302CC0" w14:textId="77777777" w:rsidR="000A2F2D" w:rsidRDefault="00C83E7F">
    <w:pPr>
      <w:spacing w:after="0"/>
      <w:ind w:right="828"/>
      <w:jc w:val="right"/>
    </w:pPr>
    <w:r>
      <w:t xml:space="preserve">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0A2F2D" w14:paraId="3A398838" w14:textId="77777777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4BC0B055" w14:textId="77777777" w:rsidR="000A2F2D" w:rsidRDefault="00C83E7F">
          <w:pPr>
            <w:spacing w:after="0" w:line="240" w:lineRule="auto"/>
            <w:ind w:right="48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</w:t>
          </w:r>
        </w:p>
      </w:tc>
    </w:tr>
  </w:tbl>
  <w:p w14:paraId="4C2B8FEE" w14:textId="77777777" w:rsidR="000A2F2D" w:rsidRDefault="00C83E7F">
    <w:pPr>
      <w:spacing w:after="132"/>
      <w:ind w:left="144" w:right="897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027F573" wp14:editId="67FFEEAD">
          <wp:simplePos x="0" y="0"/>
          <wp:positionH relativeFrom="page">
            <wp:posOffset>5304155</wp:posOffset>
          </wp:positionH>
          <wp:positionV relativeFrom="page">
            <wp:posOffset>449580</wp:posOffset>
          </wp:positionV>
          <wp:extent cx="1304925" cy="334010"/>
          <wp:effectExtent l="0" t="0" r="0" b="0"/>
          <wp:wrapSquare wrapText="bothSides"/>
          <wp:docPr id="396312019" name="Picture 3963120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6312019" name="Picture 3963120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3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ARCHITECTURE DESIGN </w:t>
    </w:r>
  </w:p>
  <w:p w14:paraId="3E3D7128" w14:textId="77777777" w:rsidR="000A2F2D" w:rsidRDefault="00C83E7F">
    <w:pPr>
      <w:spacing w:after="0"/>
      <w:ind w:right="828"/>
      <w:jc w:val="right"/>
    </w:pPr>
    <w:r>
      <w:t xml:space="preserve">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C96"/>
    <w:multiLevelType w:val="multilevel"/>
    <w:tmpl w:val="02B16C96"/>
    <w:lvl w:ilvl="0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425D3B35"/>
    <w:multiLevelType w:val="multilevel"/>
    <w:tmpl w:val="425D3B3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8051F"/>
    <w:multiLevelType w:val="multilevel"/>
    <w:tmpl w:val="62A805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37F1E"/>
    <w:multiLevelType w:val="multilevel"/>
    <w:tmpl w:val="77A37F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651821">
    <w:abstractNumId w:val="1"/>
  </w:num>
  <w:num w:numId="2" w16cid:durableId="1807772590">
    <w:abstractNumId w:val="2"/>
  </w:num>
  <w:num w:numId="3" w16cid:durableId="1603419057">
    <w:abstractNumId w:val="0"/>
  </w:num>
  <w:num w:numId="4" w16cid:durableId="2049841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5AA"/>
    <w:rsid w:val="000A2F2D"/>
    <w:rsid w:val="000D4B59"/>
    <w:rsid w:val="000E12E2"/>
    <w:rsid w:val="00155262"/>
    <w:rsid w:val="001D7CF3"/>
    <w:rsid w:val="001E39E3"/>
    <w:rsid w:val="0021085C"/>
    <w:rsid w:val="00364254"/>
    <w:rsid w:val="003A1A31"/>
    <w:rsid w:val="004644AE"/>
    <w:rsid w:val="0048703A"/>
    <w:rsid w:val="00492FDB"/>
    <w:rsid w:val="004B3875"/>
    <w:rsid w:val="00542180"/>
    <w:rsid w:val="00583EEC"/>
    <w:rsid w:val="005A3C65"/>
    <w:rsid w:val="005D0F98"/>
    <w:rsid w:val="00660BD9"/>
    <w:rsid w:val="006614F2"/>
    <w:rsid w:val="006643B2"/>
    <w:rsid w:val="006D1403"/>
    <w:rsid w:val="007507C6"/>
    <w:rsid w:val="007C52F4"/>
    <w:rsid w:val="00863FFB"/>
    <w:rsid w:val="00870134"/>
    <w:rsid w:val="00875AE6"/>
    <w:rsid w:val="008D21BF"/>
    <w:rsid w:val="00A22EC9"/>
    <w:rsid w:val="00A245AA"/>
    <w:rsid w:val="00A7782F"/>
    <w:rsid w:val="00B17D69"/>
    <w:rsid w:val="00B2256C"/>
    <w:rsid w:val="00B243EC"/>
    <w:rsid w:val="00B46987"/>
    <w:rsid w:val="00B50C75"/>
    <w:rsid w:val="00B74C39"/>
    <w:rsid w:val="00B877AC"/>
    <w:rsid w:val="00C1489C"/>
    <w:rsid w:val="00C44002"/>
    <w:rsid w:val="00C83E7F"/>
    <w:rsid w:val="00D82F52"/>
    <w:rsid w:val="00DC7EA1"/>
    <w:rsid w:val="00E43C82"/>
    <w:rsid w:val="00E56141"/>
    <w:rsid w:val="00F31A2C"/>
    <w:rsid w:val="00F60D54"/>
    <w:rsid w:val="00F62C6C"/>
    <w:rsid w:val="55FA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07D34"/>
  <w15:docId w15:val="{2AFC9143-3D90-4356-BEE8-27E62324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8" w:line="259" w:lineRule="auto"/>
      <w:ind w:left="10" w:hanging="10"/>
      <w:outlineLvl w:val="0"/>
    </w:pPr>
    <w:rPr>
      <w:rFonts w:ascii="Calibri" w:eastAsia="Calibri" w:hAnsi="Calibri" w:cs="Calibri"/>
      <w:b/>
      <w:color w:val="4472C4"/>
      <w:kern w:val="2"/>
      <w:sz w:val="32"/>
      <w:szCs w:val="22"/>
      <w14:ligatures w14:val="standardContextual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FEFDFA"/>
      <w:spacing w:after="92" w:line="259" w:lineRule="auto"/>
      <w:ind w:left="10" w:hanging="10"/>
      <w:outlineLvl w:val="1"/>
    </w:pPr>
    <w:rPr>
      <w:rFonts w:ascii="Calibri" w:eastAsia="Calibri" w:hAnsi="Calibri" w:cs="Calibri"/>
      <w:b/>
      <w:color w:val="4472C4"/>
      <w:kern w:val="2"/>
      <w:sz w:val="28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472C4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72C4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creator>HOUSE PRICE PREDICTION</dc:creator>
  <cp:lastModifiedBy>shaista khanam</cp:lastModifiedBy>
  <cp:revision>17</cp:revision>
  <dcterms:created xsi:type="dcterms:W3CDTF">2023-12-31T12:18:00Z</dcterms:created>
  <dcterms:modified xsi:type="dcterms:W3CDTF">2024-02-06T16:07:00Z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6AF106F03932409BA2276BFF90C8D034_12</vt:lpwstr>
  </property>
</Properties>
</file>