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u w:val="single"/>
          <w:rtl w:val="0"/>
        </w:rPr>
        <w:t xml:space="preserve">CSE423-A2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jc w:val="center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Raleway ExtraBold" w:cs="Raleway ExtraBold" w:eastAsia="Raleway ExtraBold" w:hAnsi="Raleway ExtraBold"/>
          <w:sz w:val="48"/>
          <w:szCs w:val="48"/>
          <w:rtl w:val="0"/>
        </w:rPr>
        <w:t xml:space="preserve">Name: F.M. Ashfaq</w:t>
        <w:br w:type="textWrapping"/>
        <w:t xml:space="preserve">ID: 20101327</w:t>
        <w:br w:type="textWrapping"/>
        <w:t xml:space="preserve">Section: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tensorflow==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1.15.0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-q lucid&gt;=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0.2.3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-q moviepy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moviepy.editor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mvp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tensorflow.compat.v1.gfile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gfile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lucid.misc.io.showing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lucid.misc.gl.glcontext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create_opengl_context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Now it's safe to import OpenGL and EGL functions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OpenGL.GL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OpenGL.GLU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create_opengl_context() creates GL context that is attached to an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offscreen surface of specified size. Note that rendering to buffers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of different size and format is still possible with OpenGL Framebuffers.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Users are expected to directly use EGL calls in case more advanced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context management is required.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WIDTH, HEIGHT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create_opengl_context((WIDTH, HEIGHT))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OpenGL context is available here.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(gl.glGetString(gl.GL_VERSION))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(gl.glGetString(gl.GL_VENDOR)) 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#print(gl.glGetString(gl.GL_EXTENSIONS))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Let's render something!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zone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to zone 0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 mid point algo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back to original zone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findZone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dx=x2-x1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dy=y2-y1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(dx)&gt;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(dy):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print(findZone(0,20,10,20))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convertToZone0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[x1,y1,x2,y2]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[y1,x1,y2,x2]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[y1,-x1,y2,-x2]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[-x1,y1,-x2,y2]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[-x1,-y1,-x2,-y2]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[-y1,-x1,-y2,-x2]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[-y1,-x1,-y2,-x2]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[x1,-y1,x2,-y2]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convertToOriginal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[x,y]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[y,x]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[-y,x]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[-x,y]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[-x,-y]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[-y,-x]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[y,-x]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[x,-y]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gl.glClear(gl.GL_COLOR_BUFFER_BIT)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gl.glColor3f(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gl.glPointSize(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DrawLine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z=findZone(x1,y1,x2,y2)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print(z)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converted_coordinates=convertToZone0(z,x1,x2,y1,y2)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print(converted_coordinates)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x1=converted_coordinates[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y1=converted_coordinates[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x2=converted_coordinates[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y2=converted_coordinates[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dx=x2-x1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dy=y2-y1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*dy-dx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dNE=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*(dy-dx)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*dy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x=x1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y=y1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(x&lt;=x2):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#Draw(x,y)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print(x,y) # this is zone 0 coordinates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pixel=convertToOriginal(z,x,y)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p1=pixel[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q1=pixel[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gl.glBegin(gl.GL_POINTS)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gl.glVertex2f(p1/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,q1/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gl.glEnd()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y+=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0.001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D+=dNE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D+=dE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#id 20101327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2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DrawLine(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#x1,x2,y1,y2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DrawLine(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DrawLine(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DrawLine(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DrawLine(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7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DrawLine(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DrawLine(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790950" cy="3762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aleway ExtraBol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ExtraBold-bold.ttf"/><Relationship Id="rId2" Type="http://schemas.openxmlformats.org/officeDocument/2006/relationships/font" Target="fonts/Raleway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VOKot/rY19ZyfdwZBHB95VdBjQ==">AMUW2mXDGYNzrEvt7bpBS06uoLL3Bo1G5nvA5/t2V0tssghIRTaNqu2facsvE2JzMJiOU7NCOHbc2SlqIv7nbm3tpMqKm5bDfPhQONU5BczfJ6QT2rQyAxw=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