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837FB" w:rsidRDefault="00A837FB" w14:paraId="57375426" w14:textId="18AFDBA9">
      <w:r w:rsidR="49097C26">
        <w:rPr/>
        <w:t xml:space="preserve">Przygotowanie aplikacji </w:t>
      </w:r>
    </w:p>
    <w:p w:rsidR="2FF60C83" w:rsidP="2FF60C83" w:rsidRDefault="2FF60C83" w14:paraId="715D89C4" w14:textId="08950E45">
      <w:pPr>
        <w:pStyle w:val="Normalny"/>
      </w:pPr>
    </w:p>
    <w:p w:rsidR="49097C26" w:rsidP="2FF60C83" w:rsidRDefault="49097C26" w14:paraId="31DAADDC" w14:textId="1390E6DA">
      <w:pPr>
        <w:pStyle w:val="ListParagraph"/>
        <w:numPr>
          <w:ilvl w:val="0"/>
          <w:numId w:val="1"/>
        </w:numPr>
        <w:rPr/>
      </w:pPr>
      <w:r w:rsidR="49097C26">
        <w:rPr/>
        <w:t xml:space="preserve">Korzystanie z </w:t>
      </w:r>
      <w:r w:rsidRPr="2FF60C83" w:rsidR="49097C26">
        <w:rPr>
          <w:b w:val="1"/>
          <w:bCs w:val="1"/>
        </w:rPr>
        <w:t xml:space="preserve">environment </w:t>
      </w:r>
      <w:proofErr w:type="spellStart"/>
      <w:r w:rsidRPr="2FF60C83" w:rsidR="49097C26">
        <w:rPr>
          <w:b w:val="1"/>
          <w:bCs w:val="1"/>
        </w:rPr>
        <w:t>variables</w:t>
      </w:r>
      <w:proofErr w:type="spellEnd"/>
      <w:r w:rsidR="49097C26">
        <w:rPr/>
        <w:t xml:space="preserve"> z pliku; za pomocą os i </w:t>
      </w:r>
      <w:proofErr w:type="spellStart"/>
      <w:r w:rsidR="49097C26">
        <w:rPr/>
        <w:t>sys</w:t>
      </w:r>
      <w:proofErr w:type="spellEnd"/>
      <w:r w:rsidR="49097C26">
        <w:rPr/>
        <w:t>.</w:t>
      </w:r>
      <w:r w:rsidR="0080FFA5">
        <w:rPr/>
        <w:t xml:space="preserve"> Dodanie ich do środowiska poprzez komendę np. </w:t>
      </w:r>
      <w:r w:rsidRPr="2FF60C83" w:rsidR="0080FFA5">
        <w:rPr>
          <w:b w:val="1"/>
          <w:bCs w:val="1"/>
          <w:color w:val="70AD47" w:themeColor="accent6" w:themeTint="FF" w:themeShade="FF"/>
        </w:rPr>
        <w:t>$</w:t>
      </w:r>
      <w:proofErr w:type="spellStart"/>
      <w:r w:rsidRPr="2FF60C83" w:rsidR="0080FFA5">
        <w:rPr>
          <w:b w:val="1"/>
          <w:bCs w:val="1"/>
          <w:color w:val="70AD47" w:themeColor="accent6" w:themeTint="FF" w:themeShade="FF"/>
        </w:rPr>
        <w:t>env:LOGIN</w:t>
      </w:r>
      <w:proofErr w:type="spellEnd"/>
      <w:r w:rsidR="0080FFA5">
        <w:rPr/>
        <w:t xml:space="preserve"> tak by można później z tej zmiennej korzystać w programie. Dodaje </w:t>
      </w:r>
      <w:r w:rsidR="544E4745">
        <w:rPr/>
        <w:t xml:space="preserve">się w ten sposób </w:t>
      </w:r>
      <w:proofErr w:type="spellStart"/>
      <w:r w:rsidR="544E4745">
        <w:rPr/>
        <w:t>wszytkie</w:t>
      </w:r>
      <w:proofErr w:type="spellEnd"/>
      <w:r w:rsidR="544E4745">
        <w:rPr/>
        <w:t xml:space="preserve"> zmienne z pliku</w:t>
      </w:r>
    </w:p>
    <w:p w:rsidR="0080FFA5" w:rsidP="2FF60C83" w:rsidRDefault="0080FFA5" w14:paraId="6248015F" w14:textId="11F3B262">
      <w:pPr>
        <w:pStyle w:val="Normalny"/>
        <w:ind w:left="0"/>
      </w:pPr>
      <w:r w:rsidR="0080FFA5">
        <w:drawing>
          <wp:inline wp14:editId="0C8512EB" wp14:anchorId="4484236E">
            <wp:extent cx="4572000" cy="285750"/>
            <wp:effectExtent l="0" t="0" r="0" b="0"/>
            <wp:docPr id="90102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39056417934a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97C26" w:rsidP="2FF60C83" w:rsidRDefault="49097C26" w14:paraId="6A7E039B" w14:textId="18271F68">
      <w:pPr>
        <w:pStyle w:val="ListParagraph"/>
        <w:numPr>
          <w:ilvl w:val="0"/>
          <w:numId w:val="1"/>
        </w:numPr>
        <w:rPr/>
      </w:pPr>
      <w:r w:rsidR="49097C26">
        <w:rPr/>
        <w:t>Zmienne te przechowują np. Login i hasło</w:t>
      </w:r>
    </w:p>
    <w:p w:rsidR="49097C26" w:rsidP="2FF60C83" w:rsidRDefault="49097C26" w14:paraId="461C1E95" w14:textId="7EE80E28">
      <w:pPr>
        <w:pStyle w:val="Normalny"/>
      </w:pPr>
      <w:r w:rsidR="49097C26">
        <w:drawing>
          <wp:inline wp14:editId="16489942" wp14:anchorId="4172354C">
            <wp:extent cx="4572000" cy="2505075"/>
            <wp:effectExtent l="0" t="0" r="0" b="0"/>
            <wp:docPr id="544090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c8a114a5ca45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97C26" w:rsidP="2FF60C83" w:rsidRDefault="49097C26" w14:paraId="419C4D46" w14:textId="49673475">
      <w:pPr>
        <w:pStyle w:val="Normalny"/>
      </w:pPr>
      <w:r w:rsidR="49097C26">
        <w:rPr/>
        <w:t>A – nazwa pliku</w:t>
      </w:r>
      <w:r w:rsidR="765B5879">
        <w:rPr/>
        <w:t xml:space="preserve"> oraz w komendzie </w:t>
      </w:r>
      <w:r w:rsidR="765B5879">
        <w:rPr/>
        <w:t>ścieżka</w:t>
      </w:r>
      <w:r w:rsidR="765B5879">
        <w:rPr/>
        <w:t xml:space="preserve"> do pliku jako argument</w:t>
      </w:r>
    </w:p>
    <w:p w:rsidR="49097C26" w:rsidP="2FF60C83" w:rsidRDefault="49097C26" w14:paraId="50FF576E" w14:textId="68735101">
      <w:pPr>
        <w:pStyle w:val="Normalny"/>
      </w:pPr>
      <w:r w:rsidR="49097C26">
        <w:rPr/>
        <w:t>B i C nazwy zmiennych zapisanych w pliku</w:t>
      </w:r>
    </w:p>
    <w:p w:rsidR="2FF60C83" w:rsidP="2FF60C83" w:rsidRDefault="2FF60C83" w14:paraId="0A8EA5B4" w14:textId="46456BE2">
      <w:pPr>
        <w:pStyle w:val="Normalny"/>
      </w:pPr>
    </w:p>
    <w:p w:rsidR="76DF8A9B" w:rsidP="2FF60C83" w:rsidRDefault="76DF8A9B" w14:paraId="3718E630" w14:textId="70C407C7">
      <w:pPr>
        <w:pStyle w:val="Normalny"/>
      </w:pPr>
      <w:r w:rsidR="76DF8A9B">
        <w:rPr/>
        <w:t>Zawartość pliku ‘.passw.log.env’</w:t>
      </w:r>
    </w:p>
    <w:p w:rsidR="76DF8A9B" w:rsidP="2FF60C83" w:rsidRDefault="76DF8A9B" w14:paraId="3AC12319" w14:textId="6065BDA5">
      <w:pPr>
        <w:pStyle w:val="Normalny"/>
      </w:pPr>
      <w:r w:rsidR="76DF8A9B">
        <w:drawing>
          <wp:inline wp14:editId="39234503" wp14:anchorId="6C527A2A">
            <wp:extent cx="4572000" cy="1838325"/>
            <wp:effectExtent l="0" t="0" r="0" b="0"/>
            <wp:docPr id="1927907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97a956facb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60C83" w:rsidP="2FF60C83" w:rsidRDefault="2FF60C83" w14:paraId="250E0CE2" w14:textId="76625B71">
      <w:pPr>
        <w:pStyle w:val="Normalny"/>
      </w:pPr>
    </w:p>
    <w:p w:rsidR="76DF8A9B" w:rsidP="2FF60C83" w:rsidRDefault="76DF8A9B" w14:paraId="6335DB40" w14:textId="17D39145">
      <w:pPr>
        <w:pStyle w:val="Normalny"/>
      </w:pPr>
      <w:r w:rsidR="76DF8A9B">
        <w:rPr/>
        <w:t>Zawartość pliku sprawdzamy.py</w:t>
      </w:r>
    </w:p>
    <w:p w:rsidR="76DF8A9B" w:rsidP="2FF60C83" w:rsidRDefault="76DF8A9B" w14:paraId="02F5AE2A" w14:textId="3634324A">
      <w:pPr>
        <w:pStyle w:val="Normalny"/>
      </w:pPr>
      <w:r w:rsidR="76DF8A9B">
        <w:drawing>
          <wp:inline wp14:editId="75178160" wp14:anchorId="438A7EA1">
            <wp:extent cx="4572000" cy="3009900"/>
            <wp:effectExtent l="0" t="0" r="0" b="0"/>
            <wp:docPr id="1103471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ca941e4b35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60C83" w:rsidP="2FF60C83" w:rsidRDefault="2FF60C83" w14:paraId="41298C78" w14:textId="546B2974">
      <w:pPr>
        <w:pStyle w:val="Normalny"/>
      </w:pPr>
    </w:p>
    <w:p w:rsidR="76DF8A9B" w:rsidP="2FF60C83" w:rsidRDefault="76DF8A9B" w14:paraId="1EC3B011" w14:textId="62CE80A3">
      <w:pPr>
        <w:pStyle w:val="Normalny"/>
        <w:rPr>
          <w:b w:val="1"/>
          <w:bCs w:val="1"/>
        </w:rPr>
      </w:pPr>
      <w:r w:rsidR="76DF8A9B">
        <w:rPr/>
        <w:t>Wywołanie pliku “sprawdzamy.</w:t>
      </w:r>
      <w:proofErr w:type="spellStart"/>
      <w:r w:rsidR="76DF8A9B">
        <w:rPr/>
        <w:t>py</w:t>
      </w:r>
      <w:proofErr w:type="spellEnd"/>
      <w:r w:rsidR="76DF8A9B">
        <w:rPr/>
        <w:t>” wraz z argumentami: ścieżka do pliku z</w:t>
      </w:r>
      <w:r w:rsidR="65B961B0">
        <w:rPr/>
        <w:t xml:space="preserve"> </w:t>
      </w:r>
      <w:r w:rsidRPr="2FF60C83" w:rsidR="65B961B0">
        <w:rPr>
          <w:b w:val="1"/>
          <w:bCs w:val="1"/>
          <w:color w:val="FF0000"/>
        </w:rPr>
        <w:t>A</w:t>
      </w:r>
      <w:r w:rsidR="76DF8A9B">
        <w:rPr/>
        <w:t xml:space="preserve"> </w:t>
      </w:r>
      <w:r w:rsidR="0FEDEFF8">
        <w:rPr>
          <w:b w:val="0"/>
          <w:bCs w:val="0"/>
        </w:rPr>
        <w:t xml:space="preserve">z </w:t>
      </w:r>
      <w:r w:rsidR="76DF8A9B">
        <w:rPr>
          <w:b w:val="0"/>
          <w:bCs w:val="0"/>
        </w:rPr>
        <w:t xml:space="preserve">environment </w:t>
      </w:r>
      <w:proofErr w:type="spellStart"/>
      <w:r w:rsidR="76DF8A9B">
        <w:rPr>
          <w:b w:val="0"/>
          <w:bCs w:val="0"/>
        </w:rPr>
        <w:t>variables</w:t>
      </w:r>
      <w:proofErr w:type="spellEnd"/>
      <w:r w:rsidR="76DF8A9B">
        <w:rPr>
          <w:b w:val="0"/>
          <w:bCs w:val="0"/>
        </w:rPr>
        <w:t xml:space="preserve"> </w:t>
      </w:r>
      <w:r w:rsidRPr="2FF60C83" w:rsidR="76DF8A9B">
        <w:rPr>
          <w:b w:val="1"/>
          <w:bCs w:val="1"/>
        </w:rPr>
        <w:t>“./.</w:t>
      </w:r>
      <w:proofErr w:type="spellStart"/>
      <w:r w:rsidRPr="2FF60C83" w:rsidR="76DF8A9B">
        <w:rPr>
          <w:b w:val="1"/>
          <w:bCs w:val="1"/>
        </w:rPr>
        <w:t>pa</w:t>
      </w:r>
      <w:r w:rsidRPr="2FF60C83" w:rsidR="72B2E166">
        <w:rPr>
          <w:b w:val="1"/>
          <w:bCs w:val="1"/>
        </w:rPr>
        <w:t>ssw.log.env</w:t>
      </w:r>
      <w:proofErr w:type="spellEnd"/>
      <w:r w:rsidRPr="2FF60C83" w:rsidR="72B2E166">
        <w:rPr>
          <w:b w:val="1"/>
          <w:bCs w:val="1"/>
        </w:rPr>
        <w:t>”</w:t>
      </w:r>
      <w:r w:rsidRPr="2FF60C83" w:rsidR="3ECE733A">
        <w:rPr>
          <w:b w:val="1"/>
          <w:bCs w:val="1"/>
        </w:rPr>
        <w:t xml:space="preserve">; </w:t>
      </w:r>
      <w:r w:rsidRPr="2FF60C83" w:rsidR="3ECE733A">
        <w:rPr>
          <w:b w:val="1"/>
          <w:bCs w:val="1"/>
          <w:color w:val="FF0000"/>
        </w:rPr>
        <w:t>B</w:t>
      </w:r>
      <w:r w:rsidR="3ECE733A">
        <w:rPr>
          <w:b w:val="0"/>
          <w:bCs w:val="0"/>
        </w:rPr>
        <w:t xml:space="preserve"> zmienną</w:t>
      </w:r>
      <w:r w:rsidRPr="2FF60C83" w:rsidR="3ECE733A">
        <w:rPr>
          <w:b w:val="1"/>
          <w:bCs w:val="1"/>
        </w:rPr>
        <w:t xml:space="preserve"> LOGIN;</w:t>
      </w:r>
      <w:r w:rsidRPr="2FF60C83" w:rsidR="3ECE733A">
        <w:rPr>
          <w:b w:val="1"/>
          <w:bCs w:val="1"/>
          <w:color w:val="FF0000"/>
        </w:rPr>
        <w:t xml:space="preserve"> C </w:t>
      </w:r>
      <w:r w:rsidR="3ECE733A">
        <w:rPr>
          <w:b w:val="0"/>
          <w:bCs w:val="0"/>
        </w:rPr>
        <w:t>zmienną</w:t>
      </w:r>
      <w:r w:rsidRPr="2FF60C83" w:rsidR="3ECE733A">
        <w:rPr>
          <w:b w:val="1"/>
          <w:bCs w:val="1"/>
        </w:rPr>
        <w:t xml:space="preserve"> PASSWORD</w:t>
      </w:r>
    </w:p>
    <w:p w:rsidR="01621C2A" w:rsidP="2FF60C83" w:rsidRDefault="01621C2A" w14:paraId="7746C9EE" w14:textId="0E933A08">
      <w:pPr>
        <w:pStyle w:val="Normalny"/>
      </w:pPr>
      <w:r w:rsidR="01621C2A">
        <w:drawing>
          <wp:inline wp14:editId="38C835C2" wp14:anchorId="472DBCBA">
            <wp:extent cx="4572000" cy="304800"/>
            <wp:effectExtent l="0" t="0" r="0" b="0"/>
            <wp:docPr id="19301737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9f6703675d46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DF8A9B" w:rsidP="2FF60C83" w:rsidRDefault="76DF8A9B" w14:paraId="3C6FA99B" w14:textId="455883CE">
      <w:pPr>
        <w:pStyle w:val="Normalny"/>
      </w:pPr>
      <w:r w:rsidR="76DF8A9B">
        <w:drawing>
          <wp:inline wp14:editId="1E913E1A" wp14:anchorId="3F4CABA3">
            <wp:extent cx="4572000" cy="476250"/>
            <wp:effectExtent l="0" t="0" r="0" b="0"/>
            <wp:docPr id="8623090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bf2fb6bccb46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588900" w:rsidP="2FF60C83" w:rsidRDefault="20588900" w14:paraId="5629871D" w14:textId="45BE71C8">
      <w:pPr>
        <w:pStyle w:val="Normalny"/>
      </w:pPr>
      <w:r w:rsidR="20588900">
        <w:rPr/>
        <w:t>Po wywołaniu pliku wyświetlane są przypisane do zmiennych wartości.</w:t>
      </w:r>
    </w:p>
    <w:p w:rsidR="20588900" w:rsidP="2FF60C83" w:rsidRDefault="20588900" w14:paraId="0B66F223" w14:textId="7A8281F7">
      <w:pPr>
        <w:pStyle w:val="Normalny"/>
      </w:pPr>
      <w:r w:rsidRPr="2FF60C83" w:rsidR="20588900">
        <w:rPr>
          <w:b w:val="1"/>
          <w:bCs w:val="1"/>
        </w:rPr>
        <w:t xml:space="preserve">Wymagania: </w:t>
      </w:r>
      <w:r w:rsidR="20588900">
        <w:rPr/>
        <w:t xml:space="preserve">zainstalowana biblioteka </w:t>
      </w:r>
      <w:proofErr w:type="spellStart"/>
      <w:r w:rsidR="20588900">
        <w:rPr/>
        <w:t>dotenv</w:t>
      </w:r>
      <w:proofErr w:type="spellEnd"/>
    </w:p>
    <w:p w:rsidR="2FF60C83" w:rsidP="2FF60C83" w:rsidRDefault="2FF60C83" w14:paraId="4CB178DF" w14:textId="20E485AA">
      <w:pPr>
        <w:pStyle w:val="Normalny"/>
      </w:pPr>
    </w:p>
    <w:p w:rsidR="20588900" w:rsidP="2FF60C83" w:rsidRDefault="20588900" w14:paraId="3033FF87" w14:textId="0C494EE4">
      <w:pPr>
        <w:pStyle w:val="Normalny"/>
        <w:rPr>
          <w:b w:val="1"/>
          <w:bCs w:val="1"/>
        </w:rPr>
      </w:pPr>
      <w:r w:rsidRPr="2FF60C83" w:rsidR="20588900">
        <w:rPr>
          <w:b w:val="1"/>
          <w:bCs w:val="1"/>
        </w:rPr>
        <w:t>Algorytm:</w:t>
      </w:r>
    </w:p>
    <w:p w:rsidR="20588900" w:rsidP="2FF60C83" w:rsidRDefault="20588900" w14:paraId="603288FE" w14:textId="76B76E9C">
      <w:pPr>
        <w:pStyle w:val="ListParagraph"/>
        <w:numPr>
          <w:ilvl w:val="0"/>
          <w:numId w:val="2"/>
        </w:numPr>
        <w:rPr/>
      </w:pPr>
      <w:r w:rsidR="20588900">
        <w:rPr/>
        <w:t xml:space="preserve">importuj biblioteki os, </w:t>
      </w:r>
      <w:proofErr w:type="spellStart"/>
      <w:r w:rsidR="20588900">
        <w:rPr/>
        <w:t>sys</w:t>
      </w:r>
      <w:proofErr w:type="spellEnd"/>
      <w:r w:rsidR="20588900">
        <w:rPr/>
        <w:t xml:space="preserve"> oraz funkcje </w:t>
      </w:r>
      <w:proofErr w:type="spellStart"/>
      <w:r w:rsidR="20588900">
        <w:rPr/>
        <w:t>load_dotenv</w:t>
      </w:r>
      <w:proofErr w:type="spellEnd"/>
      <w:r w:rsidR="20588900">
        <w:rPr/>
        <w:t xml:space="preserve"> z biblioteki </w:t>
      </w:r>
      <w:proofErr w:type="spellStart"/>
      <w:r w:rsidR="20588900">
        <w:rPr/>
        <w:t>dotenv</w:t>
      </w:r>
      <w:proofErr w:type="spellEnd"/>
      <w:r w:rsidR="20588900">
        <w:rPr/>
        <w:t xml:space="preserve"> (trzeba ja wcześniej zainstalować)</w:t>
      </w:r>
    </w:p>
    <w:p w:rsidR="20588900" w:rsidP="2FF60C83" w:rsidRDefault="20588900" w14:paraId="64215343" w14:textId="38F7D78A">
      <w:pPr>
        <w:pStyle w:val="ListParagraph"/>
        <w:numPr>
          <w:ilvl w:val="0"/>
          <w:numId w:val="2"/>
        </w:numPr>
        <w:rPr>
          <w:b w:val="0"/>
          <w:bCs w:val="0"/>
        </w:rPr>
      </w:pPr>
      <w:proofErr w:type="gramStart"/>
      <w:r w:rsidR="20588900">
        <w:rPr/>
        <w:t>Sprawdzić</w:t>
      </w:r>
      <w:proofErr w:type="gramEnd"/>
      <w:r w:rsidR="20588900">
        <w:rPr/>
        <w:t xml:space="preserve"> czy plik został wywołany z dodatkowymi argumentami (pierwszy, czyli </w:t>
      </w:r>
      <w:proofErr w:type="spellStart"/>
      <w:r w:rsidR="20588900">
        <w:rPr/>
        <w:t>sys.argv</w:t>
      </w:r>
      <w:proofErr w:type="spellEnd"/>
      <w:r w:rsidR="20588900">
        <w:rPr/>
        <w:t>[0] to nazwa wywołanego pliku), jeżeli tak przejdź do kro</w:t>
      </w:r>
      <w:r w:rsidR="216DDB54">
        <w:rPr>
          <w:b w:val="0"/>
          <w:bCs w:val="0"/>
        </w:rPr>
        <w:t>ku 3</w:t>
      </w:r>
      <w:r w:rsidR="1AA0BC11">
        <w:rPr>
          <w:b w:val="0"/>
          <w:bCs w:val="0"/>
        </w:rPr>
        <w:t>, w przeciwnym przypadku przejdź do kroku 6.</w:t>
      </w:r>
    </w:p>
    <w:p w:rsidR="216DDB54" w:rsidP="2FF60C83" w:rsidRDefault="216DDB54" w14:paraId="2AE4B0C8" w14:textId="30267ACB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16DDB54">
        <w:rPr>
          <w:b w:val="0"/>
          <w:bCs w:val="0"/>
        </w:rPr>
        <w:t xml:space="preserve">Załaduje plik z environment </w:t>
      </w:r>
      <w:proofErr w:type="spellStart"/>
      <w:r w:rsidR="216DDB54">
        <w:rPr>
          <w:b w:val="0"/>
          <w:bCs w:val="0"/>
        </w:rPr>
        <w:t>variables</w:t>
      </w:r>
      <w:proofErr w:type="spellEnd"/>
      <w:r w:rsidR="216DDB54">
        <w:rPr>
          <w:b w:val="0"/>
          <w:bCs w:val="0"/>
        </w:rPr>
        <w:t xml:space="preserve">, użyj do tego ścieżki do pliku podanej w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>[1] (</w:t>
      </w:r>
      <w:r w:rsidRPr="2FF60C83" w:rsidR="216DDB54">
        <w:rPr>
          <w:b w:val="1"/>
          <w:bCs w:val="1"/>
          <w:color w:val="FF0000"/>
        </w:rPr>
        <w:t>A</w:t>
      </w:r>
      <w:r w:rsidR="216DDB54">
        <w:rPr>
          <w:b w:val="0"/>
          <w:bCs w:val="0"/>
        </w:rPr>
        <w:t>); przejdź do kroku 4</w:t>
      </w:r>
    </w:p>
    <w:p w:rsidR="216DDB54" w:rsidP="2FF60C83" w:rsidRDefault="216DDB54" w14:paraId="3CCE853F" w14:textId="69EF55E9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216DDB54">
        <w:rPr>
          <w:b w:val="0"/>
          <w:bCs w:val="0"/>
        </w:rPr>
        <w:t xml:space="preserve">Przypisz do zmiennych login i </w:t>
      </w:r>
      <w:proofErr w:type="spellStart"/>
      <w:r w:rsidR="216DDB54">
        <w:rPr>
          <w:b w:val="0"/>
          <w:bCs w:val="0"/>
        </w:rPr>
        <w:t>password</w:t>
      </w:r>
      <w:proofErr w:type="spellEnd"/>
      <w:r w:rsidR="216DDB54">
        <w:rPr>
          <w:b w:val="0"/>
          <w:bCs w:val="0"/>
        </w:rPr>
        <w:t xml:space="preserve"> wartości podane w odpowiednio w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 xml:space="preserve">[2] i </w:t>
      </w:r>
      <w:proofErr w:type="spellStart"/>
      <w:r w:rsidR="216DDB54">
        <w:rPr>
          <w:b w:val="0"/>
          <w:bCs w:val="0"/>
        </w:rPr>
        <w:t>sys.argv</w:t>
      </w:r>
      <w:proofErr w:type="spellEnd"/>
      <w:r w:rsidR="216DDB54">
        <w:rPr>
          <w:b w:val="0"/>
          <w:bCs w:val="0"/>
        </w:rPr>
        <w:t>[3] (</w:t>
      </w:r>
      <w:r w:rsidRPr="2FF60C83" w:rsidR="216DDB54">
        <w:rPr>
          <w:b w:val="1"/>
          <w:bCs w:val="1"/>
          <w:color w:val="FF0000"/>
        </w:rPr>
        <w:t>B</w:t>
      </w:r>
      <w:r w:rsidR="216DDB54">
        <w:rPr>
          <w:b w:val="0"/>
          <w:bCs w:val="0"/>
        </w:rPr>
        <w:t xml:space="preserve"> i </w:t>
      </w:r>
      <w:r w:rsidRPr="2FF60C83" w:rsidR="216DDB54">
        <w:rPr>
          <w:b w:val="1"/>
          <w:bCs w:val="1"/>
          <w:color w:val="FF0000"/>
        </w:rPr>
        <w:t>C</w:t>
      </w:r>
      <w:r w:rsidR="216DDB54">
        <w:rPr>
          <w:b w:val="0"/>
          <w:bCs w:val="0"/>
        </w:rPr>
        <w:t>)</w:t>
      </w:r>
    </w:p>
    <w:p w:rsidR="03853A5D" w:rsidP="2FF60C83" w:rsidRDefault="03853A5D" w14:paraId="20B1B40A" w14:textId="43F6F8B6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3853A5D">
        <w:rPr>
          <w:b w:val="0"/>
          <w:bCs w:val="0"/>
        </w:rPr>
        <w:t>Wyświetl wartości zmiennych login i password</w:t>
      </w:r>
    </w:p>
    <w:p w:rsidR="03853A5D" w:rsidP="2FF60C83" w:rsidRDefault="03853A5D" w14:paraId="0DAE6592" w14:textId="62ACDCEA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03853A5D">
        <w:rPr>
          <w:b w:val="0"/>
          <w:bCs w:val="0"/>
        </w:rPr>
        <w:t>Zakończy program</w:t>
      </w:r>
    </w:p>
    <w:p w:rsidR="2FF60C83" w:rsidP="2FF60C83" w:rsidRDefault="2FF60C83" w14:paraId="1E3038BC" w14:textId="591C3168">
      <w:pPr>
        <w:pStyle w:val="Normalny"/>
      </w:pPr>
    </w:p>
    <w:sectPr w:rsidR="00A837F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35292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cc1f5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B64DC"/>
    <w:rsid w:val="0080FFA5"/>
    <w:rsid w:val="00A837FB"/>
    <w:rsid w:val="01621C2A"/>
    <w:rsid w:val="03853A5D"/>
    <w:rsid w:val="050AA637"/>
    <w:rsid w:val="054AE261"/>
    <w:rsid w:val="0DC71E6E"/>
    <w:rsid w:val="0FEDEFF8"/>
    <w:rsid w:val="0FFCB6BE"/>
    <w:rsid w:val="1197EFA7"/>
    <w:rsid w:val="11B614AB"/>
    <w:rsid w:val="13B6BD7A"/>
    <w:rsid w:val="17B0FF65"/>
    <w:rsid w:val="1AA0BC11"/>
    <w:rsid w:val="1AD9F506"/>
    <w:rsid w:val="1CD057E3"/>
    <w:rsid w:val="1F76AB1C"/>
    <w:rsid w:val="20588900"/>
    <w:rsid w:val="216DDB54"/>
    <w:rsid w:val="2253C3FA"/>
    <w:rsid w:val="262B52CE"/>
    <w:rsid w:val="262B64DC"/>
    <w:rsid w:val="29060334"/>
    <w:rsid w:val="2FF60C83"/>
    <w:rsid w:val="32131E86"/>
    <w:rsid w:val="38A700C7"/>
    <w:rsid w:val="3A7A23AD"/>
    <w:rsid w:val="3BFDC8CB"/>
    <w:rsid w:val="3C4AAC45"/>
    <w:rsid w:val="3ECE733A"/>
    <w:rsid w:val="400517A8"/>
    <w:rsid w:val="40C38AEC"/>
    <w:rsid w:val="46917D98"/>
    <w:rsid w:val="472B775D"/>
    <w:rsid w:val="4851C67D"/>
    <w:rsid w:val="49097C26"/>
    <w:rsid w:val="4B410CB4"/>
    <w:rsid w:val="4DCFD5BF"/>
    <w:rsid w:val="544E4745"/>
    <w:rsid w:val="56926A7C"/>
    <w:rsid w:val="5AAD29D7"/>
    <w:rsid w:val="5BA7788F"/>
    <w:rsid w:val="6155DE57"/>
    <w:rsid w:val="618F2A15"/>
    <w:rsid w:val="65B961B0"/>
    <w:rsid w:val="68CB572D"/>
    <w:rsid w:val="6A08A39B"/>
    <w:rsid w:val="6B4A78F8"/>
    <w:rsid w:val="72B2E166"/>
    <w:rsid w:val="754ABECA"/>
    <w:rsid w:val="765B5879"/>
    <w:rsid w:val="76DF8A9B"/>
    <w:rsid w:val="77EC573E"/>
    <w:rsid w:val="7A9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B64DC"/>
  <w15:chartTrackingRefBased/>
  <w15:docId w15:val="{348A4C2A-7E11-4087-BACE-5263475B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ny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f39056417934a3b" /><Relationship Type="http://schemas.openxmlformats.org/officeDocument/2006/relationships/image" Target="/media/image2.png" Id="R00c8a114a5ca4589" /><Relationship Type="http://schemas.openxmlformats.org/officeDocument/2006/relationships/image" Target="/media/image3.png" Id="Re997a956facb4ae8" /><Relationship Type="http://schemas.openxmlformats.org/officeDocument/2006/relationships/image" Target="/media/image4.png" Id="Rc7ca941e4b354491" /><Relationship Type="http://schemas.openxmlformats.org/officeDocument/2006/relationships/image" Target="/media/image5.png" Id="R129f6703675d465a" /><Relationship Type="http://schemas.openxmlformats.org/officeDocument/2006/relationships/image" Target="/media/image6.png" Id="R05bf2fb6bccb464a" /><Relationship Type="http://schemas.openxmlformats.org/officeDocument/2006/relationships/numbering" Target="numbering.xml" Id="R729c9d0a27ac4f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Marcin Ficek</dc:creator>
  <keywords/>
  <dc:description/>
  <lastModifiedBy>Marcin Ficek</lastModifiedBy>
  <revision>2</revision>
  <dcterms:created xsi:type="dcterms:W3CDTF">2023-01-22T10:45:00.0000000Z</dcterms:created>
  <dcterms:modified xsi:type="dcterms:W3CDTF">2023-01-22T11:27:20.2601097Z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945193-57ff-457d-9504-518e9bfb59a9_Enabled">
    <vt:lpwstr>true</vt:lpwstr>
  </property>
  <property fmtid="{D5CDD505-2E9C-101B-9397-08002B2CF9AE}" pid="3" name="MSIP_Label_50945193-57ff-457d-9504-518e9bfb59a9_SetDate">
    <vt:lpwstr>2023-01-22T10:45:33Z</vt:lpwstr>
  </property>
  <property fmtid="{D5CDD505-2E9C-101B-9397-08002B2CF9AE}" pid="4" name="MSIP_Label_50945193-57ff-457d-9504-518e9bfb59a9_Method">
    <vt:lpwstr>Standard</vt:lpwstr>
  </property>
  <property fmtid="{D5CDD505-2E9C-101B-9397-08002B2CF9AE}" pid="5" name="MSIP_Label_50945193-57ff-457d-9504-518e9bfb59a9_Name">
    <vt:lpwstr>ZUT</vt:lpwstr>
  </property>
  <property fmtid="{D5CDD505-2E9C-101B-9397-08002B2CF9AE}" pid="6" name="MSIP_Label_50945193-57ff-457d-9504-518e9bfb59a9_SiteId">
    <vt:lpwstr>0aa66ad4-f98f-4515-b7c9-b60fd37ad027</vt:lpwstr>
  </property>
  <property fmtid="{D5CDD505-2E9C-101B-9397-08002B2CF9AE}" pid="7" name="MSIP_Label_50945193-57ff-457d-9504-518e9bfb59a9_ActionId">
    <vt:lpwstr>574e1751-8d6e-4a8f-8242-6248141ef7d5</vt:lpwstr>
  </property>
  <property fmtid="{D5CDD505-2E9C-101B-9397-08002B2CF9AE}" pid="8" name="MSIP_Label_50945193-57ff-457d-9504-518e9bfb59a9_ContentBits">
    <vt:lpwstr>0</vt:lpwstr>
  </property>
</Properties>
</file>