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FCF9A" w14:textId="3D1E632E" w:rsidR="00FA0202" w:rsidRPr="008D34A0" w:rsidRDefault="00FA0202" w:rsidP="008D34A0">
      <w:pPr>
        <w:spacing w:line="276" w:lineRule="auto"/>
        <w:jc w:val="center"/>
        <w:rPr>
          <w:rFonts w:asciiTheme="majorBidi" w:hAnsiTheme="majorBidi" w:cstheme="majorBidi"/>
          <w:b/>
          <w:bCs/>
          <w:sz w:val="22"/>
          <w:szCs w:val="22"/>
          <w:rtl/>
        </w:rPr>
      </w:pPr>
      <w:r w:rsidRPr="008D34A0">
        <w:rPr>
          <w:rFonts w:asciiTheme="majorBidi" w:hAnsiTheme="majorBidi" w:cstheme="majorBidi"/>
          <w:noProof/>
          <w:sz w:val="22"/>
          <w:szCs w:val="22"/>
        </w:rPr>
        <mc:AlternateContent>
          <mc:Choice Requires="wpg">
            <w:drawing>
              <wp:anchor distT="0" distB="0" distL="114300" distR="114300" simplePos="0" relativeHeight="251661312" behindDoc="1" locked="0" layoutInCell="1" allowOverlap="1" wp14:anchorId="2F19CFC4" wp14:editId="326B144D">
                <wp:simplePos x="0" y="0"/>
                <wp:positionH relativeFrom="page">
                  <wp:posOffset>5090160</wp:posOffset>
                </wp:positionH>
                <wp:positionV relativeFrom="margin">
                  <wp:posOffset>-579755</wp:posOffset>
                </wp:positionV>
                <wp:extent cx="2400300" cy="9125585"/>
                <wp:effectExtent l="0" t="0" r="0" b="7620"/>
                <wp:wrapNone/>
                <wp:docPr id="1867415854" name="קבוצה 1867415854"/>
                <wp:cNvGraphicFramePr/>
                <a:graphic xmlns:a="http://schemas.openxmlformats.org/drawingml/2006/main">
                  <a:graphicData uri="http://schemas.microsoft.com/office/word/2010/wordprocessingGroup">
                    <wpg:wgp>
                      <wpg:cNvGrpSpPr/>
                      <wpg:grpSpPr>
                        <a:xfrm flipH="1">
                          <a:off x="0" y="0"/>
                          <a:ext cx="2400300" cy="9125585"/>
                          <a:chOff x="-266700" y="57151"/>
                          <a:chExt cx="2400300" cy="9125712"/>
                        </a:xfrm>
                      </wpg:grpSpPr>
                      <wps:wsp>
                        <wps:cNvPr id="825811393" name="מלבן 825811393"/>
                        <wps:cNvSpPr/>
                        <wps:spPr>
                          <a:xfrm>
                            <a:off x="-266700" y="57151"/>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3433746" name="מחומש 4"/>
                        <wps:cNvSpPr/>
                        <wps:spPr>
                          <a:xfrm>
                            <a:off x="-266700" y="1524002"/>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tl/>
                                </w:rPr>
                                <w:alias w:val="תאריך"/>
                                <w:tag w:val=""/>
                                <w:id w:val="380833497"/>
                                <w:showingPlcHdr/>
                                <w:dataBinding w:prefixMappings="xmlns:ns0='http://schemas.microsoft.com/office/2006/coverPageProps' " w:xpath="/ns0:CoverPageProperties[1]/ns0:PublishDate[1]" w:storeItemID="{55AF091B-3C7A-41E3-B477-F2FDAA23CFDA}"/>
                                <w:date>
                                  <w:dateFormat w:val="d/M/yyyy"/>
                                  <w:lid w:val="he-IL"/>
                                  <w:storeMappedDataAs w:val="dateTime"/>
                                  <w:calendar w:val="gregorian"/>
                                </w:date>
                              </w:sdtPr>
                              <w:sdtContent>
                                <w:p w14:paraId="07DD218B" w14:textId="77777777" w:rsidR="00FA0202" w:rsidRDefault="00FA0202" w:rsidP="00FA0202">
                                  <w:pPr>
                                    <w:pStyle w:val="ae"/>
                                    <w:jc w:val="right"/>
                                    <w:rPr>
                                      <w:color w:val="FFFFFF" w:themeColor="background1"/>
                                      <w:sz w:val="28"/>
                                      <w:szCs w:val="28"/>
                                      <w:rtl/>
                                    </w:rPr>
                                  </w:pPr>
                                  <w:r>
                                    <w:rPr>
                                      <w:color w:val="FFFFFF" w:themeColor="background1"/>
                                      <w:sz w:val="28"/>
                                      <w:szCs w:val="28"/>
                                      <w:rtl/>
                                    </w:rPr>
                                    <w:t xml:space="preserve">     </w:t>
                                  </w:r>
                                </w:p>
                              </w:sdtContent>
                            </w:sdt>
                          </w:txbxContent>
                        </wps:txbx>
                        <wps:bodyPr rot="0" spcFirstLastPara="0" vert="horz" wrap="square" lIns="182880" tIns="0" rIns="91440" bIns="0" numCol="1" spcCol="0" rtlCol="0" fromWordArt="0" anchor="ctr" anchorCtr="0" forceAA="0" compatLnSpc="1">
                          <a:prstTxWarp prst="textNoShape">
                            <a:avLst/>
                          </a:prstTxWarp>
                          <a:noAutofit/>
                        </wps:bodyPr>
                      </wps:wsp>
                      <wpg:grpSp>
                        <wpg:cNvPr id="1136015783" name="קבוצה 1136015783"/>
                        <wpg:cNvGrpSpPr/>
                        <wpg:grpSpPr>
                          <a:xfrm>
                            <a:off x="76200" y="4210050"/>
                            <a:ext cx="2057400" cy="4910328"/>
                            <a:chOff x="80645" y="4211812"/>
                            <a:chExt cx="1306273" cy="3121026"/>
                          </a:xfrm>
                        </wpg:grpSpPr>
                        <wpg:grpSp>
                          <wpg:cNvPr id="1834626997" name="קבוצה 1834626997"/>
                          <wpg:cNvGrpSpPr>
                            <a:grpSpLocks noChangeAspect="1"/>
                          </wpg:cNvGrpSpPr>
                          <wpg:grpSpPr>
                            <a:xfrm>
                              <a:off x="141062" y="4211812"/>
                              <a:ext cx="1047750" cy="3121026"/>
                              <a:chOff x="141062" y="4211812"/>
                              <a:chExt cx="1047750" cy="3121026"/>
                            </a:xfrm>
                          </wpg:grpSpPr>
                          <wps:wsp>
                            <wps:cNvPr id="1778710210" name="צורה חופשית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85930803" name="צורה חופשית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64543841" name="צורה חופשית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69130062" name="צורה חופשית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3212618" name="צורה חופשית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1616682" name="צורה חופשית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9530405" name="צורה חופשית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96161126" name="צורה חופשית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48790146" name="צורה חופשית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86835090" name="צורה חופשית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72045267" name="צורה חופשית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03820142" name="צורה חופשית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645656679" name="קבוצה 1645656679"/>
                          <wpg:cNvGrpSpPr>
                            <a:grpSpLocks noChangeAspect="1"/>
                          </wpg:cNvGrpSpPr>
                          <wpg:grpSpPr>
                            <a:xfrm>
                              <a:off x="80645" y="4826972"/>
                              <a:ext cx="1306273" cy="2505863"/>
                              <a:chOff x="80645" y="4649964"/>
                              <a:chExt cx="874712" cy="1677988"/>
                            </a:xfrm>
                          </wpg:grpSpPr>
                          <wps:wsp>
                            <wps:cNvPr id="23322436" name="צורה חופשית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93653624" name="צורה חופשית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37090492" name="צורה חופשית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89132951" name="צורה חופשית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68991865" name="צורה חופשית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29859960" name="צורה חופשית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8977340" name="צורה חופשית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8559326" name="צורה חופשית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47099334" name="צורה חופשית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3740331" name="צורה חופשית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21013199" name="צורה חופשית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2F19CFC4" id="קבוצה 1867415854" o:spid="_x0000_s1026" style="position:absolute;left:0;text-align:left;margin-left:400.8pt;margin-top:-45.65pt;width:189pt;height:718.55pt;flip:x;z-index:-251655168;mso-height-percent:950;mso-position-horizontal-relative:page;mso-position-vertical-relative:margin;mso-height-percent:950" coordorigin="-2667,571" coordsize="24003,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">
                <v:rect id="מלבן 825811393" o:spid="_x0000_s1027" style="position:absolute;left:-2667;top:571;width:194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מחומש 4" o:spid="_x0000_s1028" type="#_x0000_t15" style="position:absolute;left:-2667;top:1524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" adj="18883" fillcolor="#5b9bd5 [3204]" stroked="f" strokeweight="1pt">
                  <v:textbox inset="14.4pt,0,,0">
                    <w:txbxContent>
                      <w:sdt>
                        <w:sdtPr>
                          <w:rPr>
                            <w:color w:val="FFFFFF" w:themeColor="background1"/>
                            <w:sz w:val="28"/>
                            <w:szCs w:val="28"/>
                            <w:rtl/>
                          </w:rPr>
                          <w:alias w:val="תאריך"/>
                          <w:tag w:val=""/>
                          <w:id w:val="380833497"/>
                          <w:showingPlcHdr/>
                          <w:dataBinding w:prefixMappings="xmlns:ns0='http://schemas.microsoft.com/office/2006/coverPageProps' " w:xpath="/ns0:CoverPageProperties[1]/ns0:PublishDate[1]" w:storeItemID="{55AF091B-3C7A-41E3-B477-F2FDAA23CFDA}"/>
                          <w:date>
                            <w:dateFormat w:val="d/M/yyyy"/>
                            <w:lid w:val="he-IL"/>
                            <w:storeMappedDataAs w:val="dateTime"/>
                            <w:calendar w:val="gregorian"/>
                          </w:date>
                        </w:sdtPr>
                        <w:sdtContent>
                          <w:p w14:paraId="07DD218B" w14:textId="77777777" w:rsidR="00FA0202" w:rsidRDefault="00FA0202" w:rsidP="00FA0202">
                            <w:pPr>
                              <w:pStyle w:val="ae"/>
                              <w:jc w:val="right"/>
                              <w:rPr>
                                <w:color w:val="FFFFFF" w:themeColor="background1"/>
                                <w:sz w:val="28"/>
                                <w:szCs w:val="28"/>
                                <w:rtl/>
                              </w:rPr>
                            </w:pPr>
                            <w:r>
                              <w:rPr>
                                <w:color w:val="FFFFFF" w:themeColor="background1"/>
                                <w:sz w:val="28"/>
                                <w:szCs w:val="28"/>
                                <w:rtl/>
                              </w:rPr>
                              <w:t xml:space="preserve">     </w:t>
                            </w:r>
                          </w:p>
                        </w:sdtContent>
                      </w:sdt>
                    </w:txbxContent>
                  </v:textbox>
                </v:shape>
                <v:group id="קבוצה 1136015783"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">
                  <v:group id="קבוצה 1834626997"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">
                    <o:lock v:ext="edit" aspectratio="t"/>
                    <v:shape id="צורה חופשית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" path="m,l39,152,84,304r38,113l122,440,76,306,39,180,6,53,,xe" fillcolor="#44546a [3215]" strokecolor="#44546a [3215]" strokeweight="0">
                      <v:path arrowok="t" o:connecttype="custom" o:connectlocs="0,0;61913,241300;133350,482600;193675,661988;193675,698500;120650,485775;61913,285750;9525,84138;0,0" o:connectangles="0,0,0,0,0,0,0,0,0"/>
                    </v:shape>
                    <v:shape id="צורה חופשית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צורה חופשית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צורה חופשית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צורה חופשית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צורה חופשית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" path="m,l33,69r-9,l12,35,,xe" fillcolor="#44546a [3215]" strokecolor="#44546a [3215]" strokeweight="0">
                      <v:path arrowok="t" o:connecttype="custom" o:connectlocs="0,0;52388,109538;38100,109538;19050,55563;0,0" o:connectangles="0,0,0,0,0"/>
                    </v:shape>
                    <v:shape id="צורה חופשית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" path="m,l9,37r,3l15,93,5,49,,xe" fillcolor="#44546a [3215]" strokecolor="#44546a [3215]" strokeweight="0">
                      <v:path arrowok="t" o:connecttype="custom" o:connectlocs="0,0;14288,58738;14288,63500;23813,147638;7938,77788;0,0" o:connectangles="0,0,0,0,0,0"/>
                    </v:shape>
                    <v:shape id="צורה חופשית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צורה חופשית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צורה חופשית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" path="m,l31,65r-8,l,xe" fillcolor="#44546a [3215]" strokecolor="#44546a [3215]" strokeweight="0">
                      <v:path arrowok="t" o:connecttype="custom" o:connectlocs="0,0;49213,103188;36513,103188;0,0" o:connectangles="0,0,0,0"/>
                    </v:shape>
                    <v:shape id="צורה חופשית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" path="m,l6,17,7,42,6,39,,23,,xe" fillcolor="#44546a [3215]" strokecolor="#44546a [3215]" strokeweight="0">
                      <v:path arrowok="t" o:connecttype="custom" o:connectlocs="0,0;9525,26988;11113,66675;9525,61913;0,36513;0,0" o:connectangles="0,0,0,0,0,0"/>
                    </v:shape>
                    <v:shape id="צורה חופשית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" path="m,l6,16,21,49,33,84r12,34l44,118,13,53,11,42,,xe" fillcolor="#44546a [3215]" strokecolor="#44546a [3215]" strokeweight="0">
                      <v:path arrowok="t" o:connecttype="custom" o:connectlocs="0,0;9525,25400;33338,77788;52388,133350;71438,187325;69850,187325;20638,84138;17463,66675;0,0" o:connectangles="0,0,0,0,0,0,0,0,0"/>
                    </v:shape>
                  </v:group>
                  <v:group id="קבוצה 1645656679"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">
                    <o:lock v:ext="edit" aspectratio="t"/>
                    <v:shape id="צורה חופשית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צורה חופשית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צורה חופשית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" path="m,l16,72r4,49l18,112,,31,,xe" fillcolor="#44546a [3215]" strokecolor="#44546a [3215]" strokeweight="0">
                      <v:fill opacity="13107f"/>
                      <v:stroke opacity="13107f"/>
                      <v:path arrowok="t" o:connecttype="custom" o:connectlocs="0,0;25400,114300;31750,192088;28575,177800;0,49213;0,0" o:connectangles="0,0,0,0,0,0"/>
                    </v:shape>
                    <v:shape id="צורה חופשית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צורה חופשית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" path="m,l33,71r-9,l11,36,,xe" fillcolor="#44546a [3215]" strokecolor="#44546a [3215]" strokeweight="0">
                      <v:fill opacity="13107f"/>
                      <v:stroke opacity="13107f"/>
                      <v:path arrowok="t" o:connecttype="custom" o:connectlocs="0,0;52388,112713;38100,112713;17463,57150;0,0" o:connectangles="0,0,0,0,0"/>
                    </v:shape>
                    <v:shape id="צורה חופשית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" path="m,l8,37r,4l15,95,4,49,,xe" fillcolor="#44546a [3215]" strokecolor="#44546a [3215]" strokeweight="0">
                      <v:fill opacity="13107f"/>
                      <v:stroke opacity="13107f"/>
                      <v:path arrowok="t" o:connecttype="custom" o:connectlocs="0,0;12700,58738;12700,65088;23813,150813;6350,77788;0,0" o:connectangles="0,0,0,0,0,0"/>
                    </v:shape>
                    <v:shape id="צורה חופשית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צורה חופשית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צורה חופשית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" path="m,l31,66r-7,l,xe" fillcolor="#44546a [3215]" strokecolor="#44546a [3215]" strokeweight="0">
                      <v:fill opacity="13107f"/>
                      <v:stroke opacity="13107f"/>
                      <v:path arrowok="t" o:connecttype="custom" o:connectlocs="0,0;49213,104775;38100,104775;0,0" o:connectangles="0,0,0,0"/>
                    </v:shape>
                    <v:shape id="צורה חופשית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" path="m,l7,17r,26l6,40,,25,,xe" fillcolor="#44546a [3215]" strokecolor="#44546a [3215]" strokeweight="0">
                      <v:fill opacity="13107f"/>
                      <v:stroke opacity="13107f"/>
                      <v:path arrowok="t" o:connecttype="custom" o:connectlocs="0,0;11113,26988;11113,68263;9525,63500;0,39688;0,0" o:connectangles="0,0,0,0,0,0"/>
                    </v:shape>
                    <v:shape id="צורה חופשית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margin"/>
              </v:group>
            </w:pict>
          </mc:Fallback>
        </mc:AlternateContent>
      </w:r>
    </w:p>
    <w:p w14:paraId="743C4CEA" w14:textId="51CFAD9B" w:rsidR="00FA0202" w:rsidRPr="008D34A0" w:rsidRDefault="002313EB" w:rsidP="008D34A0">
      <w:pPr>
        <w:spacing w:line="276" w:lineRule="auto"/>
        <w:rPr>
          <w:rFonts w:asciiTheme="majorBidi" w:hAnsiTheme="majorBidi" w:cstheme="majorBidi"/>
          <w:sz w:val="22"/>
          <w:szCs w:val="22"/>
        </w:rPr>
      </w:pPr>
      <w:r w:rsidRPr="008D34A0">
        <w:rPr>
          <w:rFonts w:asciiTheme="majorBidi" w:hAnsiTheme="majorBidi" w:cstheme="majorBidi"/>
          <w:b/>
          <w:bCs/>
          <w:noProof/>
          <w:sz w:val="22"/>
          <w:szCs w:val="22"/>
          <w:u w:val="single"/>
        </w:rPr>
        <mc:AlternateContent>
          <mc:Choice Requires="wps">
            <w:drawing>
              <wp:anchor distT="45720" distB="45720" distL="114300" distR="114300" simplePos="0" relativeHeight="251660288" behindDoc="0" locked="0" layoutInCell="1" allowOverlap="1" wp14:anchorId="01F40383" wp14:editId="7FD2E5D6">
                <wp:simplePos x="0" y="0"/>
                <wp:positionH relativeFrom="margin">
                  <wp:align>left</wp:align>
                </wp:positionH>
                <wp:positionV relativeFrom="paragraph">
                  <wp:posOffset>191135</wp:posOffset>
                </wp:positionV>
                <wp:extent cx="5264150" cy="1215390"/>
                <wp:effectExtent l="0" t="0" r="0" b="3810"/>
                <wp:wrapSquare wrapText="bothSides"/>
                <wp:docPr id="1741596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0" cy="1215677"/>
                        </a:xfrm>
                        <a:prstGeom prst="rect">
                          <a:avLst/>
                        </a:prstGeom>
                        <a:noFill/>
                        <a:ln w="9525">
                          <a:noFill/>
                          <a:miter lim="800000"/>
                          <a:headEnd/>
                          <a:tailEnd/>
                        </a:ln>
                      </wps:spPr>
                      <wps:txbx>
                        <w:txbxContent>
                          <w:p w14:paraId="2A77B93B" w14:textId="44500DF7" w:rsidR="00FA0202" w:rsidRDefault="00FA0202" w:rsidP="00FA0202">
                            <w:pPr>
                              <w:jc w:val="center"/>
                              <w:rPr>
                                <w:rFonts w:ascii="Calibri Light" w:hAnsi="Calibri Light" w:cs="Calibri Light"/>
                                <w:b/>
                                <w:bCs/>
                                <w:color w:val="1F4E79" w:themeColor="accent1" w:themeShade="80"/>
                                <w:sz w:val="48"/>
                                <w:szCs w:val="48"/>
                                <w:rtl/>
                              </w:rPr>
                            </w:pPr>
                            <w:r w:rsidRPr="003C35A5">
                              <w:rPr>
                                <w:rFonts w:ascii="Calibri Light" w:hAnsi="Calibri Light" w:cs="Calibri Light"/>
                                <w:b/>
                                <w:bCs/>
                                <w:color w:val="1F4E79" w:themeColor="accent1" w:themeShade="80"/>
                                <w:sz w:val="48"/>
                                <w:szCs w:val="48"/>
                                <w:rtl/>
                              </w:rPr>
                              <w:t xml:space="preserve">פרויקט בקורס </w:t>
                            </w:r>
                            <w:r>
                              <w:rPr>
                                <w:rFonts w:ascii="Calibri Light" w:hAnsi="Calibri Light" w:cs="Calibri Light" w:hint="cs"/>
                                <w:b/>
                                <w:bCs/>
                                <w:color w:val="1F4E79" w:themeColor="accent1" w:themeShade="80"/>
                                <w:sz w:val="48"/>
                                <w:szCs w:val="48"/>
                                <w:rtl/>
                              </w:rPr>
                              <w:t>וויזואליזציה של המידע</w:t>
                            </w:r>
                          </w:p>
                          <w:p w14:paraId="6F281CCE" w14:textId="732AE4A5" w:rsidR="002313EB" w:rsidRPr="002313EB" w:rsidRDefault="002313EB" w:rsidP="002313EB">
                            <w:pPr>
                              <w:jc w:val="center"/>
                              <w:rPr>
                                <w:rFonts w:ascii="Calibri Light" w:hAnsi="Calibri Light" w:cs="Calibri Light"/>
                                <w:b/>
                                <w:bCs/>
                                <w:color w:val="1F4E79" w:themeColor="accent1" w:themeShade="80"/>
                                <w:sz w:val="36"/>
                                <w:szCs w:val="36"/>
                              </w:rPr>
                            </w:pPr>
                            <w:r w:rsidRPr="002A3168">
                              <w:rPr>
                                <w:rFonts w:ascii="Calibri Light" w:hAnsi="Calibri Light" w:cs="Calibri Light"/>
                                <w:b/>
                                <w:bCs/>
                                <w:color w:val="1F4E79" w:themeColor="accent1" w:themeShade="80"/>
                                <w:sz w:val="36"/>
                                <w:szCs w:val="36"/>
                                <w:u w:val="single"/>
                                <w:rtl/>
                              </w:rPr>
                              <w:t>בהנחיית</w:t>
                            </w:r>
                            <w:r w:rsidRPr="002A3168">
                              <w:rPr>
                                <w:rFonts w:ascii="Calibri Light" w:hAnsi="Calibri Light" w:cs="Calibri Light"/>
                                <w:b/>
                                <w:bCs/>
                                <w:color w:val="1F4E79" w:themeColor="accent1" w:themeShade="80"/>
                                <w:sz w:val="36"/>
                                <w:szCs w:val="36"/>
                                <w:rtl/>
                              </w:rPr>
                              <w:t xml:space="preserve">: פרופ' </w:t>
                            </w:r>
                            <w:r w:rsidRPr="002A3168">
                              <w:rPr>
                                <w:rFonts w:ascii="Calibri Light" w:hAnsi="Calibri Light" w:cs="Calibri Light" w:hint="cs"/>
                                <w:b/>
                                <w:bCs/>
                                <w:color w:val="1F4E79" w:themeColor="accent1" w:themeShade="80"/>
                                <w:sz w:val="36"/>
                                <w:szCs w:val="36"/>
                                <w:rtl/>
                              </w:rPr>
                              <w:t>גלעד רביד</w:t>
                            </w:r>
                          </w:p>
                          <w:p w14:paraId="4E09C6F4" w14:textId="77777777" w:rsidR="00FA0202" w:rsidRPr="003C35A5" w:rsidRDefault="00FA0202" w:rsidP="00FA0202">
                            <w:pPr>
                              <w:jc w:val="center"/>
                              <w:rPr>
                                <w:rFonts w:ascii="Calibri Light" w:hAnsi="Calibri Light" w:cs="Calibri Light"/>
                                <w:b/>
                                <w:bCs/>
                                <w:color w:val="1F4E79" w:themeColor="accent1" w:themeShade="80"/>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F40383" id="_x0000_t202" coordsize="21600,21600" o:spt="202" path="m,l,21600r21600,l21600,xe">
                <v:stroke joinstyle="miter"/>
                <v:path gradientshapeok="t" o:connecttype="rect"/>
              </v:shapetype>
              <v:shape id="Text Box 2" o:spid="_x0000_s1055" type="#_x0000_t202" style="position:absolute;margin-left:0;margin-top:15.05pt;width:414.5pt;height:95.7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" filled="f" stroked="f">
                <v:textbox>
                  <w:txbxContent>
                    <w:p w14:paraId="2A77B93B" w14:textId="44500DF7" w:rsidR="00FA0202" w:rsidRDefault="00FA0202" w:rsidP="00FA0202">
                      <w:pPr>
                        <w:jc w:val="center"/>
                        <w:rPr>
                          <w:rFonts w:ascii="Calibri Light" w:hAnsi="Calibri Light" w:cs="Calibri Light"/>
                          <w:b/>
                          <w:bCs/>
                          <w:color w:val="1F4E79" w:themeColor="accent1" w:themeShade="80"/>
                          <w:sz w:val="48"/>
                          <w:szCs w:val="48"/>
                          <w:rtl/>
                        </w:rPr>
                      </w:pPr>
                      <w:r w:rsidRPr="003C35A5">
                        <w:rPr>
                          <w:rFonts w:ascii="Calibri Light" w:hAnsi="Calibri Light" w:cs="Calibri Light"/>
                          <w:b/>
                          <w:bCs/>
                          <w:color w:val="1F4E79" w:themeColor="accent1" w:themeShade="80"/>
                          <w:sz w:val="48"/>
                          <w:szCs w:val="48"/>
                          <w:rtl/>
                        </w:rPr>
                        <w:t xml:space="preserve">פרויקט בקורס </w:t>
                      </w:r>
                      <w:r>
                        <w:rPr>
                          <w:rFonts w:ascii="Calibri Light" w:hAnsi="Calibri Light" w:cs="Calibri Light" w:hint="cs"/>
                          <w:b/>
                          <w:bCs/>
                          <w:color w:val="1F4E79" w:themeColor="accent1" w:themeShade="80"/>
                          <w:sz w:val="48"/>
                          <w:szCs w:val="48"/>
                          <w:rtl/>
                        </w:rPr>
                        <w:t>וויזואליזציה של המידע</w:t>
                      </w:r>
                    </w:p>
                    <w:p w14:paraId="6F281CCE" w14:textId="732AE4A5" w:rsidR="002313EB" w:rsidRPr="002313EB" w:rsidRDefault="002313EB" w:rsidP="002313EB">
                      <w:pPr>
                        <w:jc w:val="center"/>
                        <w:rPr>
                          <w:rFonts w:ascii="Calibri Light" w:hAnsi="Calibri Light" w:cs="Calibri Light"/>
                          <w:b/>
                          <w:bCs/>
                          <w:color w:val="1F4E79" w:themeColor="accent1" w:themeShade="80"/>
                          <w:sz w:val="36"/>
                          <w:szCs w:val="36"/>
                        </w:rPr>
                      </w:pPr>
                      <w:r w:rsidRPr="002A3168">
                        <w:rPr>
                          <w:rFonts w:ascii="Calibri Light" w:hAnsi="Calibri Light" w:cs="Calibri Light"/>
                          <w:b/>
                          <w:bCs/>
                          <w:color w:val="1F4E79" w:themeColor="accent1" w:themeShade="80"/>
                          <w:sz w:val="36"/>
                          <w:szCs w:val="36"/>
                          <w:u w:val="single"/>
                          <w:rtl/>
                        </w:rPr>
                        <w:t>בהנחיית</w:t>
                      </w:r>
                      <w:r w:rsidRPr="002A3168">
                        <w:rPr>
                          <w:rFonts w:ascii="Calibri Light" w:hAnsi="Calibri Light" w:cs="Calibri Light"/>
                          <w:b/>
                          <w:bCs/>
                          <w:color w:val="1F4E79" w:themeColor="accent1" w:themeShade="80"/>
                          <w:sz w:val="36"/>
                          <w:szCs w:val="36"/>
                          <w:rtl/>
                        </w:rPr>
                        <w:t xml:space="preserve">: פרופ' </w:t>
                      </w:r>
                      <w:r w:rsidRPr="002A3168">
                        <w:rPr>
                          <w:rFonts w:ascii="Calibri Light" w:hAnsi="Calibri Light" w:cs="Calibri Light" w:hint="cs"/>
                          <w:b/>
                          <w:bCs/>
                          <w:color w:val="1F4E79" w:themeColor="accent1" w:themeShade="80"/>
                          <w:sz w:val="36"/>
                          <w:szCs w:val="36"/>
                          <w:rtl/>
                        </w:rPr>
                        <w:t>גלעד רביד</w:t>
                      </w:r>
                    </w:p>
                    <w:p w14:paraId="4E09C6F4" w14:textId="77777777" w:rsidR="00FA0202" w:rsidRPr="003C35A5" w:rsidRDefault="00FA0202" w:rsidP="00FA0202">
                      <w:pPr>
                        <w:jc w:val="center"/>
                        <w:rPr>
                          <w:rFonts w:ascii="Calibri Light" w:hAnsi="Calibri Light" w:cs="Calibri Light"/>
                          <w:b/>
                          <w:bCs/>
                          <w:color w:val="1F4E79" w:themeColor="accent1" w:themeShade="80"/>
                          <w:sz w:val="48"/>
                          <w:szCs w:val="48"/>
                        </w:rPr>
                      </w:pPr>
                    </w:p>
                  </w:txbxContent>
                </v:textbox>
                <w10:wrap type="square" anchorx="margin"/>
              </v:shape>
            </w:pict>
          </mc:Fallback>
        </mc:AlternateContent>
      </w:r>
      <w:r w:rsidR="00FA0202" w:rsidRPr="008D34A0">
        <w:rPr>
          <w:rFonts w:asciiTheme="majorBidi" w:hAnsiTheme="majorBidi" w:cstheme="majorBidi"/>
          <w:b/>
          <w:bCs/>
          <w:noProof/>
          <w:sz w:val="22"/>
          <w:szCs w:val="22"/>
          <w:u w:val="single"/>
        </w:rPr>
        <mc:AlternateContent>
          <mc:Choice Requires="wps">
            <w:drawing>
              <wp:anchor distT="45720" distB="45720" distL="114300" distR="114300" simplePos="0" relativeHeight="251666432" behindDoc="0" locked="0" layoutInCell="1" allowOverlap="1" wp14:anchorId="799C27A1" wp14:editId="4672F9F6">
                <wp:simplePos x="0" y="0"/>
                <wp:positionH relativeFrom="page">
                  <wp:align>right</wp:align>
                </wp:positionH>
                <wp:positionV relativeFrom="paragraph">
                  <wp:posOffset>729029</wp:posOffset>
                </wp:positionV>
                <wp:extent cx="2423795" cy="457200"/>
                <wp:effectExtent l="0" t="0" r="0" b="0"/>
                <wp:wrapSquare wrapText="bothSides"/>
                <wp:docPr id="4160833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457200"/>
                        </a:xfrm>
                        <a:prstGeom prst="rect">
                          <a:avLst/>
                        </a:prstGeom>
                        <a:noFill/>
                        <a:ln w="9525">
                          <a:noFill/>
                          <a:miter lim="800000"/>
                          <a:headEnd/>
                          <a:tailEnd/>
                        </a:ln>
                      </wps:spPr>
                      <wps:txbx>
                        <w:txbxContent>
                          <w:p w14:paraId="20C6BFC1" w14:textId="14C88351" w:rsidR="00FA0202" w:rsidRPr="003C35A5" w:rsidRDefault="00FA0202" w:rsidP="00FA0202">
                            <w:pPr>
                              <w:jc w:val="center"/>
                              <w:rPr>
                                <w:rFonts w:ascii="Calibri Light" w:hAnsi="Calibri Light" w:cs="Calibri Light"/>
                                <w:color w:val="1F4E79" w:themeColor="accent1" w:themeShade="80"/>
                                <w:sz w:val="48"/>
                                <w:szCs w:val="48"/>
                              </w:rPr>
                            </w:pPr>
                            <w:r>
                              <w:rPr>
                                <w:rFonts w:ascii="Calibri Light" w:hAnsi="Calibri Light" w:cs="Calibri Light" w:hint="cs"/>
                                <w:color w:val="1F4E79" w:themeColor="accent1" w:themeShade="80"/>
                                <w:sz w:val="48"/>
                                <w:szCs w:val="48"/>
                                <w:rtl/>
                              </w:rPr>
                              <w:t>תואר שני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9C27A1" id="_x0000_s1056" type="#_x0000_t202" style="position:absolute;margin-left:139.65pt;margin-top:57.4pt;width:190.85pt;height:36pt;z-index:25166643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" filled="f" stroked="f">
                <v:textbox>
                  <w:txbxContent>
                    <w:p w14:paraId="20C6BFC1" w14:textId="14C88351" w:rsidR="00FA0202" w:rsidRPr="003C35A5" w:rsidRDefault="00FA0202" w:rsidP="00FA0202">
                      <w:pPr>
                        <w:jc w:val="center"/>
                        <w:rPr>
                          <w:rFonts w:ascii="Calibri Light" w:hAnsi="Calibri Light" w:cs="Calibri Light"/>
                          <w:color w:val="1F4E79" w:themeColor="accent1" w:themeShade="80"/>
                          <w:sz w:val="48"/>
                          <w:szCs w:val="48"/>
                        </w:rPr>
                      </w:pPr>
                      <w:r>
                        <w:rPr>
                          <w:rFonts w:ascii="Calibri Light" w:hAnsi="Calibri Light" w:cs="Calibri Light" w:hint="cs"/>
                          <w:color w:val="1F4E79" w:themeColor="accent1" w:themeShade="80"/>
                          <w:sz w:val="48"/>
                          <w:szCs w:val="48"/>
                          <w:rtl/>
                        </w:rPr>
                        <w:t>תואר שני</w:t>
                      </w:r>
                    </w:p>
                  </w:txbxContent>
                </v:textbox>
                <w10:wrap type="square" anchorx="page"/>
              </v:shape>
            </w:pict>
          </mc:Fallback>
        </mc:AlternateContent>
      </w:r>
    </w:p>
    <w:p w14:paraId="485FA485" w14:textId="00DC5969" w:rsidR="00FA0202" w:rsidRPr="008D34A0" w:rsidRDefault="00FA0202" w:rsidP="008D34A0">
      <w:pPr>
        <w:spacing w:line="276" w:lineRule="auto"/>
        <w:rPr>
          <w:rFonts w:asciiTheme="majorBidi" w:hAnsiTheme="majorBidi" w:cstheme="majorBidi"/>
          <w:sz w:val="22"/>
          <w:szCs w:val="22"/>
        </w:rPr>
      </w:pPr>
    </w:p>
    <w:p w14:paraId="1837515E" w14:textId="6E502671" w:rsidR="00FA0202" w:rsidRPr="008D34A0" w:rsidRDefault="00FA0202" w:rsidP="008D34A0">
      <w:pPr>
        <w:spacing w:line="276" w:lineRule="auto"/>
        <w:rPr>
          <w:rFonts w:asciiTheme="majorBidi" w:hAnsiTheme="majorBidi" w:cstheme="majorBidi"/>
          <w:sz w:val="22"/>
          <w:szCs w:val="22"/>
        </w:rPr>
      </w:pPr>
    </w:p>
    <w:p w14:paraId="1D394ED4" w14:textId="7A6E2D6A" w:rsidR="00FA0202" w:rsidRPr="008D34A0" w:rsidRDefault="00FA0202" w:rsidP="008D34A0">
      <w:pPr>
        <w:spacing w:line="276" w:lineRule="auto"/>
        <w:rPr>
          <w:rFonts w:asciiTheme="majorBidi" w:hAnsiTheme="majorBidi" w:cstheme="majorBidi"/>
          <w:sz w:val="22"/>
          <w:szCs w:val="22"/>
        </w:rPr>
      </w:pPr>
    </w:p>
    <w:p w14:paraId="3A91E006" w14:textId="29ED9AF1" w:rsidR="00FA0202" w:rsidRPr="008D34A0" w:rsidRDefault="002313EB" w:rsidP="008D34A0">
      <w:pPr>
        <w:spacing w:line="276" w:lineRule="auto"/>
        <w:rPr>
          <w:rFonts w:asciiTheme="majorBidi" w:hAnsiTheme="majorBidi" w:cstheme="majorBidi"/>
          <w:sz w:val="22"/>
          <w:szCs w:val="22"/>
        </w:rPr>
      </w:pPr>
      <w:r w:rsidRPr="008D34A0">
        <w:rPr>
          <w:rFonts w:asciiTheme="majorBidi" w:hAnsiTheme="majorBidi" w:cstheme="majorBidi"/>
          <w:b/>
          <w:bCs/>
          <w:noProof/>
          <w:sz w:val="22"/>
          <w:szCs w:val="22"/>
          <w:u w:val="single"/>
        </w:rPr>
        <mc:AlternateContent>
          <mc:Choice Requires="wps">
            <w:drawing>
              <wp:anchor distT="45720" distB="45720" distL="114300" distR="114300" simplePos="0" relativeHeight="251668480" behindDoc="0" locked="0" layoutInCell="1" allowOverlap="1" wp14:anchorId="35CA6D42" wp14:editId="657D906D">
                <wp:simplePos x="0" y="0"/>
                <wp:positionH relativeFrom="margin">
                  <wp:align>left</wp:align>
                </wp:positionH>
                <wp:positionV relativeFrom="paragraph">
                  <wp:posOffset>243223</wp:posOffset>
                </wp:positionV>
                <wp:extent cx="5264150" cy="2902585"/>
                <wp:effectExtent l="0" t="0" r="0" b="0"/>
                <wp:wrapSquare wrapText="bothSides"/>
                <wp:docPr id="2080249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0" cy="2902585"/>
                        </a:xfrm>
                        <a:prstGeom prst="rect">
                          <a:avLst/>
                        </a:prstGeom>
                        <a:noFill/>
                        <a:ln w="9525">
                          <a:noFill/>
                          <a:miter lim="800000"/>
                          <a:headEnd/>
                          <a:tailEnd/>
                        </a:ln>
                      </wps:spPr>
                      <wps:txbx>
                        <w:txbxContent>
                          <w:p w14:paraId="507C4E02" w14:textId="77777777" w:rsidR="00B130C9" w:rsidRPr="002A3168" w:rsidRDefault="00B130C9" w:rsidP="00B130C9">
                            <w:pPr>
                              <w:jc w:val="center"/>
                              <w:rPr>
                                <w:rFonts w:ascii="Calibri Light" w:hAnsi="Calibri Light" w:cs="Calibri Light"/>
                                <w:b/>
                                <w:bCs/>
                                <w:color w:val="1F4E79" w:themeColor="accent1" w:themeShade="80"/>
                                <w:sz w:val="36"/>
                                <w:szCs w:val="36"/>
                                <w:rtl/>
                              </w:rPr>
                            </w:pPr>
                            <w:r w:rsidRPr="002A3168">
                              <w:rPr>
                                <w:rFonts w:ascii="Calibri Light" w:hAnsi="Calibri Light" w:cs="Calibri Light" w:hint="cs"/>
                                <w:b/>
                                <w:bCs/>
                                <w:color w:val="1F4E79" w:themeColor="accent1" w:themeShade="80"/>
                                <w:sz w:val="36"/>
                                <w:szCs w:val="36"/>
                                <w:highlight w:val="yellow"/>
                                <w:rtl/>
                              </w:rPr>
                              <w:t>תאריך הגשה:</w:t>
                            </w:r>
                            <w:r w:rsidRPr="002A3168">
                              <w:rPr>
                                <w:rFonts w:ascii="Calibri Light" w:hAnsi="Calibri Light" w:cs="Calibri Light" w:hint="cs"/>
                                <w:b/>
                                <w:bCs/>
                                <w:color w:val="1F4E79" w:themeColor="accent1" w:themeShade="80"/>
                                <w:sz w:val="36"/>
                                <w:szCs w:val="36"/>
                                <w:rtl/>
                              </w:rPr>
                              <w:t xml:space="preserve"> </w:t>
                            </w:r>
                          </w:p>
                          <w:p w14:paraId="4BC98D0D" w14:textId="77777777" w:rsidR="00B130C9" w:rsidRPr="002A3168" w:rsidRDefault="00B130C9" w:rsidP="00B130C9">
                            <w:pPr>
                              <w:jc w:val="center"/>
                              <w:rPr>
                                <w:rFonts w:ascii="Calibri Light" w:hAnsi="Calibri Light" w:cs="Calibri Light"/>
                                <w:b/>
                                <w:bCs/>
                                <w:color w:val="1F4E79" w:themeColor="accent1" w:themeShade="80"/>
                                <w:sz w:val="36"/>
                                <w:szCs w:val="36"/>
                              </w:rPr>
                            </w:pPr>
                            <w:r w:rsidRPr="002A3168">
                              <w:rPr>
                                <w:rFonts w:ascii="Calibri Light" w:hAnsi="Calibri Light" w:cs="Calibri Light" w:hint="cs"/>
                                <w:b/>
                                <w:bCs/>
                                <w:color w:val="1F4E79" w:themeColor="accent1" w:themeShade="80"/>
                                <w:sz w:val="36"/>
                                <w:szCs w:val="36"/>
                                <w:rtl/>
                              </w:rPr>
                              <w:t>מגישות:</w:t>
                            </w:r>
                          </w:p>
                          <w:p w14:paraId="0E34FBE6" w14:textId="77777777" w:rsidR="00B130C9" w:rsidRPr="002A3168" w:rsidRDefault="00B130C9" w:rsidP="00B130C9">
                            <w:pPr>
                              <w:jc w:val="center"/>
                              <w:rPr>
                                <w:rFonts w:ascii="Calibri Light" w:hAnsi="Calibri Light" w:cs="Calibri Light"/>
                                <w:b/>
                                <w:bCs/>
                                <w:color w:val="1F4E79" w:themeColor="accent1" w:themeShade="80"/>
                                <w:sz w:val="36"/>
                                <w:szCs w:val="36"/>
                                <w:rtl/>
                              </w:rPr>
                            </w:pPr>
                            <w:r w:rsidRPr="002A3168">
                              <w:rPr>
                                <w:rFonts w:ascii="Calibri Light" w:hAnsi="Calibri Light" w:cs="Calibri Light" w:hint="cs"/>
                                <w:b/>
                                <w:bCs/>
                                <w:color w:val="1F4E79" w:themeColor="accent1" w:themeShade="80"/>
                                <w:sz w:val="36"/>
                                <w:szCs w:val="36"/>
                                <w:rtl/>
                              </w:rPr>
                              <w:t>יובל דורון 314646886</w:t>
                            </w:r>
                          </w:p>
                          <w:p w14:paraId="21B067AB" w14:textId="77777777" w:rsidR="00B130C9" w:rsidRPr="002A3168" w:rsidRDefault="00B130C9" w:rsidP="00B130C9">
                            <w:pPr>
                              <w:jc w:val="center"/>
                              <w:rPr>
                                <w:rFonts w:ascii="Calibri Light" w:hAnsi="Calibri Light" w:cs="Calibri Light"/>
                                <w:b/>
                                <w:bCs/>
                                <w:color w:val="1F4E79" w:themeColor="accent1" w:themeShade="80"/>
                                <w:sz w:val="36"/>
                                <w:szCs w:val="36"/>
                                <w:rtl/>
                              </w:rPr>
                            </w:pPr>
                            <w:r w:rsidRPr="002A3168">
                              <w:rPr>
                                <w:rFonts w:ascii="Calibri Light" w:hAnsi="Calibri Light" w:cs="Calibri Light" w:hint="cs"/>
                                <w:b/>
                                <w:bCs/>
                                <w:color w:val="1F4E79" w:themeColor="accent1" w:themeShade="80"/>
                                <w:sz w:val="36"/>
                                <w:szCs w:val="36"/>
                                <w:rtl/>
                              </w:rPr>
                              <w:t>שקד צור שדי 207150475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A6D42" id="_x0000_s1057" type="#_x0000_t202" style="position:absolute;margin-left:0;margin-top:19.15pt;width:414.5pt;height:228.55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" filled="f" stroked="f">
                <v:textbox>
                  <w:txbxContent>
                    <w:p w14:paraId="507C4E02" w14:textId="77777777" w:rsidR="00B130C9" w:rsidRPr="002A3168" w:rsidRDefault="00B130C9" w:rsidP="00B130C9">
                      <w:pPr>
                        <w:jc w:val="center"/>
                        <w:rPr>
                          <w:rFonts w:ascii="Calibri Light" w:hAnsi="Calibri Light" w:cs="Calibri Light"/>
                          <w:b/>
                          <w:bCs/>
                          <w:color w:val="1F4E79" w:themeColor="accent1" w:themeShade="80"/>
                          <w:sz w:val="36"/>
                          <w:szCs w:val="36"/>
                          <w:rtl/>
                        </w:rPr>
                      </w:pPr>
                      <w:r w:rsidRPr="002A3168">
                        <w:rPr>
                          <w:rFonts w:ascii="Calibri Light" w:hAnsi="Calibri Light" w:cs="Calibri Light" w:hint="cs"/>
                          <w:b/>
                          <w:bCs/>
                          <w:color w:val="1F4E79" w:themeColor="accent1" w:themeShade="80"/>
                          <w:sz w:val="36"/>
                          <w:szCs w:val="36"/>
                          <w:highlight w:val="yellow"/>
                          <w:rtl/>
                        </w:rPr>
                        <w:t>תאריך הגשה:</w:t>
                      </w:r>
                      <w:r w:rsidRPr="002A3168">
                        <w:rPr>
                          <w:rFonts w:ascii="Calibri Light" w:hAnsi="Calibri Light" w:cs="Calibri Light" w:hint="cs"/>
                          <w:b/>
                          <w:bCs/>
                          <w:color w:val="1F4E79" w:themeColor="accent1" w:themeShade="80"/>
                          <w:sz w:val="36"/>
                          <w:szCs w:val="36"/>
                          <w:rtl/>
                        </w:rPr>
                        <w:t xml:space="preserve"> </w:t>
                      </w:r>
                    </w:p>
                    <w:p w14:paraId="4BC98D0D" w14:textId="77777777" w:rsidR="00B130C9" w:rsidRPr="002A3168" w:rsidRDefault="00B130C9" w:rsidP="00B130C9">
                      <w:pPr>
                        <w:jc w:val="center"/>
                        <w:rPr>
                          <w:rFonts w:ascii="Calibri Light" w:hAnsi="Calibri Light" w:cs="Calibri Light"/>
                          <w:b/>
                          <w:bCs/>
                          <w:color w:val="1F4E79" w:themeColor="accent1" w:themeShade="80"/>
                          <w:sz w:val="36"/>
                          <w:szCs w:val="36"/>
                        </w:rPr>
                      </w:pPr>
                      <w:r w:rsidRPr="002A3168">
                        <w:rPr>
                          <w:rFonts w:ascii="Calibri Light" w:hAnsi="Calibri Light" w:cs="Calibri Light" w:hint="cs"/>
                          <w:b/>
                          <w:bCs/>
                          <w:color w:val="1F4E79" w:themeColor="accent1" w:themeShade="80"/>
                          <w:sz w:val="36"/>
                          <w:szCs w:val="36"/>
                          <w:rtl/>
                        </w:rPr>
                        <w:t>מגישות:</w:t>
                      </w:r>
                    </w:p>
                    <w:p w14:paraId="0E34FBE6" w14:textId="77777777" w:rsidR="00B130C9" w:rsidRPr="002A3168" w:rsidRDefault="00B130C9" w:rsidP="00B130C9">
                      <w:pPr>
                        <w:jc w:val="center"/>
                        <w:rPr>
                          <w:rFonts w:ascii="Calibri Light" w:hAnsi="Calibri Light" w:cs="Calibri Light"/>
                          <w:b/>
                          <w:bCs/>
                          <w:color w:val="1F4E79" w:themeColor="accent1" w:themeShade="80"/>
                          <w:sz w:val="36"/>
                          <w:szCs w:val="36"/>
                          <w:rtl/>
                        </w:rPr>
                      </w:pPr>
                      <w:r w:rsidRPr="002A3168">
                        <w:rPr>
                          <w:rFonts w:ascii="Calibri Light" w:hAnsi="Calibri Light" w:cs="Calibri Light" w:hint="cs"/>
                          <w:b/>
                          <w:bCs/>
                          <w:color w:val="1F4E79" w:themeColor="accent1" w:themeShade="80"/>
                          <w:sz w:val="36"/>
                          <w:szCs w:val="36"/>
                          <w:rtl/>
                        </w:rPr>
                        <w:t>יובל דורון 314646886</w:t>
                      </w:r>
                    </w:p>
                    <w:p w14:paraId="21B067AB" w14:textId="77777777" w:rsidR="00B130C9" w:rsidRPr="002A3168" w:rsidRDefault="00B130C9" w:rsidP="00B130C9">
                      <w:pPr>
                        <w:jc w:val="center"/>
                        <w:rPr>
                          <w:rFonts w:ascii="Calibri Light" w:hAnsi="Calibri Light" w:cs="Calibri Light"/>
                          <w:b/>
                          <w:bCs/>
                          <w:color w:val="1F4E79" w:themeColor="accent1" w:themeShade="80"/>
                          <w:sz w:val="36"/>
                          <w:szCs w:val="36"/>
                          <w:rtl/>
                        </w:rPr>
                      </w:pPr>
                      <w:r w:rsidRPr="002A3168">
                        <w:rPr>
                          <w:rFonts w:ascii="Calibri Light" w:hAnsi="Calibri Light" w:cs="Calibri Light" w:hint="cs"/>
                          <w:b/>
                          <w:bCs/>
                          <w:color w:val="1F4E79" w:themeColor="accent1" w:themeShade="80"/>
                          <w:sz w:val="36"/>
                          <w:szCs w:val="36"/>
                          <w:rtl/>
                        </w:rPr>
                        <w:t>שקד צור שדי 207150475</w:t>
                      </w:r>
                    </w:p>
                  </w:txbxContent>
                </v:textbox>
                <w10:wrap type="square" anchorx="margin"/>
              </v:shape>
            </w:pict>
          </mc:Fallback>
        </mc:AlternateContent>
      </w:r>
    </w:p>
    <w:p w14:paraId="4C13900B" w14:textId="5E9F8CE8" w:rsidR="00B130C9" w:rsidRPr="008D34A0" w:rsidRDefault="00B130C9" w:rsidP="008D34A0">
      <w:pPr>
        <w:spacing w:line="276" w:lineRule="auto"/>
        <w:rPr>
          <w:rFonts w:asciiTheme="majorBidi" w:hAnsiTheme="majorBidi" w:cstheme="majorBidi"/>
          <w:sz w:val="22"/>
          <w:szCs w:val="22"/>
        </w:rPr>
      </w:pPr>
    </w:p>
    <w:p w14:paraId="07B47A93" w14:textId="733B0805" w:rsidR="001F6C51" w:rsidRPr="008D34A0" w:rsidRDefault="001F6C51" w:rsidP="008D34A0">
      <w:pPr>
        <w:spacing w:line="276" w:lineRule="auto"/>
        <w:rPr>
          <w:rFonts w:asciiTheme="majorBidi" w:hAnsiTheme="majorBidi" w:cstheme="majorBidi"/>
          <w:sz w:val="22"/>
          <w:szCs w:val="22"/>
        </w:rPr>
      </w:pPr>
    </w:p>
    <w:p w14:paraId="35587AFF" w14:textId="529F7A79" w:rsidR="00B130C9" w:rsidRPr="008D34A0" w:rsidRDefault="00B130C9" w:rsidP="008D34A0">
      <w:pPr>
        <w:spacing w:line="276" w:lineRule="auto"/>
        <w:rPr>
          <w:rFonts w:asciiTheme="majorBidi" w:hAnsiTheme="majorBidi" w:cstheme="majorBidi"/>
          <w:sz w:val="22"/>
          <w:szCs w:val="22"/>
        </w:rPr>
      </w:pPr>
    </w:p>
    <w:p w14:paraId="4CD1E5C4" w14:textId="6C8060A7" w:rsidR="00B130C9" w:rsidRPr="008D34A0" w:rsidRDefault="00B130C9" w:rsidP="008D34A0">
      <w:pPr>
        <w:spacing w:line="276" w:lineRule="auto"/>
        <w:rPr>
          <w:rFonts w:asciiTheme="majorBidi" w:hAnsiTheme="majorBidi" w:cstheme="majorBidi"/>
          <w:sz w:val="22"/>
          <w:szCs w:val="22"/>
        </w:rPr>
      </w:pPr>
    </w:p>
    <w:p w14:paraId="60B5EE49" w14:textId="2F92D48B" w:rsidR="00B130C9" w:rsidRPr="008D34A0" w:rsidRDefault="00B130C9" w:rsidP="008D34A0">
      <w:pPr>
        <w:spacing w:line="276" w:lineRule="auto"/>
        <w:rPr>
          <w:rFonts w:asciiTheme="majorBidi" w:hAnsiTheme="majorBidi" w:cstheme="majorBidi"/>
          <w:sz w:val="22"/>
          <w:szCs w:val="22"/>
        </w:rPr>
      </w:pPr>
    </w:p>
    <w:p w14:paraId="5E733B13" w14:textId="77777777" w:rsidR="00FE140C" w:rsidRPr="008D34A0" w:rsidRDefault="00FE140C" w:rsidP="008D34A0">
      <w:pPr>
        <w:spacing w:line="276" w:lineRule="auto"/>
        <w:jc w:val="right"/>
        <w:rPr>
          <w:rFonts w:asciiTheme="majorBidi" w:hAnsiTheme="majorBidi" w:cstheme="majorBidi"/>
          <w:sz w:val="22"/>
          <w:szCs w:val="22"/>
        </w:rPr>
      </w:pPr>
    </w:p>
    <w:p w14:paraId="09227038" w14:textId="4F77D3EC" w:rsidR="00FE140C" w:rsidRPr="008D34A0" w:rsidRDefault="00FE140C" w:rsidP="008D34A0">
      <w:pPr>
        <w:spacing w:line="276" w:lineRule="auto"/>
        <w:jc w:val="right"/>
        <w:rPr>
          <w:rFonts w:asciiTheme="majorBidi" w:hAnsiTheme="majorBidi" w:cstheme="majorBidi"/>
          <w:sz w:val="22"/>
          <w:szCs w:val="22"/>
        </w:rPr>
      </w:pPr>
    </w:p>
    <w:p w14:paraId="4DD58D70" w14:textId="6F07ECAB" w:rsidR="008A5D7C" w:rsidRPr="008D34A0" w:rsidRDefault="008A5D7C" w:rsidP="008D34A0">
      <w:pPr>
        <w:spacing w:line="276" w:lineRule="auto"/>
        <w:jc w:val="right"/>
        <w:rPr>
          <w:rFonts w:asciiTheme="majorBidi" w:hAnsiTheme="majorBidi" w:cstheme="majorBidi"/>
          <w:b/>
          <w:bCs/>
          <w:sz w:val="22"/>
          <w:szCs w:val="22"/>
          <w:rtl/>
        </w:rPr>
      </w:pPr>
      <w:r w:rsidRPr="008D34A0">
        <w:rPr>
          <w:rFonts w:asciiTheme="majorBidi" w:hAnsiTheme="majorBidi" w:cstheme="majorBidi"/>
          <w:b/>
          <w:bCs/>
          <w:sz w:val="22"/>
          <w:szCs w:val="22"/>
          <w:rtl/>
        </w:rPr>
        <w:lastRenderedPageBreak/>
        <w:t>מבוא:</w:t>
      </w:r>
    </w:p>
    <w:p w14:paraId="14E7577A" w14:textId="42C1D7F3" w:rsidR="008A5D7C" w:rsidRPr="008D34A0" w:rsidRDefault="008A5D7C" w:rsidP="008D34A0">
      <w:pPr>
        <w:bidi/>
        <w:spacing w:line="276" w:lineRule="auto"/>
        <w:rPr>
          <w:rFonts w:asciiTheme="majorBidi" w:hAnsiTheme="majorBidi" w:cstheme="majorBidi"/>
          <w:sz w:val="22"/>
          <w:szCs w:val="22"/>
          <w:rtl/>
        </w:rPr>
      </w:pPr>
      <w:r w:rsidRPr="008D34A0">
        <w:rPr>
          <w:rFonts w:asciiTheme="majorBidi" w:hAnsiTheme="majorBidi" w:cstheme="majorBidi"/>
          <w:sz w:val="22"/>
          <w:szCs w:val="22"/>
          <w:rtl/>
        </w:rPr>
        <w:t>בטיחות בדרכים בכלל ותאונות אופניים בפרט, מהווה מוקד דאגה גובר לנוכח העלייה המתמשכת בשימוש באופניים כאמצעי תחבורה יומיומי. מחקרים מצביעים על כך שהתרחבות הרכיבה אינה תמיד מלווה בתשתיות מתאימות, מה שמגביר את הסיכון לרוכבים במרחב העירוני (</w:t>
      </w:r>
      <w:r w:rsidR="00053B5E" w:rsidRPr="008D34A0">
        <w:rPr>
          <w:rFonts w:asciiTheme="majorBidi" w:hAnsiTheme="majorBidi" w:cstheme="majorBidi"/>
          <w:sz w:val="22"/>
          <w:szCs w:val="22"/>
        </w:rPr>
        <w:t>Piatkowski et al., 2016</w:t>
      </w:r>
      <w:r w:rsidR="00053B5E" w:rsidRPr="008D34A0">
        <w:rPr>
          <w:rFonts w:asciiTheme="majorBidi" w:hAnsiTheme="majorBidi" w:cstheme="majorBidi"/>
          <w:sz w:val="22"/>
          <w:szCs w:val="22"/>
          <w:rtl/>
        </w:rPr>
        <w:t xml:space="preserve">). </w:t>
      </w:r>
      <w:r w:rsidRPr="008D34A0">
        <w:rPr>
          <w:rFonts w:asciiTheme="majorBidi" w:hAnsiTheme="majorBidi" w:cstheme="majorBidi"/>
          <w:sz w:val="22"/>
          <w:szCs w:val="22"/>
          <w:rtl/>
        </w:rPr>
        <w:t>במקביל, נתונים עדכניים מרחבי העולם מראים כי פציעות אופניים ממשיכות להיות גורם משמעותי בפגיעות טראומה ורבות מהן דורשות טיפול רפואי ואף התערבות כירורגית</w:t>
      </w:r>
      <w:r w:rsidRPr="008D34A0">
        <w:rPr>
          <w:rFonts w:asciiTheme="majorBidi" w:hAnsiTheme="majorBidi" w:cstheme="majorBidi"/>
          <w:sz w:val="22"/>
          <w:szCs w:val="22"/>
        </w:rPr>
        <w:t xml:space="preserve"> (Giovannini et al., </w:t>
      </w:r>
      <w:proofErr w:type="gramStart"/>
      <w:r w:rsidRPr="008D34A0">
        <w:rPr>
          <w:rFonts w:asciiTheme="majorBidi" w:hAnsiTheme="majorBidi" w:cstheme="majorBidi"/>
          <w:sz w:val="22"/>
          <w:szCs w:val="22"/>
        </w:rPr>
        <w:t xml:space="preserve">2024) </w:t>
      </w:r>
      <w:r w:rsidR="00053B5E" w:rsidRPr="008D34A0">
        <w:rPr>
          <w:rFonts w:asciiTheme="majorBidi" w:hAnsiTheme="majorBidi" w:cstheme="majorBidi"/>
          <w:sz w:val="22"/>
          <w:szCs w:val="22"/>
          <w:rtl/>
        </w:rPr>
        <w:t>.</w:t>
      </w:r>
      <w:proofErr w:type="gramEnd"/>
      <w:r w:rsidR="00053B5E" w:rsidRPr="008D34A0">
        <w:rPr>
          <w:rFonts w:asciiTheme="majorBidi" w:eastAsia="Times New Roman" w:hAnsiTheme="majorBidi" w:cstheme="majorBidi"/>
          <w:kern w:val="0"/>
          <w:sz w:val="22"/>
          <w:szCs w:val="22"/>
          <w:rtl/>
          <w14:ligatures w14:val="none"/>
        </w:rPr>
        <w:t xml:space="preserve"> </w:t>
      </w:r>
      <w:r w:rsidR="00053B5E" w:rsidRPr="008D34A0">
        <w:rPr>
          <w:rFonts w:asciiTheme="majorBidi" w:hAnsiTheme="majorBidi" w:cstheme="majorBidi"/>
          <w:sz w:val="22"/>
          <w:szCs w:val="22"/>
          <w:rtl/>
        </w:rPr>
        <w:t>ממצאים אלו מצביעים על כך ששילוב של תכנון עירוני שאינו מותאם, תנאי סביבה מאתגרים ומאפייני רכיבה מגביר באופן משמעותי את רמת הסיכון לרוכבים</w:t>
      </w:r>
      <w:r w:rsidR="00053B5E" w:rsidRPr="008D34A0">
        <w:rPr>
          <w:rFonts w:asciiTheme="majorBidi" w:hAnsiTheme="majorBidi" w:cstheme="majorBidi"/>
          <w:sz w:val="22"/>
          <w:szCs w:val="22"/>
        </w:rPr>
        <w:t>.</w:t>
      </w:r>
      <w:r w:rsidR="00053B5E" w:rsidRPr="008D34A0">
        <w:rPr>
          <w:rFonts w:asciiTheme="majorBidi" w:hAnsiTheme="majorBidi" w:cstheme="majorBidi"/>
          <w:sz w:val="22"/>
          <w:szCs w:val="22"/>
          <w:rtl/>
        </w:rPr>
        <w:t xml:space="preserve"> </w:t>
      </w:r>
      <w:r w:rsidRPr="008D34A0">
        <w:rPr>
          <w:rFonts w:asciiTheme="majorBidi" w:hAnsiTheme="majorBidi" w:cstheme="majorBidi"/>
          <w:sz w:val="22"/>
          <w:szCs w:val="22"/>
          <w:rtl/>
        </w:rPr>
        <w:t>ניתוח חזותי של דפוסי הפגיעה והגורמים המשפיעים עליה מאפשר להבין באופן ברור ובהיר את מגמות הסיכון ומהווה כלי מרכזי ליצירת תובנות שיכולות לתמוך בקבלת החלטות ובתכנון בטיחותי יעיל יותר</w:t>
      </w:r>
      <w:r w:rsidR="00053B5E" w:rsidRPr="008D34A0">
        <w:rPr>
          <w:rFonts w:asciiTheme="majorBidi" w:hAnsiTheme="majorBidi" w:cstheme="majorBidi"/>
          <w:sz w:val="22"/>
          <w:szCs w:val="22"/>
          <w:rtl/>
        </w:rPr>
        <w:t>.</w:t>
      </w:r>
    </w:p>
    <w:p w14:paraId="49B45371" w14:textId="77777777" w:rsidR="00B77403" w:rsidRPr="008D34A0" w:rsidRDefault="00B77403" w:rsidP="008D34A0">
      <w:pPr>
        <w:spacing w:line="276" w:lineRule="auto"/>
        <w:jc w:val="right"/>
        <w:rPr>
          <w:rFonts w:asciiTheme="majorBidi" w:hAnsiTheme="majorBidi" w:cstheme="majorBidi"/>
          <w:sz w:val="22"/>
          <w:szCs w:val="22"/>
        </w:rPr>
      </w:pPr>
    </w:p>
    <w:p w14:paraId="5A8E33E5" w14:textId="77777777" w:rsidR="006D35C4" w:rsidRPr="008D34A0" w:rsidRDefault="006D35C4" w:rsidP="008D34A0">
      <w:pPr>
        <w:bidi/>
        <w:spacing w:line="276" w:lineRule="auto"/>
        <w:rPr>
          <w:rFonts w:asciiTheme="majorBidi" w:hAnsiTheme="majorBidi" w:cstheme="majorBidi"/>
          <w:b/>
          <w:bCs/>
          <w:sz w:val="22"/>
          <w:szCs w:val="22"/>
        </w:rPr>
      </w:pPr>
      <w:r w:rsidRPr="008D34A0">
        <w:rPr>
          <w:rFonts w:asciiTheme="majorBidi" w:hAnsiTheme="majorBidi" w:cstheme="majorBidi"/>
          <w:b/>
          <w:bCs/>
          <w:sz w:val="22"/>
          <w:szCs w:val="22"/>
          <w:rtl/>
        </w:rPr>
        <w:t>איסוף נתונים</w:t>
      </w:r>
    </w:p>
    <w:p w14:paraId="1C69B82D" w14:textId="138C2CDE" w:rsidR="006D35C4" w:rsidRPr="008D34A0" w:rsidRDefault="006D35C4"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בפרויקט זה נעשה שימוש במאגר נתונים ציבורי מאתר</w:t>
      </w:r>
      <w:r w:rsidRPr="008D34A0">
        <w:rPr>
          <w:rFonts w:asciiTheme="majorBidi" w:hAnsiTheme="majorBidi" w:cstheme="majorBidi"/>
          <w:sz w:val="22"/>
          <w:szCs w:val="22"/>
        </w:rPr>
        <w:t xml:space="preserve"> Kaggle</w:t>
      </w:r>
      <w:r w:rsidR="003D2011" w:rsidRPr="008D34A0">
        <w:rPr>
          <w:rFonts w:asciiTheme="majorBidi" w:hAnsiTheme="majorBidi" w:cstheme="majorBidi"/>
          <w:sz w:val="22"/>
          <w:szCs w:val="22"/>
        </w:rPr>
        <w:t xml:space="preserve"> </w:t>
      </w:r>
      <w:r w:rsidR="003D2011" w:rsidRPr="008D34A0">
        <w:rPr>
          <w:rFonts w:asciiTheme="majorBidi" w:hAnsiTheme="majorBidi" w:cstheme="majorBidi"/>
          <w:sz w:val="22"/>
          <w:szCs w:val="22"/>
          <w:rtl/>
        </w:rPr>
        <w:t>,הכו</w:t>
      </w:r>
      <w:r w:rsidRPr="008D34A0">
        <w:rPr>
          <w:rFonts w:asciiTheme="majorBidi" w:hAnsiTheme="majorBidi" w:cstheme="majorBidi"/>
          <w:sz w:val="22"/>
          <w:szCs w:val="22"/>
          <w:rtl/>
        </w:rPr>
        <w:t>לל תיעוד מקיף של תאונות אופניים שהתרחשו ברחבי בריטניה בין השנים 2014-2018. המאגר מחולק לשתי טבלאות נפרדות: טבלת תאונות</w:t>
      </w:r>
      <w:r w:rsidRPr="008D34A0">
        <w:rPr>
          <w:rFonts w:asciiTheme="majorBidi" w:hAnsiTheme="majorBidi" w:cstheme="majorBidi"/>
          <w:sz w:val="22"/>
          <w:szCs w:val="22"/>
        </w:rPr>
        <w:t xml:space="preserve">(accidents) </w:t>
      </w:r>
      <w:r w:rsidR="002A2CD6">
        <w:rPr>
          <w:rFonts w:asciiTheme="majorBidi" w:hAnsiTheme="majorBidi" w:cstheme="majorBidi" w:hint="cs"/>
          <w:sz w:val="22"/>
          <w:szCs w:val="22"/>
          <w:rtl/>
        </w:rPr>
        <w:t xml:space="preserve"> וט</w:t>
      </w:r>
      <w:r w:rsidRPr="008D34A0">
        <w:rPr>
          <w:rFonts w:asciiTheme="majorBidi" w:hAnsiTheme="majorBidi" w:cstheme="majorBidi"/>
          <w:sz w:val="22"/>
          <w:szCs w:val="22"/>
          <w:rtl/>
        </w:rPr>
        <w:t>בלת רוכבים</w:t>
      </w:r>
      <w:r w:rsidR="003D2011" w:rsidRPr="008D34A0">
        <w:rPr>
          <w:rFonts w:asciiTheme="majorBidi" w:hAnsiTheme="majorBidi" w:cstheme="majorBidi"/>
          <w:sz w:val="22"/>
          <w:szCs w:val="22"/>
        </w:rPr>
        <w:t>.</w:t>
      </w:r>
      <w:r w:rsidRPr="008D34A0">
        <w:rPr>
          <w:rFonts w:asciiTheme="majorBidi" w:hAnsiTheme="majorBidi" w:cstheme="majorBidi"/>
          <w:sz w:val="22"/>
          <w:szCs w:val="22"/>
        </w:rPr>
        <w:t xml:space="preserve"> (bikers) </w:t>
      </w:r>
      <w:r w:rsidRPr="008D34A0">
        <w:rPr>
          <w:rFonts w:asciiTheme="majorBidi" w:hAnsiTheme="majorBidi" w:cstheme="majorBidi"/>
          <w:sz w:val="22"/>
          <w:szCs w:val="22"/>
          <w:rtl/>
        </w:rPr>
        <w:t>שתי הטבלאות יחד מספקות מידע מפורט על כל תאונה ועל הרוכב שנפגע בה</w:t>
      </w:r>
      <w:r w:rsidRPr="008D34A0">
        <w:rPr>
          <w:rFonts w:asciiTheme="majorBidi" w:hAnsiTheme="majorBidi" w:cstheme="majorBidi"/>
          <w:sz w:val="22"/>
          <w:szCs w:val="22"/>
        </w:rPr>
        <w:t>.</w:t>
      </w:r>
    </w:p>
    <w:p w14:paraId="22EEF959" w14:textId="74C5AA5C" w:rsidR="00155A0C" w:rsidRPr="008D34A0" w:rsidRDefault="006D35C4"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הבחירה במאגר זה נעשתה בשל יתרונותיו: כמות רשומות גדולה, מגוון רחב של משתנים, נתונים לאורך ציר זמן ארוך ומבנה פשוט יחסית המאפשר עיבוד ויזואלי יעיל</w:t>
      </w:r>
      <w:r w:rsidRPr="008D34A0">
        <w:rPr>
          <w:rFonts w:asciiTheme="majorBidi" w:hAnsiTheme="majorBidi" w:cstheme="majorBidi"/>
          <w:sz w:val="22"/>
          <w:szCs w:val="22"/>
        </w:rPr>
        <w:t>.</w:t>
      </w:r>
    </w:p>
    <w:p w14:paraId="55355C77" w14:textId="6B57D78E" w:rsidR="00155A0C" w:rsidRPr="008D34A0" w:rsidRDefault="00A00390" w:rsidP="008D34A0">
      <w:pPr>
        <w:spacing w:line="276" w:lineRule="auto"/>
        <w:jc w:val="right"/>
        <w:rPr>
          <w:rFonts w:asciiTheme="majorBidi" w:hAnsiTheme="majorBidi" w:cstheme="majorBidi"/>
          <w:sz w:val="22"/>
          <w:szCs w:val="22"/>
          <w:u w:val="single"/>
          <w:rtl/>
        </w:rPr>
      </w:pPr>
      <w:r w:rsidRPr="008D34A0">
        <w:rPr>
          <w:rFonts w:asciiTheme="majorBidi" w:hAnsiTheme="majorBidi" w:cstheme="majorBidi"/>
          <w:sz w:val="22"/>
          <w:szCs w:val="22"/>
          <w:u w:val="single"/>
          <w:rtl/>
        </w:rPr>
        <w:t>טבלת תאונות:</w:t>
      </w:r>
    </w:p>
    <w:tbl>
      <w:tblPr>
        <w:tblStyle w:val="af0"/>
        <w:tblpPr w:leftFromText="180" w:rightFromText="180" w:vertAnchor="text" w:horzAnchor="margin" w:tblpXSpec="center" w:tblpY="737"/>
        <w:tblW w:w="9810" w:type="dxa"/>
        <w:tblLook w:val="04A0" w:firstRow="1" w:lastRow="0" w:firstColumn="1" w:lastColumn="0" w:noHBand="0" w:noVBand="1"/>
      </w:tblPr>
      <w:tblGrid>
        <w:gridCol w:w="4500"/>
        <w:gridCol w:w="2250"/>
        <w:gridCol w:w="1170"/>
        <w:gridCol w:w="1890"/>
      </w:tblGrid>
      <w:tr w:rsidR="002313EB" w:rsidRPr="008D34A0" w14:paraId="15FE1B5B" w14:textId="77777777" w:rsidTr="002313EB">
        <w:tc>
          <w:tcPr>
            <w:tcW w:w="4500" w:type="dxa"/>
            <w:shd w:val="clear" w:color="auto" w:fill="1F3864" w:themeFill="accent5" w:themeFillShade="80"/>
            <w:vAlign w:val="center"/>
            <w:hideMark/>
          </w:tcPr>
          <w:p w14:paraId="5DCF46CA" w14:textId="77777777" w:rsidR="002313EB" w:rsidRPr="008D34A0" w:rsidRDefault="002313EB" w:rsidP="008D34A0">
            <w:pPr>
              <w:spacing w:after="160"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הסבר</w:t>
            </w:r>
          </w:p>
        </w:tc>
        <w:tc>
          <w:tcPr>
            <w:tcW w:w="2250" w:type="dxa"/>
            <w:shd w:val="clear" w:color="auto" w:fill="1F3864" w:themeFill="accent5" w:themeFillShade="80"/>
            <w:vAlign w:val="center"/>
            <w:hideMark/>
          </w:tcPr>
          <w:p w14:paraId="73DB9550" w14:textId="77777777" w:rsidR="002313EB" w:rsidRPr="008D34A0" w:rsidRDefault="002313EB" w:rsidP="008D34A0">
            <w:pPr>
              <w:spacing w:after="160"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ערכים</w:t>
            </w:r>
          </w:p>
        </w:tc>
        <w:tc>
          <w:tcPr>
            <w:tcW w:w="1170" w:type="dxa"/>
            <w:shd w:val="clear" w:color="auto" w:fill="1F3864" w:themeFill="accent5" w:themeFillShade="80"/>
            <w:vAlign w:val="center"/>
            <w:hideMark/>
          </w:tcPr>
          <w:p w14:paraId="49FC0769" w14:textId="77777777" w:rsidR="002313EB" w:rsidRPr="008D34A0" w:rsidRDefault="002313EB" w:rsidP="008D34A0">
            <w:pPr>
              <w:spacing w:after="160"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סוג משתנה</w:t>
            </w:r>
          </w:p>
        </w:tc>
        <w:tc>
          <w:tcPr>
            <w:tcW w:w="1890" w:type="dxa"/>
            <w:shd w:val="clear" w:color="auto" w:fill="1F3864" w:themeFill="accent5" w:themeFillShade="80"/>
            <w:vAlign w:val="center"/>
            <w:hideMark/>
          </w:tcPr>
          <w:p w14:paraId="64B52FF8" w14:textId="77777777" w:rsidR="002313EB" w:rsidRPr="008D34A0" w:rsidRDefault="002313EB" w:rsidP="008D34A0">
            <w:pPr>
              <w:spacing w:after="160"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שם שדה</w:t>
            </w:r>
          </w:p>
        </w:tc>
      </w:tr>
      <w:tr w:rsidR="002313EB" w:rsidRPr="008D34A0" w14:paraId="47721FBF" w14:textId="77777777" w:rsidTr="002313EB">
        <w:tc>
          <w:tcPr>
            <w:tcW w:w="4500" w:type="dxa"/>
            <w:vAlign w:val="center"/>
            <w:hideMark/>
          </w:tcPr>
          <w:p w14:paraId="506C38DD"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מזהה ייחודי לתאונה</w:t>
            </w:r>
          </w:p>
        </w:tc>
        <w:tc>
          <w:tcPr>
            <w:tcW w:w="2250" w:type="dxa"/>
            <w:vAlign w:val="center"/>
            <w:hideMark/>
          </w:tcPr>
          <w:p w14:paraId="62CE6913"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Unique</w:t>
            </w:r>
          </w:p>
        </w:tc>
        <w:tc>
          <w:tcPr>
            <w:tcW w:w="1170" w:type="dxa"/>
            <w:vAlign w:val="center"/>
            <w:hideMark/>
          </w:tcPr>
          <w:p w14:paraId="23A1E23C"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 xml:space="preserve">String </w:t>
            </w:r>
          </w:p>
        </w:tc>
        <w:tc>
          <w:tcPr>
            <w:tcW w:w="1890" w:type="dxa"/>
            <w:vAlign w:val="center"/>
            <w:hideMark/>
          </w:tcPr>
          <w:p w14:paraId="1470D398"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ID</w:t>
            </w:r>
          </w:p>
        </w:tc>
      </w:tr>
      <w:tr w:rsidR="002313EB" w:rsidRPr="008D34A0" w14:paraId="1384FA66" w14:textId="77777777" w:rsidTr="002313EB">
        <w:tc>
          <w:tcPr>
            <w:tcW w:w="4500" w:type="dxa"/>
            <w:vAlign w:val="center"/>
            <w:hideMark/>
          </w:tcPr>
          <w:p w14:paraId="0038BEB4"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מספר הרכבים המעורבים בתאונה</w:t>
            </w:r>
          </w:p>
        </w:tc>
        <w:tc>
          <w:tcPr>
            <w:tcW w:w="2250" w:type="dxa"/>
            <w:vAlign w:val="center"/>
            <w:hideMark/>
          </w:tcPr>
          <w:p w14:paraId="1BF8AA7A"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(1, 13)</w:t>
            </w:r>
          </w:p>
        </w:tc>
        <w:tc>
          <w:tcPr>
            <w:tcW w:w="1170" w:type="dxa"/>
            <w:vAlign w:val="center"/>
            <w:hideMark/>
          </w:tcPr>
          <w:p w14:paraId="2DB0CECF"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Int</w:t>
            </w:r>
          </w:p>
        </w:tc>
        <w:tc>
          <w:tcPr>
            <w:tcW w:w="1890" w:type="dxa"/>
            <w:vAlign w:val="center"/>
            <w:hideMark/>
          </w:tcPr>
          <w:p w14:paraId="72FA9DCF"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Number of Vehicles</w:t>
            </w:r>
          </w:p>
        </w:tc>
      </w:tr>
      <w:tr w:rsidR="002313EB" w:rsidRPr="008D34A0" w14:paraId="7104FA45" w14:textId="77777777" w:rsidTr="002313EB">
        <w:tc>
          <w:tcPr>
            <w:tcW w:w="4500" w:type="dxa"/>
            <w:vAlign w:val="center"/>
            <w:hideMark/>
          </w:tcPr>
          <w:p w14:paraId="6F86D99E"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מספר הנפגעים בתאונה</w:t>
            </w:r>
          </w:p>
        </w:tc>
        <w:tc>
          <w:tcPr>
            <w:tcW w:w="2250" w:type="dxa"/>
            <w:vAlign w:val="center"/>
            <w:hideMark/>
          </w:tcPr>
          <w:p w14:paraId="235775F1"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(0, 13)</w:t>
            </w:r>
          </w:p>
        </w:tc>
        <w:tc>
          <w:tcPr>
            <w:tcW w:w="1170" w:type="dxa"/>
            <w:vAlign w:val="center"/>
            <w:hideMark/>
          </w:tcPr>
          <w:p w14:paraId="6D54559F"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Int</w:t>
            </w:r>
          </w:p>
        </w:tc>
        <w:tc>
          <w:tcPr>
            <w:tcW w:w="1890" w:type="dxa"/>
            <w:vAlign w:val="center"/>
            <w:hideMark/>
          </w:tcPr>
          <w:p w14:paraId="5765A202"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Number of Casualties</w:t>
            </w:r>
          </w:p>
        </w:tc>
      </w:tr>
      <w:tr w:rsidR="002313EB" w:rsidRPr="008D34A0" w14:paraId="2400A382" w14:textId="77777777" w:rsidTr="002313EB">
        <w:tc>
          <w:tcPr>
            <w:tcW w:w="4500" w:type="dxa"/>
            <w:vAlign w:val="center"/>
            <w:hideMark/>
          </w:tcPr>
          <w:p w14:paraId="67021735"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תאריך התרחשות התאונה</w:t>
            </w:r>
          </w:p>
        </w:tc>
        <w:tc>
          <w:tcPr>
            <w:tcW w:w="2250" w:type="dxa"/>
            <w:vAlign w:val="center"/>
            <w:hideMark/>
          </w:tcPr>
          <w:p w14:paraId="56414D0E"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1.1.14-31.12.18</w:t>
            </w:r>
          </w:p>
        </w:tc>
        <w:tc>
          <w:tcPr>
            <w:tcW w:w="1170" w:type="dxa"/>
            <w:vAlign w:val="center"/>
            <w:hideMark/>
          </w:tcPr>
          <w:p w14:paraId="2235F525"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Date</w:t>
            </w:r>
          </w:p>
        </w:tc>
        <w:tc>
          <w:tcPr>
            <w:tcW w:w="1890" w:type="dxa"/>
            <w:vAlign w:val="center"/>
            <w:hideMark/>
          </w:tcPr>
          <w:p w14:paraId="0B0A44DE"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Date</w:t>
            </w:r>
          </w:p>
        </w:tc>
      </w:tr>
      <w:tr w:rsidR="002313EB" w:rsidRPr="008D34A0" w14:paraId="4832C064" w14:textId="77777777" w:rsidTr="002313EB">
        <w:tc>
          <w:tcPr>
            <w:tcW w:w="4500" w:type="dxa"/>
            <w:vAlign w:val="center"/>
            <w:hideMark/>
          </w:tcPr>
          <w:p w14:paraId="478D882B"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השעה שבה התרחשה התאונה</w:t>
            </w:r>
          </w:p>
        </w:tc>
        <w:tc>
          <w:tcPr>
            <w:tcW w:w="2250" w:type="dxa"/>
            <w:vAlign w:val="center"/>
            <w:hideMark/>
          </w:tcPr>
          <w:p w14:paraId="1BADC093"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00:00–23:59</w:t>
            </w:r>
          </w:p>
        </w:tc>
        <w:tc>
          <w:tcPr>
            <w:tcW w:w="1170" w:type="dxa"/>
            <w:vAlign w:val="center"/>
            <w:hideMark/>
          </w:tcPr>
          <w:p w14:paraId="73C190E7"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Time</w:t>
            </w:r>
          </w:p>
        </w:tc>
        <w:tc>
          <w:tcPr>
            <w:tcW w:w="1890" w:type="dxa"/>
            <w:vAlign w:val="center"/>
            <w:hideMark/>
          </w:tcPr>
          <w:p w14:paraId="63E0F563"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Time</w:t>
            </w:r>
          </w:p>
        </w:tc>
      </w:tr>
      <w:tr w:rsidR="002313EB" w:rsidRPr="008D34A0" w14:paraId="3B3B4842" w14:textId="77777777" w:rsidTr="002313EB">
        <w:tc>
          <w:tcPr>
            <w:tcW w:w="4500" w:type="dxa"/>
            <w:vAlign w:val="center"/>
            <w:hideMark/>
          </w:tcPr>
          <w:p w14:paraId="5E0B859B"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מגבלת המהירות בכביש</w:t>
            </w:r>
          </w:p>
        </w:tc>
        <w:tc>
          <w:tcPr>
            <w:tcW w:w="2250" w:type="dxa"/>
            <w:vAlign w:val="center"/>
            <w:hideMark/>
          </w:tcPr>
          <w:p w14:paraId="7B117DDF"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(10, 70)</w:t>
            </w:r>
          </w:p>
        </w:tc>
        <w:tc>
          <w:tcPr>
            <w:tcW w:w="1170" w:type="dxa"/>
            <w:vAlign w:val="center"/>
            <w:hideMark/>
          </w:tcPr>
          <w:p w14:paraId="6916C9CC"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Int (mph)</w:t>
            </w:r>
          </w:p>
        </w:tc>
        <w:tc>
          <w:tcPr>
            <w:tcW w:w="1890" w:type="dxa"/>
            <w:vAlign w:val="center"/>
            <w:hideMark/>
          </w:tcPr>
          <w:p w14:paraId="2A4885A1"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Speed Limit</w:t>
            </w:r>
          </w:p>
        </w:tc>
      </w:tr>
      <w:tr w:rsidR="002313EB" w:rsidRPr="008D34A0" w14:paraId="2D49AA9C" w14:textId="77777777" w:rsidTr="002313EB">
        <w:tc>
          <w:tcPr>
            <w:tcW w:w="4500" w:type="dxa"/>
            <w:vAlign w:val="center"/>
            <w:hideMark/>
          </w:tcPr>
          <w:p w14:paraId="6C4FCC7D"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-דו סטרי ודו נתיבי</w:t>
            </w:r>
            <w:r w:rsidRPr="008D34A0">
              <w:rPr>
                <w:rFonts w:asciiTheme="majorBidi" w:hAnsiTheme="majorBidi" w:cstheme="majorBidi"/>
                <w:sz w:val="22"/>
                <w:szCs w:val="22"/>
              </w:rPr>
              <w:t>Dual carriageway</w:t>
            </w:r>
            <w:r w:rsidRPr="008D34A0">
              <w:rPr>
                <w:rFonts w:asciiTheme="majorBidi" w:hAnsiTheme="majorBidi" w:cstheme="majorBidi"/>
                <w:sz w:val="22"/>
                <w:szCs w:val="22"/>
              </w:rPr>
              <w:br/>
            </w:r>
            <w:r w:rsidRPr="008D34A0">
              <w:rPr>
                <w:rFonts w:asciiTheme="majorBidi" w:hAnsiTheme="majorBidi" w:cstheme="majorBidi"/>
                <w:sz w:val="22"/>
                <w:szCs w:val="22"/>
                <w:rtl/>
              </w:rPr>
              <w:t>- חד סטרי וחד נתיבי</w:t>
            </w:r>
            <w:r w:rsidRPr="008D34A0">
              <w:rPr>
                <w:rFonts w:asciiTheme="majorBidi" w:hAnsiTheme="majorBidi" w:cstheme="majorBidi"/>
                <w:sz w:val="22"/>
                <w:szCs w:val="22"/>
              </w:rPr>
              <w:t>One way street</w:t>
            </w:r>
            <w:r w:rsidRPr="008D34A0">
              <w:rPr>
                <w:rFonts w:asciiTheme="majorBidi" w:hAnsiTheme="majorBidi" w:cstheme="majorBidi"/>
                <w:sz w:val="22"/>
                <w:szCs w:val="22"/>
              </w:rPr>
              <w:br/>
            </w:r>
            <w:r w:rsidRPr="008D34A0">
              <w:rPr>
                <w:rFonts w:asciiTheme="majorBidi" w:hAnsiTheme="majorBidi" w:cstheme="majorBidi"/>
                <w:sz w:val="22"/>
                <w:szCs w:val="22"/>
                <w:rtl/>
              </w:rPr>
              <w:t>-כיכר</w:t>
            </w:r>
            <w:r w:rsidRPr="008D34A0">
              <w:rPr>
                <w:rFonts w:asciiTheme="majorBidi" w:hAnsiTheme="majorBidi" w:cstheme="majorBidi"/>
                <w:sz w:val="22"/>
                <w:szCs w:val="22"/>
              </w:rPr>
              <w:t>Roundabout</w:t>
            </w:r>
            <w:r w:rsidRPr="008D34A0">
              <w:rPr>
                <w:rFonts w:asciiTheme="majorBidi" w:hAnsiTheme="majorBidi" w:cstheme="majorBidi"/>
                <w:sz w:val="22"/>
                <w:szCs w:val="22"/>
              </w:rPr>
              <w:br/>
            </w:r>
            <w:r w:rsidRPr="008D34A0">
              <w:rPr>
                <w:rFonts w:asciiTheme="majorBidi" w:hAnsiTheme="majorBidi" w:cstheme="majorBidi"/>
                <w:sz w:val="22"/>
                <w:szCs w:val="22"/>
                <w:rtl/>
              </w:rPr>
              <w:t>כביש דו סטרי וחד נתיבי</w:t>
            </w:r>
            <w:r w:rsidRPr="008D34A0">
              <w:rPr>
                <w:rFonts w:asciiTheme="majorBidi" w:hAnsiTheme="majorBidi" w:cstheme="majorBidi"/>
                <w:sz w:val="22"/>
                <w:szCs w:val="22"/>
              </w:rPr>
              <w:t>-Single carriageway</w:t>
            </w:r>
            <w:r w:rsidRPr="008D34A0">
              <w:rPr>
                <w:rFonts w:asciiTheme="majorBidi" w:hAnsiTheme="majorBidi" w:cstheme="majorBidi"/>
                <w:sz w:val="22"/>
                <w:szCs w:val="22"/>
              </w:rPr>
              <w:br/>
            </w:r>
            <w:r w:rsidRPr="008D34A0">
              <w:rPr>
                <w:rFonts w:asciiTheme="majorBidi" w:hAnsiTheme="majorBidi" w:cstheme="majorBidi"/>
                <w:sz w:val="22"/>
                <w:szCs w:val="22"/>
                <w:rtl/>
              </w:rPr>
              <w:t>- כביש משתלב (מפרץ)</w:t>
            </w:r>
            <w:r w:rsidRPr="008D34A0">
              <w:rPr>
                <w:rFonts w:asciiTheme="majorBidi" w:hAnsiTheme="majorBidi" w:cstheme="majorBidi"/>
                <w:sz w:val="22"/>
                <w:szCs w:val="22"/>
              </w:rPr>
              <w:t>Slip road</w:t>
            </w:r>
          </w:p>
        </w:tc>
        <w:tc>
          <w:tcPr>
            <w:tcW w:w="2250" w:type="dxa"/>
            <w:vAlign w:val="center"/>
            <w:hideMark/>
          </w:tcPr>
          <w:p w14:paraId="4C64C04F"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[Dual carriageway,</w:t>
            </w:r>
            <w:r w:rsidRPr="008D34A0">
              <w:rPr>
                <w:rFonts w:asciiTheme="majorBidi" w:hAnsiTheme="majorBidi" w:cstheme="majorBidi"/>
                <w:sz w:val="22"/>
                <w:szCs w:val="22"/>
              </w:rPr>
              <w:br/>
              <w:t>One way street,</w:t>
            </w:r>
            <w:r w:rsidRPr="008D34A0">
              <w:rPr>
                <w:rFonts w:asciiTheme="majorBidi" w:hAnsiTheme="majorBidi" w:cstheme="majorBidi"/>
                <w:sz w:val="22"/>
                <w:szCs w:val="22"/>
              </w:rPr>
              <w:br/>
              <w:t>Roundabout,</w:t>
            </w:r>
            <w:r w:rsidRPr="008D34A0">
              <w:rPr>
                <w:rFonts w:asciiTheme="majorBidi" w:hAnsiTheme="majorBidi" w:cstheme="majorBidi"/>
                <w:sz w:val="22"/>
                <w:szCs w:val="22"/>
              </w:rPr>
              <w:br/>
              <w:t>Single carriageway,</w:t>
            </w:r>
            <w:r w:rsidRPr="008D34A0">
              <w:rPr>
                <w:rFonts w:asciiTheme="majorBidi" w:hAnsiTheme="majorBidi" w:cstheme="majorBidi"/>
                <w:sz w:val="22"/>
                <w:szCs w:val="22"/>
              </w:rPr>
              <w:br/>
            </w:r>
            <w:proofErr w:type="gramStart"/>
            <w:r w:rsidRPr="008D34A0">
              <w:rPr>
                <w:rFonts w:asciiTheme="majorBidi" w:hAnsiTheme="majorBidi" w:cstheme="majorBidi"/>
                <w:sz w:val="22"/>
                <w:szCs w:val="22"/>
              </w:rPr>
              <w:t>Slip road</w:t>
            </w:r>
            <w:proofErr w:type="gramEnd"/>
            <w:r w:rsidRPr="008D34A0">
              <w:rPr>
                <w:rFonts w:asciiTheme="majorBidi" w:hAnsiTheme="majorBidi" w:cstheme="majorBidi"/>
                <w:sz w:val="22"/>
                <w:szCs w:val="22"/>
              </w:rPr>
              <w:t>]</w:t>
            </w:r>
          </w:p>
        </w:tc>
        <w:tc>
          <w:tcPr>
            <w:tcW w:w="1170" w:type="dxa"/>
            <w:vAlign w:val="center"/>
            <w:hideMark/>
          </w:tcPr>
          <w:p w14:paraId="50327BED"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String</w:t>
            </w:r>
          </w:p>
        </w:tc>
        <w:tc>
          <w:tcPr>
            <w:tcW w:w="1890" w:type="dxa"/>
            <w:vAlign w:val="center"/>
            <w:hideMark/>
          </w:tcPr>
          <w:p w14:paraId="3BC91C26"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Road Type</w:t>
            </w:r>
          </w:p>
        </w:tc>
      </w:tr>
      <w:tr w:rsidR="002313EB" w:rsidRPr="008D34A0" w14:paraId="5D6314ED" w14:textId="77777777" w:rsidTr="002313EB">
        <w:tc>
          <w:tcPr>
            <w:tcW w:w="4500" w:type="dxa"/>
            <w:vAlign w:val="center"/>
            <w:hideMark/>
          </w:tcPr>
          <w:p w14:paraId="7E22DD1D"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תנאי הדרך בעת התאונה</w:t>
            </w:r>
          </w:p>
        </w:tc>
        <w:tc>
          <w:tcPr>
            <w:tcW w:w="2250" w:type="dxa"/>
            <w:vAlign w:val="center"/>
            <w:hideMark/>
          </w:tcPr>
          <w:p w14:paraId="1A899574"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[Dry, Wet, Frost, Flood, Snow]</w:t>
            </w:r>
          </w:p>
        </w:tc>
        <w:tc>
          <w:tcPr>
            <w:tcW w:w="1170" w:type="dxa"/>
            <w:vAlign w:val="center"/>
            <w:hideMark/>
          </w:tcPr>
          <w:p w14:paraId="2B37369E"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String</w:t>
            </w:r>
          </w:p>
        </w:tc>
        <w:tc>
          <w:tcPr>
            <w:tcW w:w="1890" w:type="dxa"/>
            <w:vAlign w:val="center"/>
            <w:hideMark/>
          </w:tcPr>
          <w:p w14:paraId="00371D13"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Road Condition</w:t>
            </w:r>
          </w:p>
        </w:tc>
      </w:tr>
      <w:tr w:rsidR="002313EB" w:rsidRPr="008D34A0" w14:paraId="058E914D" w14:textId="77777777" w:rsidTr="002313EB">
        <w:tc>
          <w:tcPr>
            <w:tcW w:w="4500" w:type="dxa"/>
            <w:vAlign w:val="center"/>
            <w:hideMark/>
          </w:tcPr>
          <w:p w14:paraId="3D26BCB0"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lastRenderedPageBreak/>
              <w:t>תנאי מזג האוויר בזמן התאונה</w:t>
            </w:r>
          </w:p>
        </w:tc>
        <w:tc>
          <w:tcPr>
            <w:tcW w:w="2250" w:type="dxa"/>
            <w:vAlign w:val="center"/>
            <w:hideMark/>
          </w:tcPr>
          <w:p w14:paraId="12218614"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[Clear,</w:t>
            </w:r>
            <w:r w:rsidRPr="008D34A0">
              <w:rPr>
                <w:rFonts w:asciiTheme="majorBidi" w:hAnsiTheme="majorBidi" w:cstheme="majorBidi"/>
                <w:sz w:val="22"/>
                <w:szCs w:val="22"/>
              </w:rPr>
              <w:br/>
              <w:t>Clear and windy,</w:t>
            </w:r>
            <w:r w:rsidRPr="008D34A0">
              <w:rPr>
                <w:rFonts w:asciiTheme="majorBidi" w:hAnsiTheme="majorBidi" w:cstheme="majorBidi"/>
                <w:sz w:val="22"/>
                <w:szCs w:val="22"/>
              </w:rPr>
              <w:br/>
              <w:t>Fog,</w:t>
            </w:r>
            <w:r w:rsidRPr="008D34A0">
              <w:rPr>
                <w:rFonts w:asciiTheme="majorBidi" w:hAnsiTheme="majorBidi" w:cstheme="majorBidi"/>
                <w:sz w:val="22"/>
                <w:szCs w:val="22"/>
              </w:rPr>
              <w:br/>
              <w:t>Missing data,</w:t>
            </w:r>
            <w:r w:rsidRPr="008D34A0">
              <w:rPr>
                <w:rFonts w:asciiTheme="majorBidi" w:hAnsiTheme="majorBidi" w:cstheme="majorBidi"/>
                <w:sz w:val="22"/>
                <w:szCs w:val="22"/>
              </w:rPr>
              <w:br/>
              <w:t>Other,</w:t>
            </w:r>
            <w:r w:rsidRPr="008D34A0">
              <w:rPr>
                <w:rFonts w:asciiTheme="majorBidi" w:hAnsiTheme="majorBidi" w:cstheme="majorBidi"/>
                <w:sz w:val="22"/>
                <w:szCs w:val="22"/>
              </w:rPr>
              <w:br/>
              <w:t>Rain,</w:t>
            </w:r>
            <w:r w:rsidRPr="008D34A0">
              <w:rPr>
                <w:rFonts w:asciiTheme="majorBidi" w:hAnsiTheme="majorBidi" w:cstheme="majorBidi"/>
                <w:sz w:val="22"/>
                <w:szCs w:val="22"/>
              </w:rPr>
              <w:br/>
              <w:t>Rain and windy,</w:t>
            </w:r>
            <w:r w:rsidRPr="008D34A0">
              <w:rPr>
                <w:rFonts w:asciiTheme="majorBidi" w:hAnsiTheme="majorBidi" w:cstheme="majorBidi"/>
                <w:sz w:val="22"/>
                <w:szCs w:val="22"/>
              </w:rPr>
              <w:br/>
              <w:t>Snow,</w:t>
            </w:r>
            <w:r w:rsidRPr="008D34A0">
              <w:rPr>
                <w:rFonts w:asciiTheme="majorBidi" w:hAnsiTheme="majorBidi" w:cstheme="majorBidi"/>
                <w:sz w:val="22"/>
                <w:szCs w:val="22"/>
              </w:rPr>
              <w:br/>
              <w:t>Snow and windy]</w:t>
            </w:r>
          </w:p>
        </w:tc>
        <w:tc>
          <w:tcPr>
            <w:tcW w:w="1170" w:type="dxa"/>
            <w:vAlign w:val="center"/>
            <w:hideMark/>
          </w:tcPr>
          <w:p w14:paraId="2B217473"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String</w:t>
            </w:r>
          </w:p>
        </w:tc>
        <w:tc>
          <w:tcPr>
            <w:tcW w:w="1890" w:type="dxa"/>
            <w:vAlign w:val="center"/>
            <w:hideMark/>
          </w:tcPr>
          <w:p w14:paraId="3D7D28AF"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Weather Condition</w:t>
            </w:r>
          </w:p>
        </w:tc>
      </w:tr>
      <w:tr w:rsidR="002313EB" w:rsidRPr="008D34A0" w14:paraId="1AA265C5" w14:textId="77777777" w:rsidTr="002313EB">
        <w:tc>
          <w:tcPr>
            <w:tcW w:w="4500" w:type="dxa"/>
            <w:vAlign w:val="center"/>
            <w:hideMark/>
          </w:tcPr>
          <w:p w14:paraId="4968F4A3"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היום בשבוע בו התרחשה התאונה</w:t>
            </w:r>
          </w:p>
        </w:tc>
        <w:tc>
          <w:tcPr>
            <w:tcW w:w="2250" w:type="dxa"/>
            <w:vAlign w:val="center"/>
            <w:hideMark/>
          </w:tcPr>
          <w:p w14:paraId="5A7DFDDC"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[Friday,</w:t>
            </w:r>
            <w:r w:rsidRPr="008D34A0">
              <w:rPr>
                <w:rFonts w:asciiTheme="majorBidi" w:hAnsiTheme="majorBidi" w:cstheme="majorBidi"/>
                <w:sz w:val="22"/>
                <w:szCs w:val="22"/>
              </w:rPr>
              <w:br/>
              <w:t>Monday,</w:t>
            </w:r>
            <w:r w:rsidRPr="008D34A0">
              <w:rPr>
                <w:rFonts w:asciiTheme="majorBidi" w:hAnsiTheme="majorBidi" w:cstheme="majorBidi"/>
                <w:sz w:val="22"/>
                <w:szCs w:val="22"/>
              </w:rPr>
              <w:br/>
              <w:t>Saturday,</w:t>
            </w:r>
            <w:r w:rsidRPr="008D34A0">
              <w:rPr>
                <w:rFonts w:asciiTheme="majorBidi" w:hAnsiTheme="majorBidi" w:cstheme="majorBidi"/>
                <w:sz w:val="22"/>
                <w:szCs w:val="22"/>
              </w:rPr>
              <w:br/>
              <w:t>Sunday,</w:t>
            </w:r>
            <w:r w:rsidRPr="008D34A0">
              <w:rPr>
                <w:rFonts w:asciiTheme="majorBidi" w:hAnsiTheme="majorBidi" w:cstheme="majorBidi"/>
                <w:sz w:val="22"/>
                <w:szCs w:val="22"/>
              </w:rPr>
              <w:br/>
              <w:t>Thursday,</w:t>
            </w:r>
            <w:r w:rsidRPr="008D34A0">
              <w:rPr>
                <w:rFonts w:asciiTheme="majorBidi" w:hAnsiTheme="majorBidi" w:cstheme="majorBidi"/>
                <w:sz w:val="22"/>
                <w:szCs w:val="22"/>
              </w:rPr>
              <w:br/>
              <w:t>Tuesday,</w:t>
            </w:r>
            <w:r w:rsidRPr="008D34A0">
              <w:rPr>
                <w:rFonts w:asciiTheme="majorBidi" w:hAnsiTheme="majorBidi" w:cstheme="majorBidi"/>
                <w:sz w:val="22"/>
                <w:szCs w:val="22"/>
              </w:rPr>
              <w:br/>
              <w:t>Wednesday]</w:t>
            </w:r>
          </w:p>
        </w:tc>
        <w:tc>
          <w:tcPr>
            <w:tcW w:w="1170" w:type="dxa"/>
            <w:vAlign w:val="center"/>
            <w:hideMark/>
          </w:tcPr>
          <w:p w14:paraId="2E80C94C"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String</w:t>
            </w:r>
          </w:p>
        </w:tc>
        <w:tc>
          <w:tcPr>
            <w:tcW w:w="1890" w:type="dxa"/>
            <w:vAlign w:val="center"/>
            <w:hideMark/>
          </w:tcPr>
          <w:p w14:paraId="1DB7436D" w14:textId="77777777" w:rsidR="002313EB" w:rsidRPr="008D34A0" w:rsidRDefault="002313EB"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Day</w:t>
            </w:r>
          </w:p>
        </w:tc>
      </w:tr>
    </w:tbl>
    <w:p w14:paraId="70C1334C" w14:textId="77777777" w:rsidR="00A00390" w:rsidRDefault="00A00390" w:rsidP="008D34A0">
      <w:pPr>
        <w:bidi/>
        <w:spacing w:line="276" w:lineRule="auto"/>
        <w:rPr>
          <w:rFonts w:asciiTheme="majorBidi" w:hAnsiTheme="majorBidi" w:cstheme="majorBidi"/>
          <w:sz w:val="22"/>
          <w:szCs w:val="22"/>
          <w:rtl/>
        </w:rPr>
      </w:pPr>
    </w:p>
    <w:p w14:paraId="7E9CFFF1" w14:textId="2C13055B" w:rsidR="00155A0C" w:rsidRPr="008D34A0" w:rsidRDefault="00155A0C" w:rsidP="00A00390">
      <w:pPr>
        <w:bidi/>
        <w:spacing w:line="276" w:lineRule="auto"/>
        <w:rPr>
          <w:rFonts w:asciiTheme="majorBidi" w:hAnsiTheme="majorBidi" w:cstheme="majorBidi"/>
          <w:sz w:val="22"/>
          <w:szCs w:val="22"/>
          <w:rtl/>
        </w:rPr>
      </w:pPr>
      <w:r w:rsidRPr="008D34A0">
        <w:rPr>
          <w:rFonts w:asciiTheme="majorBidi" w:hAnsiTheme="majorBidi" w:cstheme="majorBidi"/>
          <w:sz w:val="22"/>
          <w:szCs w:val="22"/>
          <w:rtl/>
        </w:rPr>
        <w:t xml:space="preserve">כל רשומה בטבלה מייצגת אירוע יחיד של תאונת אופניים ומקושרת למזהה ייחודי </w:t>
      </w:r>
      <w:r w:rsidR="00C229D1" w:rsidRPr="008D34A0">
        <w:rPr>
          <w:rFonts w:asciiTheme="majorBidi" w:hAnsiTheme="majorBidi" w:cstheme="majorBidi"/>
          <w:sz w:val="22"/>
          <w:szCs w:val="22"/>
          <w:rtl/>
        </w:rPr>
        <w:t xml:space="preserve">לתאונה </w:t>
      </w:r>
      <w:r w:rsidRPr="008D34A0">
        <w:rPr>
          <w:rFonts w:asciiTheme="majorBidi" w:hAnsiTheme="majorBidi" w:cstheme="majorBidi"/>
          <w:sz w:val="22"/>
          <w:szCs w:val="22"/>
          <w:rtl/>
        </w:rPr>
        <w:t>(</w:t>
      </w:r>
      <w:r w:rsidRPr="008D34A0">
        <w:rPr>
          <w:rFonts w:asciiTheme="majorBidi" w:hAnsiTheme="majorBidi" w:cstheme="majorBidi"/>
          <w:sz w:val="22"/>
          <w:szCs w:val="22"/>
        </w:rPr>
        <w:t>ID</w:t>
      </w:r>
      <w:r w:rsidRPr="008D34A0">
        <w:rPr>
          <w:rFonts w:asciiTheme="majorBidi" w:hAnsiTheme="majorBidi" w:cstheme="majorBidi"/>
          <w:sz w:val="22"/>
          <w:szCs w:val="22"/>
          <w:rtl/>
        </w:rPr>
        <w:t xml:space="preserve">). הטבלה כוללת </w:t>
      </w:r>
      <w:r w:rsidR="0018519F" w:rsidRPr="008D34A0">
        <w:rPr>
          <w:rFonts w:asciiTheme="majorBidi" w:hAnsiTheme="majorBidi" w:cstheme="majorBidi"/>
          <w:sz w:val="22"/>
          <w:szCs w:val="22"/>
          <w:rtl/>
        </w:rPr>
        <w:t>10</w:t>
      </w:r>
      <w:r w:rsidRPr="008D34A0">
        <w:rPr>
          <w:rFonts w:asciiTheme="majorBidi" w:hAnsiTheme="majorBidi" w:cstheme="majorBidi"/>
          <w:sz w:val="22"/>
          <w:szCs w:val="22"/>
          <w:rtl/>
        </w:rPr>
        <w:t xml:space="preserve"> שדות המתארים את מאפייני התאו</w:t>
      </w:r>
      <w:r w:rsidR="0018519F" w:rsidRPr="008D34A0">
        <w:rPr>
          <w:rFonts w:asciiTheme="majorBidi" w:hAnsiTheme="majorBidi" w:cstheme="majorBidi"/>
          <w:sz w:val="22"/>
          <w:szCs w:val="22"/>
          <w:rtl/>
        </w:rPr>
        <w:t>נה ו-89,73</w:t>
      </w:r>
      <w:r w:rsidR="00C229D1" w:rsidRPr="008D34A0">
        <w:rPr>
          <w:rFonts w:asciiTheme="majorBidi" w:hAnsiTheme="majorBidi" w:cstheme="majorBidi"/>
          <w:sz w:val="22"/>
          <w:szCs w:val="22"/>
          <w:rtl/>
        </w:rPr>
        <w:t>4</w:t>
      </w:r>
      <w:r w:rsidR="0018519F" w:rsidRPr="008D34A0">
        <w:rPr>
          <w:rFonts w:asciiTheme="majorBidi" w:hAnsiTheme="majorBidi" w:cstheme="majorBidi"/>
          <w:sz w:val="22"/>
          <w:szCs w:val="22"/>
          <w:rtl/>
        </w:rPr>
        <w:t xml:space="preserve"> רשומות.</w:t>
      </w:r>
    </w:p>
    <w:p w14:paraId="019AB0AB" w14:textId="77777777" w:rsidR="00155A0C" w:rsidRPr="008D34A0" w:rsidRDefault="00155A0C" w:rsidP="008D34A0">
      <w:pPr>
        <w:bidi/>
        <w:spacing w:line="276" w:lineRule="auto"/>
        <w:rPr>
          <w:rFonts w:asciiTheme="majorBidi" w:hAnsiTheme="majorBidi" w:cstheme="majorBidi"/>
          <w:sz w:val="22"/>
          <w:szCs w:val="22"/>
          <w:rtl/>
        </w:rPr>
      </w:pPr>
    </w:p>
    <w:p w14:paraId="33ED048F" w14:textId="033642B0" w:rsidR="00053B5E" w:rsidRPr="008D34A0" w:rsidRDefault="0018519F" w:rsidP="008D34A0">
      <w:pPr>
        <w:spacing w:line="276" w:lineRule="auto"/>
        <w:jc w:val="right"/>
        <w:rPr>
          <w:rFonts w:asciiTheme="majorBidi" w:hAnsiTheme="majorBidi" w:cstheme="majorBidi"/>
          <w:sz w:val="22"/>
          <w:szCs w:val="22"/>
          <w:u w:val="single"/>
          <w:rtl/>
        </w:rPr>
      </w:pPr>
      <w:r w:rsidRPr="008D34A0">
        <w:rPr>
          <w:rFonts w:asciiTheme="majorBidi" w:hAnsiTheme="majorBidi" w:cstheme="majorBidi"/>
          <w:sz w:val="22"/>
          <w:szCs w:val="22"/>
          <w:u w:val="single"/>
          <w:rtl/>
        </w:rPr>
        <w:t>טבלת רוכבים:</w:t>
      </w:r>
    </w:p>
    <w:p w14:paraId="17AB0ABA" w14:textId="75F1DB18" w:rsidR="0018519F" w:rsidRPr="008D34A0" w:rsidRDefault="0018519F" w:rsidP="008D34A0">
      <w:pPr>
        <w:bidi/>
        <w:spacing w:line="276" w:lineRule="auto"/>
        <w:rPr>
          <w:rFonts w:asciiTheme="majorBidi" w:hAnsiTheme="majorBidi" w:cstheme="majorBidi"/>
          <w:sz w:val="22"/>
          <w:szCs w:val="22"/>
          <w:rtl/>
        </w:rPr>
      </w:pPr>
      <w:r w:rsidRPr="008D34A0">
        <w:rPr>
          <w:rFonts w:asciiTheme="majorBidi" w:hAnsiTheme="majorBidi" w:cstheme="majorBidi"/>
          <w:sz w:val="22"/>
          <w:szCs w:val="22"/>
          <w:rtl/>
        </w:rPr>
        <w:t xml:space="preserve">טבלת רוכבים האופניים המעורבים בתאונות, מקושרת לטבלת תאונות בעזרת מזהה </w:t>
      </w:r>
      <w:proofErr w:type="spellStart"/>
      <w:r w:rsidRPr="008D34A0">
        <w:rPr>
          <w:rFonts w:asciiTheme="majorBidi" w:hAnsiTheme="majorBidi" w:cstheme="majorBidi"/>
          <w:sz w:val="22"/>
          <w:szCs w:val="22"/>
          <w:rtl/>
        </w:rPr>
        <w:t>יחודי</w:t>
      </w:r>
      <w:proofErr w:type="spellEnd"/>
      <w:r w:rsidR="003D2011" w:rsidRPr="008D34A0">
        <w:rPr>
          <w:rFonts w:asciiTheme="majorBidi" w:hAnsiTheme="majorBidi" w:cstheme="majorBidi"/>
          <w:sz w:val="22"/>
          <w:szCs w:val="22"/>
          <w:rtl/>
        </w:rPr>
        <w:t xml:space="preserve"> לתאונה </w:t>
      </w:r>
      <w:r w:rsidR="00145EA1" w:rsidRPr="008D34A0">
        <w:rPr>
          <w:rFonts w:asciiTheme="majorBidi" w:hAnsiTheme="majorBidi" w:cstheme="majorBidi"/>
          <w:sz w:val="22"/>
          <w:szCs w:val="22"/>
          <w:rtl/>
        </w:rPr>
        <w:t>(</w:t>
      </w:r>
      <w:r w:rsidR="00145EA1" w:rsidRPr="008D34A0">
        <w:rPr>
          <w:rFonts w:asciiTheme="majorBidi" w:hAnsiTheme="majorBidi" w:cstheme="majorBidi"/>
          <w:sz w:val="22"/>
          <w:szCs w:val="22"/>
        </w:rPr>
        <w:t>ID</w:t>
      </w:r>
      <w:r w:rsidR="00145EA1" w:rsidRPr="008D34A0">
        <w:rPr>
          <w:rFonts w:asciiTheme="majorBidi" w:hAnsiTheme="majorBidi" w:cstheme="majorBidi"/>
          <w:sz w:val="22"/>
          <w:szCs w:val="22"/>
          <w:rtl/>
        </w:rPr>
        <w:t>) בק</w:t>
      </w:r>
      <w:r w:rsidR="00B24C8B" w:rsidRPr="008D34A0">
        <w:rPr>
          <w:rFonts w:asciiTheme="majorBidi" w:hAnsiTheme="majorBidi" w:cstheme="majorBidi"/>
          <w:sz w:val="22"/>
          <w:szCs w:val="22"/>
          <w:rtl/>
        </w:rPr>
        <w:t xml:space="preserve">שר יחיד ליחיד. הטבלה הבאה מכילה </w:t>
      </w:r>
      <w:r w:rsidR="00C229D1" w:rsidRPr="008D34A0">
        <w:rPr>
          <w:rFonts w:asciiTheme="majorBidi" w:hAnsiTheme="majorBidi" w:cstheme="majorBidi"/>
          <w:sz w:val="22"/>
          <w:szCs w:val="22"/>
          <w:rtl/>
        </w:rPr>
        <w:t>4 שדות המתארים את מאפייני הרוכבים ו-89,729 רשומות.</w:t>
      </w:r>
    </w:p>
    <w:tbl>
      <w:tblPr>
        <w:tblStyle w:val="af0"/>
        <w:tblW w:w="9723" w:type="dxa"/>
        <w:tblInd w:w="-715" w:type="dxa"/>
        <w:tblLook w:val="04A0" w:firstRow="1" w:lastRow="0" w:firstColumn="1" w:lastColumn="0" w:noHBand="0" w:noVBand="1"/>
      </w:tblPr>
      <w:tblGrid>
        <w:gridCol w:w="2948"/>
        <w:gridCol w:w="4136"/>
        <w:gridCol w:w="1322"/>
        <w:gridCol w:w="1317"/>
      </w:tblGrid>
      <w:tr w:rsidR="006D35C4" w:rsidRPr="008D34A0" w14:paraId="3F8451A9" w14:textId="77777777" w:rsidTr="006D35C4">
        <w:trPr>
          <w:trHeight w:val="727"/>
        </w:trPr>
        <w:tc>
          <w:tcPr>
            <w:tcW w:w="2948" w:type="dxa"/>
            <w:shd w:val="clear" w:color="auto" w:fill="1F3864" w:themeFill="accent5" w:themeFillShade="80"/>
            <w:vAlign w:val="center"/>
            <w:hideMark/>
          </w:tcPr>
          <w:p w14:paraId="61CBB3F5" w14:textId="77777777" w:rsidR="006D35C4" w:rsidRPr="008D34A0" w:rsidRDefault="006D35C4" w:rsidP="008D34A0">
            <w:pPr>
              <w:spacing w:after="160"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הסבר</w:t>
            </w:r>
          </w:p>
        </w:tc>
        <w:tc>
          <w:tcPr>
            <w:tcW w:w="4136" w:type="dxa"/>
            <w:shd w:val="clear" w:color="auto" w:fill="1F3864" w:themeFill="accent5" w:themeFillShade="80"/>
            <w:vAlign w:val="center"/>
            <w:hideMark/>
          </w:tcPr>
          <w:p w14:paraId="5EC3A926" w14:textId="77777777" w:rsidR="006D35C4" w:rsidRPr="008D34A0" w:rsidRDefault="006D35C4" w:rsidP="008D34A0">
            <w:pPr>
              <w:spacing w:after="160"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ערכים</w:t>
            </w:r>
          </w:p>
        </w:tc>
        <w:tc>
          <w:tcPr>
            <w:tcW w:w="0" w:type="auto"/>
            <w:shd w:val="clear" w:color="auto" w:fill="1F3864" w:themeFill="accent5" w:themeFillShade="80"/>
            <w:vAlign w:val="center"/>
            <w:hideMark/>
          </w:tcPr>
          <w:p w14:paraId="133D0D45" w14:textId="77777777" w:rsidR="006D35C4" w:rsidRPr="008D34A0" w:rsidRDefault="006D35C4" w:rsidP="008D34A0">
            <w:pPr>
              <w:spacing w:after="160"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סוג משתנה</w:t>
            </w:r>
          </w:p>
        </w:tc>
        <w:tc>
          <w:tcPr>
            <w:tcW w:w="0" w:type="auto"/>
            <w:shd w:val="clear" w:color="auto" w:fill="1F3864" w:themeFill="accent5" w:themeFillShade="80"/>
            <w:vAlign w:val="center"/>
            <w:hideMark/>
          </w:tcPr>
          <w:p w14:paraId="2832CA36" w14:textId="77777777" w:rsidR="006D35C4" w:rsidRPr="008D34A0" w:rsidRDefault="006D35C4" w:rsidP="008D34A0">
            <w:pPr>
              <w:spacing w:after="160"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שם שדה</w:t>
            </w:r>
          </w:p>
        </w:tc>
      </w:tr>
      <w:tr w:rsidR="006D35C4" w:rsidRPr="008D34A0" w14:paraId="7D16DEA3" w14:textId="77777777" w:rsidTr="006D35C4">
        <w:trPr>
          <w:trHeight w:val="454"/>
        </w:trPr>
        <w:tc>
          <w:tcPr>
            <w:tcW w:w="2948" w:type="dxa"/>
            <w:vAlign w:val="center"/>
            <w:hideMark/>
          </w:tcPr>
          <w:p w14:paraId="523D8447"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מזהה ייחודי לתאונה</w:t>
            </w:r>
          </w:p>
        </w:tc>
        <w:tc>
          <w:tcPr>
            <w:tcW w:w="4136" w:type="dxa"/>
            <w:vAlign w:val="center"/>
            <w:hideMark/>
          </w:tcPr>
          <w:p w14:paraId="1D08875D"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Unique</w:t>
            </w:r>
          </w:p>
        </w:tc>
        <w:tc>
          <w:tcPr>
            <w:tcW w:w="0" w:type="auto"/>
            <w:vAlign w:val="center"/>
            <w:hideMark/>
          </w:tcPr>
          <w:p w14:paraId="6B3DC004" w14:textId="12F1766D"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 xml:space="preserve">String </w:t>
            </w:r>
          </w:p>
        </w:tc>
        <w:tc>
          <w:tcPr>
            <w:tcW w:w="0" w:type="auto"/>
            <w:vAlign w:val="center"/>
            <w:hideMark/>
          </w:tcPr>
          <w:p w14:paraId="3AFC535D"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ID</w:t>
            </w:r>
          </w:p>
        </w:tc>
      </w:tr>
      <w:tr w:rsidR="006D35C4" w:rsidRPr="008D34A0" w14:paraId="460E8A08" w14:textId="77777777" w:rsidTr="006D35C4">
        <w:trPr>
          <w:trHeight w:val="1070"/>
        </w:trPr>
        <w:tc>
          <w:tcPr>
            <w:tcW w:w="2948" w:type="dxa"/>
            <w:vAlign w:val="center"/>
            <w:hideMark/>
          </w:tcPr>
          <w:p w14:paraId="71681AD5"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קבוצת הגיל של הרוכב</w:t>
            </w:r>
          </w:p>
        </w:tc>
        <w:tc>
          <w:tcPr>
            <w:tcW w:w="4136" w:type="dxa"/>
            <w:vAlign w:val="center"/>
            <w:hideMark/>
          </w:tcPr>
          <w:p w14:paraId="41DA54E4"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[6 to 10, 11 to 15, 16 to 20, 21 to 25, 26 to 35, 36 to 45, 46 to 56, 56 to 65, 66 to 75]</w:t>
            </w:r>
          </w:p>
        </w:tc>
        <w:tc>
          <w:tcPr>
            <w:tcW w:w="0" w:type="auto"/>
            <w:vAlign w:val="center"/>
            <w:hideMark/>
          </w:tcPr>
          <w:p w14:paraId="6FF77DE0"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String</w:t>
            </w:r>
          </w:p>
        </w:tc>
        <w:tc>
          <w:tcPr>
            <w:tcW w:w="0" w:type="auto"/>
            <w:vAlign w:val="center"/>
            <w:hideMark/>
          </w:tcPr>
          <w:p w14:paraId="04A4EC6B" w14:textId="73DEF49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Age_Grp</w:t>
            </w:r>
          </w:p>
        </w:tc>
      </w:tr>
      <w:tr w:rsidR="006D35C4" w:rsidRPr="008D34A0" w14:paraId="7CE66951" w14:textId="77777777" w:rsidTr="006D35C4">
        <w:trPr>
          <w:trHeight w:val="454"/>
        </w:trPr>
        <w:tc>
          <w:tcPr>
            <w:tcW w:w="2948" w:type="dxa"/>
            <w:vAlign w:val="center"/>
            <w:hideMark/>
          </w:tcPr>
          <w:p w14:paraId="36D2217C"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מין הרוכב</w:t>
            </w:r>
          </w:p>
        </w:tc>
        <w:tc>
          <w:tcPr>
            <w:tcW w:w="4136" w:type="dxa"/>
            <w:vAlign w:val="center"/>
            <w:hideMark/>
          </w:tcPr>
          <w:p w14:paraId="365B5DF3"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[Male, Female, Other]</w:t>
            </w:r>
          </w:p>
        </w:tc>
        <w:tc>
          <w:tcPr>
            <w:tcW w:w="0" w:type="auto"/>
            <w:vAlign w:val="center"/>
            <w:hideMark/>
          </w:tcPr>
          <w:p w14:paraId="6A300D30"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String</w:t>
            </w:r>
          </w:p>
        </w:tc>
        <w:tc>
          <w:tcPr>
            <w:tcW w:w="0" w:type="auto"/>
            <w:vAlign w:val="center"/>
            <w:hideMark/>
          </w:tcPr>
          <w:p w14:paraId="5076E971"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Gender</w:t>
            </w:r>
          </w:p>
        </w:tc>
      </w:tr>
      <w:tr w:rsidR="006D35C4" w:rsidRPr="008D34A0" w14:paraId="0F497FFF" w14:textId="77777777" w:rsidTr="006D35C4">
        <w:trPr>
          <w:trHeight w:val="454"/>
        </w:trPr>
        <w:tc>
          <w:tcPr>
            <w:tcW w:w="2948" w:type="dxa"/>
            <w:vAlign w:val="center"/>
            <w:hideMark/>
          </w:tcPr>
          <w:p w14:paraId="2E633D64"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tl/>
              </w:rPr>
              <w:t>חומרת הפגיעה בתאונה</w:t>
            </w:r>
          </w:p>
        </w:tc>
        <w:tc>
          <w:tcPr>
            <w:tcW w:w="4136" w:type="dxa"/>
            <w:vAlign w:val="center"/>
            <w:hideMark/>
          </w:tcPr>
          <w:p w14:paraId="3036EDA3"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[Slight, Serious, Fatal]</w:t>
            </w:r>
          </w:p>
        </w:tc>
        <w:tc>
          <w:tcPr>
            <w:tcW w:w="0" w:type="auto"/>
            <w:vAlign w:val="center"/>
            <w:hideMark/>
          </w:tcPr>
          <w:p w14:paraId="4647448E"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sz w:val="22"/>
                <w:szCs w:val="22"/>
              </w:rPr>
              <w:t>String</w:t>
            </w:r>
          </w:p>
        </w:tc>
        <w:tc>
          <w:tcPr>
            <w:tcW w:w="0" w:type="auto"/>
            <w:vAlign w:val="center"/>
            <w:hideMark/>
          </w:tcPr>
          <w:p w14:paraId="371DDA39" w14:textId="77777777" w:rsidR="006D35C4" w:rsidRPr="008D34A0" w:rsidRDefault="006D35C4" w:rsidP="008D34A0">
            <w:pPr>
              <w:spacing w:after="160" w:line="276" w:lineRule="auto"/>
              <w:jc w:val="center"/>
              <w:rPr>
                <w:rFonts w:asciiTheme="majorBidi" w:hAnsiTheme="majorBidi" w:cstheme="majorBidi"/>
                <w:sz w:val="22"/>
                <w:szCs w:val="22"/>
              </w:rPr>
            </w:pPr>
            <w:r w:rsidRPr="008D34A0">
              <w:rPr>
                <w:rFonts w:asciiTheme="majorBidi" w:hAnsiTheme="majorBidi" w:cstheme="majorBidi"/>
                <w:b/>
                <w:bCs/>
                <w:sz w:val="22"/>
                <w:szCs w:val="22"/>
              </w:rPr>
              <w:t>Severity</w:t>
            </w:r>
          </w:p>
        </w:tc>
      </w:tr>
    </w:tbl>
    <w:p w14:paraId="47E7C091" w14:textId="77777777" w:rsidR="00053B5E" w:rsidRPr="008D34A0" w:rsidRDefault="00053B5E" w:rsidP="008D34A0">
      <w:pPr>
        <w:spacing w:line="276" w:lineRule="auto"/>
        <w:jc w:val="right"/>
        <w:rPr>
          <w:rFonts w:asciiTheme="majorBidi" w:hAnsiTheme="majorBidi" w:cstheme="majorBidi"/>
          <w:sz w:val="22"/>
          <w:szCs w:val="22"/>
          <w:rtl/>
        </w:rPr>
      </w:pPr>
    </w:p>
    <w:p w14:paraId="2043DA3A" w14:textId="77777777" w:rsidR="00132DB4" w:rsidRDefault="00132DB4" w:rsidP="008D34A0">
      <w:pPr>
        <w:bidi/>
        <w:spacing w:line="276" w:lineRule="auto"/>
        <w:rPr>
          <w:rFonts w:asciiTheme="majorBidi" w:hAnsiTheme="majorBidi" w:cstheme="majorBidi"/>
          <w:sz w:val="22"/>
          <w:szCs w:val="22"/>
          <w:rtl/>
        </w:rPr>
      </w:pPr>
    </w:p>
    <w:p w14:paraId="4512AD59" w14:textId="77777777" w:rsidR="00A00390" w:rsidRDefault="00A00390" w:rsidP="00A00390">
      <w:pPr>
        <w:bidi/>
        <w:spacing w:line="276" w:lineRule="auto"/>
        <w:rPr>
          <w:rFonts w:asciiTheme="majorBidi" w:hAnsiTheme="majorBidi" w:cstheme="majorBidi"/>
          <w:sz w:val="22"/>
          <w:szCs w:val="22"/>
          <w:rtl/>
        </w:rPr>
      </w:pPr>
    </w:p>
    <w:p w14:paraId="7178335E" w14:textId="77777777" w:rsidR="00A00390" w:rsidRDefault="00A00390" w:rsidP="00A00390">
      <w:pPr>
        <w:bidi/>
        <w:spacing w:line="276" w:lineRule="auto"/>
        <w:rPr>
          <w:rFonts w:asciiTheme="majorBidi" w:hAnsiTheme="majorBidi" w:cstheme="majorBidi"/>
          <w:sz w:val="22"/>
          <w:szCs w:val="22"/>
          <w:rtl/>
        </w:rPr>
      </w:pPr>
    </w:p>
    <w:p w14:paraId="5759C430" w14:textId="77777777" w:rsidR="00A00390" w:rsidRDefault="00A00390" w:rsidP="00A00390">
      <w:pPr>
        <w:bidi/>
        <w:spacing w:line="276" w:lineRule="auto"/>
        <w:rPr>
          <w:rFonts w:asciiTheme="majorBidi" w:hAnsiTheme="majorBidi" w:cstheme="majorBidi"/>
          <w:sz w:val="22"/>
          <w:szCs w:val="22"/>
          <w:rtl/>
        </w:rPr>
      </w:pPr>
    </w:p>
    <w:p w14:paraId="0421A218" w14:textId="77777777" w:rsidR="00A00390" w:rsidRPr="008D34A0" w:rsidRDefault="00A00390" w:rsidP="00A00390">
      <w:pPr>
        <w:bidi/>
        <w:spacing w:line="276" w:lineRule="auto"/>
        <w:rPr>
          <w:rFonts w:asciiTheme="majorBidi" w:hAnsiTheme="majorBidi" w:cstheme="majorBidi"/>
          <w:sz w:val="22"/>
          <w:szCs w:val="22"/>
        </w:rPr>
      </w:pPr>
    </w:p>
    <w:p w14:paraId="6617ADD9" w14:textId="77777777" w:rsidR="00132DB4" w:rsidRPr="008D34A0" w:rsidRDefault="00132DB4" w:rsidP="008D34A0">
      <w:pPr>
        <w:bidi/>
        <w:spacing w:line="276" w:lineRule="auto"/>
        <w:rPr>
          <w:rFonts w:asciiTheme="majorBidi" w:hAnsiTheme="majorBidi" w:cstheme="majorBidi"/>
          <w:b/>
          <w:bCs/>
          <w:sz w:val="22"/>
          <w:szCs w:val="22"/>
        </w:rPr>
      </w:pPr>
      <w:r w:rsidRPr="008D34A0">
        <w:rPr>
          <w:rFonts w:asciiTheme="majorBidi" w:hAnsiTheme="majorBidi" w:cstheme="majorBidi"/>
          <w:b/>
          <w:bCs/>
          <w:sz w:val="22"/>
          <w:szCs w:val="22"/>
          <w:rtl/>
        </w:rPr>
        <w:lastRenderedPageBreak/>
        <w:t>הכנת הנתונים</w:t>
      </w:r>
      <w:r w:rsidRPr="008D34A0">
        <w:rPr>
          <w:rFonts w:asciiTheme="majorBidi" w:hAnsiTheme="majorBidi" w:cstheme="majorBidi"/>
          <w:b/>
          <w:bCs/>
          <w:sz w:val="22"/>
          <w:szCs w:val="22"/>
        </w:rPr>
        <w:t>:</w:t>
      </w:r>
    </w:p>
    <w:p w14:paraId="35754250" w14:textId="77777777" w:rsidR="00132DB4" w:rsidRPr="008D34A0" w:rsidRDefault="00132DB4"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כשלב מקדים, ביצענו מספר פעולות על הנתונים</w:t>
      </w:r>
      <w:r w:rsidRPr="008D34A0">
        <w:rPr>
          <w:rFonts w:asciiTheme="majorBidi" w:hAnsiTheme="majorBidi" w:cstheme="majorBidi"/>
          <w:sz w:val="22"/>
          <w:szCs w:val="22"/>
        </w:rPr>
        <w:t>.</w:t>
      </w:r>
    </w:p>
    <w:p w14:paraId="6E7DC0CA" w14:textId="0131465F" w:rsidR="00132DB4" w:rsidRPr="008D34A0" w:rsidRDefault="00132DB4"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תחילה, על מנת לנתח את הנתונים בצורה מלאה, איחדנו את שתי הטבלאות באמצעות שדה ה-</w:t>
      </w:r>
      <w:r w:rsidRPr="008D34A0">
        <w:rPr>
          <w:rFonts w:asciiTheme="majorBidi" w:hAnsiTheme="majorBidi" w:cstheme="majorBidi"/>
          <w:sz w:val="22"/>
          <w:szCs w:val="22"/>
        </w:rPr>
        <w:t>ID</w:t>
      </w:r>
      <w:r w:rsidRPr="008D34A0">
        <w:rPr>
          <w:rFonts w:asciiTheme="majorBidi" w:hAnsiTheme="majorBidi" w:cstheme="majorBidi"/>
          <w:sz w:val="22"/>
          <w:szCs w:val="22"/>
          <w:rtl/>
        </w:rPr>
        <w:t xml:space="preserve"> </w:t>
      </w:r>
      <w:r w:rsidRPr="008D34A0">
        <w:rPr>
          <w:rFonts w:asciiTheme="majorBidi" w:hAnsiTheme="majorBidi" w:cstheme="majorBidi"/>
          <w:sz w:val="22"/>
          <w:szCs w:val="22"/>
        </w:rPr>
        <w:t xml:space="preserve"> </w:t>
      </w:r>
      <w:r w:rsidRPr="008D34A0">
        <w:rPr>
          <w:rFonts w:asciiTheme="majorBidi" w:hAnsiTheme="majorBidi" w:cstheme="majorBidi"/>
          <w:sz w:val="22"/>
          <w:szCs w:val="22"/>
          <w:rtl/>
        </w:rPr>
        <w:t>המהווה מפתח משותף לשתיהן. איחוד זה מאפשר לראות כל תאונה כרשומה אחת מלאה הכוללת גם מידע סביבתי (מהירות, מזג אוויר, זמן, תנאי כביש) וגם מידע אנושי (גיל הרוכב, מגדר, חומרת פגיעה)</w:t>
      </w:r>
      <w:r w:rsidRPr="008D34A0">
        <w:rPr>
          <w:rFonts w:asciiTheme="majorBidi" w:hAnsiTheme="majorBidi" w:cstheme="majorBidi"/>
          <w:sz w:val="22"/>
          <w:szCs w:val="22"/>
        </w:rPr>
        <w:t>.</w:t>
      </w:r>
    </w:p>
    <w:p w14:paraId="6959FB65" w14:textId="77777777" w:rsidR="00132DB4" w:rsidRPr="008D34A0" w:rsidRDefault="00132DB4"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במהלך האיחוד זוהו 5 רשומות להן היו פרטי תאונה אך לא היו פרטי רוכב. רשומות אלה הוסרו מהמאגר הסופי בגלל מספרן הקטן ביחס לכלל הרשומות</w:t>
      </w:r>
      <w:r w:rsidRPr="008D34A0">
        <w:rPr>
          <w:rFonts w:asciiTheme="majorBidi" w:hAnsiTheme="majorBidi" w:cstheme="majorBidi"/>
          <w:sz w:val="22"/>
          <w:szCs w:val="22"/>
        </w:rPr>
        <w:t>.</w:t>
      </w:r>
    </w:p>
    <w:p w14:paraId="3C0E2ED4" w14:textId="20A1C12F" w:rsidR="00132DB4" w:rsidRPr="008D34A0" w:rsidRDefault="00132DB4"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לאחר מכן, ביצענו בדיקה</w:t>
      </w:r>
      <w:r w:rsidR="00117E8E" w:rsidRPr="008D34A0">
        <w:rPr>
          <w:rFonts w:asciiTheme="majorBidi" w:hAnsiTheme="majorBidi" w:cstheme="majorBidi"/>
          <w:sz w:val="22"/>
          <w:szCs w:val="22"/>
          <w:rtl/>
        </w:rPr>
        <w:t xml:space="preserve"> </w:t>
      </w:r>
      <w:r w:rsidRPr="008D34A0">
        <w:rPr>
          <w:rFonts w:asciiTheme="majorBidi" w:hAnsiTheme="majorBidi" w:cstheme="majorBidi"/>
          <w:sz w:val="22"/>
          <w:szCs w:val="22"/>
          <w:rtl/>
        </w:rPr>
        <w:t>האם קיימים ערכים חסרים וחריגים במאגר הנתונים</w:t>
      </w:r>
      <w:r w:rsidRPr="008D34A0">
        <w:rPr>
          <w:rFonts w:asciiTheme="majorBidi" w:hAnsiTheme="majorBidi" w:cstheme="majorBidi"/>
          <w:sz w:val="22"/>
          <w:szCs w:val="22"/>
        </w:rPr>
        <w:t>.</w:t>
      </w:r>
    </w:p>
    <w:p w14:paraId="07274C64" w14:textId="77777777" w:rsidR="00132DB4" w:rsidRPr="008D34A0" w:rsidRDefault="00132DB4" w:rsidP="008D34A0">
      <w:pPr>
        <w:bidi/>
        <w:spacing w:line="276" w:lineRule="auto"/>
        <w:rPr>
          <w:rFonts w:asciiTheme="majorBidi" w:hAnsiTheme="majorBidi" w:cstheme="majorBidi"/>
          <w:sz w:val="22"/>
          <w:szCs w:val="22"/>
          <w:u w:val="single"/>
          <w:rtl/>
        </w:rPr>
      </w:pPr>
      <w:r w:rsidRPr="008D34A0">
        <w:rPr>
          <w:rFonts w:asciiTheme="majorBidi" w:hAnsiTheme="majorBidi" w:cstheme="majorBidi"/>
          <w:sz w:val="22"/>
          <w:szCs w:val="22"/>
          <w:u w:val="single"/>
          <w:rtl/>
        </w:rPr>
        <w:t>ערכים חסרים</w:t>
      </w:r>
      <w:r w:rsidRPr="008D34A0">
        <w:rPr>
          <w:rFonts w:asciiTheme="majorBidi" w:hAnsiTheme="majorBidi" w:cstheme="majorBidi"/>
          <w:sz w:val="22"/>
          <w:szCs w:val="22"/>
          <w:u w:val="single"/>
        </w:rPr>
        <w:t>:</w:t>
      </w:r>
    </w:p>
    <w:p w14:paraId="051F8905" w14:textId="77777777" w:rsidR="00117E8E" w:rsidRPr="008D34A0" w:rsidRDefault="00117E8E"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ראינו כי יש את הערכים החסרים הבאים:</w:t>
      </w:r>
      <w:r w:rsidRPr="008D34A0">
        <w:rPr>
          <w:rFonts w:asciiTheme="majorBidi" w:hAnsiTheme="majorBidi" w:cstheme="majorBidi"/>
          <w:sz w:val="22"/>
          <w:szCs w:val="22"/>
          <w:rtl/>
        </w:rPr>
        <w:br/>
      </w:r>
    </w:p>
    <w:tbl>
      <w:tblPr>
        <w:tblStyle w:val="af0"/>
        <w:bidiVisual/>
        <w:tblW w:w="0" w:type="auto"/>
        <w:tblLook w:val="04A0" w:firstRow="1" w:lastRow="0" w:firstColumn="1" w:lastColumn="0" w:noHBand="0" w:noVBand="1"/>
      </w:tblPr>
      <w:tblGrid>
        <w:gridCol w:w="4148"/>
        <w:gridCol w:w="4148"/>
      </w:tblGrid>
      <w:tr w:rsidR="00117E8E" w:rsidRPr="008D34A0" w14:paraId="2DB0D6A9" w14:textId="77777777" w:rsidTr="00117E8E">
        <w:tc>
          <w:tcPr>
            <w:tcW w:w="4148" w:type="dxa"/>
            <w:shd w:val="clear" w:color="auto" w:fill="1F3864" w:themeFill="accent5" w:themeFillShade="80"/>
            <w:vAlign w:val="center"/>
          </w:tcPr>
          <w:p w14:paraId="4C9C4D52" w14:textId="557944D8" w:rsidR="00117E8E" w:rsidRPr="008D34A0" w:rsidRDefault="00117E8E" w:rsidP="008D34A0">
            <w:pPr>
              <w:bidi/>
              <w:spacing w:line="276" w:lineRule="auto"/>
              <w:jc w:val="center"/>
              <w:rPr>
                <w:rFonts w:asciiTheme="majorBidi" w:hAnsiTheme="majorBidi" w:cstheme="majorBidi"/>
                <w:sz w:val="22"/>
                <w:szCs w:val="22"/>
                <w:rtl/>
              </w:rPr>
            </w:pPr>
            <w:r w:rsidRPr="008D34A0">
              <w:rPr>
                <w:rFonts w:asciiTheme="majorBidi" w:hAnsiTheme="majorBidi" w:cstheme="majorBidi"/>
                <w:sz w:val="22"/>
                <w:szCs w:val="22"/>
                <w:rtl/>
              </w:rPr>
              <w:t>שדה</w:t>
            </w:r>
          </w:p>
        </w:tc>
        <w:tc>
          <w:tcPr>
            <w:tcW w:w="4148" w:type="dxa"/>
            <w:shd w:val="clear" w:color="auto" w:fill="1F3864" w:themeFill="accent5" w:themeFillShade="80"/>
            <w:vAlign w:val="center"/>
          </w:tcPr>
          <w:p w14:paraId="234F20FA" w14:textId="7FE9E702" w:rsidR="00117E8E" w:rsidRPr="008D34A0" w:rsidRDefault="00117E8E" w:rsidP="008D34A0">
            <w:pPr>
              <w:bidi/>
              <w:spacing w:line="276" w:lineRule="auto"/>
              <w:jc w:val="center"/>
              <w:rPr>
                <w:rFonts w:asciiTheme="majorBidi" w:hAnsiTheme="majorBidi" w:cstheme="majorBidi"/>
                <w:sz w:val="22"/>
                <w:szCs w:val="22"/>
                <w:rtl/>
              </w:rPr>
            </w:pPr>
            <w:r w:rsidRPr="008D34A0">
              <w:rPr>
                <w:rFonts w:asciiTheme="majorBidi" w:hAnsiTheme="majorBidi" w:cstheme="majorBidi"/>
                <w:sz w:val="22"/>
                <w:szCs w:val="22"/>
                <w:rtl/>
              </w:rPr>
              <w:t>מספר ערכים חסרים</w:t>
            </w:r>
          </w:p>
        </w:tc>
      </w:tr>
      <w:tr w:rsidR="00117E8E" w:rsidRPr="008D34A0" w14:paraId="458040B1" w14:textId="77777777" w:rsidTr="00117E8E">
        <w:tc>
          <w:tcPr>
            <w:tcW w:w="4148" w:type="dxa"/>
            <w:vAlign w:val="center"/>
          </w:tcPr>
          <w:p w14:paraId="7427E1F1" w14:textId="70A038E2" w:rsidR="00117E8E" w:rsidRPr="008D34A0" w:rsidRDefault="00117E8E" w:rsidP="008D34A0">
            <w:pPr>
              <w:bidi/>
              <w:spacing w:line="276" w:lineRule="auto"/>
              <w:jc w:val="center"/>
              <w:rPr>
                <w:rFonts w:asciiTheme="majorBidi" w:hAnsiTheme="majorBidi" w:cstheme="majorBidi"/>
                <w:sz w:val="22"/>
                <w:szCs w:val="22"/>
                <w:rtl/>
              </w:rPr>
            </w:pPr>
            <w:r w:rsidRPr="008D34A0">
              <w:rPr>
                <w:rFonts w:asciiTheme="majorBidi" w:hAnsiTheme="majorBidi" w:cstheme="majorBidi"/>
                <w:sz w:val="22"/>
                <w:szCs w:val="22"/>
              </w:rPr>
              <w:t>Road_condition</w:t>
            </w:r>
          </w:p>
        </w:tc>
        <w:tc>
          <w:tcPr>
            <w:tcW w:w="4148" w:type="dxa"/>
            <w:vAlign w:val="center"/>
          </w:tcPr>
          <w:p w14:paraId="3913BE82" w14:textId="023A2FA5" w:rsidR="00117E8E" w:rsidRPr="008D34A0" w:rsidRDefault="00117E8E" w:rsidP="008D34A0">
            <w:pPr>
              <w:bidi/>
              <w:spacing w:line="276" w:lineRule="auto"/>
              <w:jc w:val="center"/>
              <w:rPr>
                <w:rFonts w:asciiTheme="majorBidi" w:hAnsiTheme="majorBidi" w:cstheme="majorBidi"/>
                <w:sz w:val="22"/>
                <w:szCs w:val="22"/>
                <w:rtl/>
              </w:rPr>
            </w:pPr>
            <w:r w:rsidRPr="008D34A0">
              <w:rPr>
                <w:rFonts w:asciiTheme="majorBidi" w:hAnsiTheme="majorBidi" w:cstheme="majorBidi"/>
                <w:sz w:val="22"/>
                <w:szCs w:val="22"/>
                <w:rtl/>
              </w:rPr>
              <w:t>804</w:t>
            </w:r>
          </w:p>
        </w:tc>
      </w:tr>
      <w:tr w:rsidR="00117E8E" w:rsidRPr="008D34A0" w14:paraId="3BF96B75" w14:textId="77777777" w:rsidTr="00117E8E">
        <w:tc>
          <w:tcPr>
            <w:tcW w:w="4148" w:type="dxa"/>
            <w:vAlign w:val="center"/>
          </w:tcPr>
          <w:p w14:paraId="44961119" w14:textId="0D1A2227" w:rsidR="00117E8E" w:rsidRPr="008D34A0" w:rsidRDefault="00117E8E" w:rsidP="008D34A0">
            <w:pPr>
              <w:bidi/>
              <w:spacing w:line="276" w:lineRule="auto"/>
              <w:jc w:val="center"/>
              <w:rPr>
                <w:rFonts w:asciiTheme="majorBidi" w:hAnsiTheme="majorBidi" w:cstheme="majorBidi"/>
                <w:sz w:val="22"/>
                <w:szCs w:val="22"/>
                <w:rtl/>
              </w:rPr>
            </w:pPr>
            <w:r w:rsidRPr="008D34A0">
              <w:rPr>
                <w:rFonts w:asciiTheme="majorBidi" w:hAnsiTheme="majorBidi" w:cstheme="majorBidi"/>
                <w:sz w:val="22"/>
                <w:szCs w:val="22"/>
              </w:rPr>
              <w:t>Weather_condition</w:t>
            </w:r>
          </w:p>
        </w:tc>
        <w:tc>
          <w:tcPr>
            <w:tcW w:w="4148" w:type="dxa"/>
            <w:vAlign w:val="center"/>
          </w:tcPr>
          <w:p w14:paraId="4C1AD20F" w14:textId="66B9A00D" w:rsidR="00117E8E" w:rsidRPr="008D34A0" w:rsidRDefault="00117E8E" w:rsidP="008D34A0">
            <w:pPr>
              <w:bidi/>
              <w:spacing w:line="276" w:lineRule="auto"/>
              <w:jc w:val="center"/>
              <w:rPr>
                <w:rFonts w:asciiTheme="majorBidi" w:hAnsiTheme="majorBidi" w:cstheme="majorBidi"/>
                <w:sz w:val="22"/>
                <w:szCs w:val="22"/>
                <w:rtl/>
              </w:rPr>
            </w:pPr>
            <w:r w:rsidRPr="008D34A0">
              <w:rPr>
                <w:rFonts w:asciiTheme="majorBidi" w:hAnsiTheme="majorBidi" w:cstheme="majorBidi"/>
                <w:sz w:val="22"/>
                <w:szCs w:val="22"/>
                <w:rtl/>
              </w:rPr>
              <w:t>1253</w:t>
            </w:r>
          </w:p>
        </w:tc>
      </w:tr>
      <w:tr w:rsidR="00117E8E" w:rsidRPr="008D34A0" w14:paraId="4AE9038F" w14:textId="77777777" w:rsidTr="00117E8E">
        <w:tc>
          <w:tcPr>
            <w:tcW w:w="4148" w:type="dxa"/>
            <w:vAlign w:val="center"/>
          </w:tcPr>
          <w:p w14:paraId="643E9A5E" w14:textId="6BF07DED" w:rsidR="00117E8E" w:rsidRPr="008D34A0" w:rsidRDefault="00117E8E" w:rsidP="008D34A0">
            <w:pPr>
              <w:bidi/>
              <w:spacing w:line="276" w:lineRule="auto"/>
              <w:jc w:val="center"/>
              <w:rPr>
                <w:rFonts w:asciiTheme="majorBidi" w:hAnsiTheme="majorBidi" w:cstheme="majorBidi"/>
                <w:sz w:val="22"/>
                <w:szCs w:val="22"/>
                <w:rtl/>
              </w:rPr>
            </w:pPr>
            <w:r w:rsidRPr="008D34A0">
              <w:rPr>
                <w:rFonts w:asciiTheme="majorBidi" w:hAnsiTheme="majorBidi" w:cstheme="majorBidi"/>
                <w:sz w:val="22"/>
                <w:szCs w:val="22"/>
              </w:rPr>
              <w:t>Road_type</w:t>
            </w:r>
          </w:p>
        </w:tc>
        <w:tc>
          <w:tcPr>
            <w:tcW w:w="4148" w:type="dxa"/>
            <w:vAlign w:val="center"/>
          </w:tcPr>
          <w:p w14:paraId="50B500B5" w14:textId="46693D98" w:rsidR="00117E8E" w:rsidRPr="008D34A0" w:rsidRDefault="00117E8E" w:rsidP="008D34A0">
            <w:pPr>
              <w:bidi/>
              <w:spacing w:line="276" w:lineRule="auto"/>
              <w:jc w:val="center"/>
              <w:rPr>
                <w:rFonts w:asciiTheme="majorBidi" w:hAnsiTheme="majorBidi" w:cstheme="majorBidi"/>
                <w:sz w:val="22"/>
                <w:szCs w:val="22"/>
                <w:rtl/>
              </w:rPr>
            </w:pPr>
            <w:r w:rsidRPr="008D34A0">
              <w:rPr>
                <w:rFonts w:asciiTheme="majorBidi" w:hAnsiTheme="majorBidi" w:cstheme="majorBidi"/>
                <w:sz w:val="22"/>
                <w:szCs w:val="22"/>
                <w:rtl/>
              </w:rPr>
              <w:t>1180</w:t>
            </w:r>
          </w:p>
        </w:tc>
      </w:tr>
    </w:tbl>
    <w:p w14:paraId="22C664F7" w14:textId="77777777" w:rsidR="00276F86" w:rsidRPr="008D34A0" w:rsidRDefault="00276F86" w:rsidP="008D34A0">
      <w:pPr>
        <w:bidi/>
        <w:spacing w:line="276" w:lineRule="auto"/>
        <w:rPr>
          <w:rFonts w:asciiTheme="majorBidi" w:hAnsiTheme="majorBidi" w:cstheme="majorBidi"/>
          <w:sz w:val="22"/>
          <w:szCs w:val="22"/>
          <w:rtl/>
        </w:rPr>
      </w:pPr>
    </w:p>
    <w:p w14:paraId="74B793CD" w14:textId="3C0F9AFC" w:rsidR="00276F86" w:rsidRPr="008D34A0" w:rsidRDefault="00276F86" w:rsidP="008D34A0">
      <w:pPr>
        <w:bidi/>
        <w:spacing w:line="276" w:lineRule="auto"/>
        <w:rPr>
          <w:rFonts w:asciiTheme="majorBidi" w:hAnsiTheme="majorBidi" w:cstheme="majorBidi"/>
          <w:sz w:val="22"/>
          <w:szCs w:val="22"/>
          <w:u w:val="single"/>
          <w:rtl/>
        </w:rPr>
      </w:pPr>
      <w:r w:rsidRPr="008D34A0">
        <w:rPr>
          <w:rFonts w:asciiTheme="majorBidi" w:hAnsiTheme="majorBidi" w:cstheme="majorBidi"/>
          <w:sz w:val="22"/>
          <w:szCs w:val="22"/>
          <w:rtl/>
        </w:rPr>
        <w:t>לצורך ניתוח ובניית הויזואליזציות, בחרנו להתעלם מהערכים החסרים כאשר ביצענו ניתוח של משתנים אלה מבלי להסיר את הרשומות, על מנת שנוכל לבצע בעזרת רשומות אלה ניתוח של המשתנים האחרי</w:t>
      </w:r>
      <w:r w:rsidR="008D34A0" w:rsidRPr="008D34A0">
        <w:rPr>
          <w:rFonts w:asciiTheme="majorBidi" w:hAnsiTheme="majorBidi" w:cstheme="majorBidi"/>
          <w:sz w:val="22"/>
          <w:szCs w:val="22"/>
          <w:rtl/>
        </w:rPr>
        <w:t>ם.</w:t>
      </w:r>
      <w:r w:rsidRPr="008D34A0">
        <w:rPr>
          <w:rFonts w:asciiTheme="majorBidi" w:hAnsiTheme="majorBidi" w:cstheme="majorBidi"/>
          <w:sz w:val="22"/>
          <w:szCs w:val="22"/>
        </w:rPr>
        <w:t xml:space="preserve"> </w:t>
      </w:r>
    </w:p>
    <w:p w14:paraId="4E921226" w14:textId="77777777" w:rsidR="00276F86" w:rsidRPr="008D34A0" w:rsidRDefault="00276F86" w:rsidP="008D34A0">
      <w:pPr>
        <w:bidi/>
        <w:spacing w:line="276" w:lineRule="auto"/>
        <w:rPr>
          <w:rFonts w:asciiTheme="majorBidi" w:hAnsiTheme="majorBidi" w:cstheme="majorBidi"/>
          <w:sz w:val="22"/>
          <w:szCs w:val="22"/>
          <w:u w:val="single"/>
          <w:rtl/>
        </w:rPr>
      </w:pPr>
    </w:p>
    <w:p w14:paraId="66AC1E2D" w14:textId="41AE1616" w:rsidR="00132DB4" w:rsidRPr="008D34A0" w:rsidRDefault="00132DB4" w:rsidP="008D34A0">
      <w:pPr>
        <w:bidi/>
        <w:spacing w:line="276" w:lineRule="auto"/>
        <w:rPr>
          <w:rFonts w:asciiTheme="majorBidi" w:hAnsiTheme="majorBidi" w:cstheme="majorBidi"/>
          <w:sz w:val="22"/>
          <w:szCs w:val="22"/>
          <w:u w:val="single"/>
        </w:rPr>
      </w:pPr>
      <w:r w:rsidRPr="008D34A0">
        <w:rPr>
          <w:rFonts w:asciiTheme="majorBidi" w:hAnsiTheme="majorBidi" w:cstheme="majorBidi"/>
          <w:sz w:val="22"/>
          <w:szCs w:val="22"/>
          <w:u w:val="single"/>
          <w:rtl/>
        </w:rPr>
        <w:t>ערכים חריגים</w:t>
      </w:r>
      <w:r w:rsidRPr="008D34A0">
        <w:rPr>
          <w:rFonts w:asciiTheme="majorBidi" w:hAnsiTheme="majorBidi" w:cstheme="majorBidi"/>
          <w:sz w:val="22"/>
          <w:szCs w:val="22"/>
          <w:u w:val="single"/>
        </w:rPr>
        <w:t>:</w:t>
      </w:r>
    </w:p>
    <w:p w14:paraId="7D9E9330" w14:textId="5032F5C1" w:rsidR="00053B5E" w:rsidRPr="008D34A0" w:rsidRDefault="00132DB4" w:rsidP="008D34A0">
      <w:pPr>
        <w:bidi/>
        <w:spacing w:line="276" w:lineRule="auto"/>
        <w:rPr>
          <w:rFonts w:asciiTheme="majorBidi" w:hAnsiTheme="majorBidi" w:cstheme="majorBidi"/>
          <w:sz w:val="22"/>
          <w:szCs w:val="22"/>
          <w:rtl/>
        </w:rPr>
      </w:pPr>
      <w:r w:rsidRPr="008D34A0">
        <w:rPr>
          <w:rFonts w:asciiTheme="majorBidi" w:hAnsiTheme="majorBidi" w:cstheme="majorBidi"/>
          <w:sz w:val="22"/>
          <w:szCs w:val="22"/>
          <w:rtl/>
        </w:rPr>
        <w:t>לאחר בדיקת ערכים חריגים או לא הגיוניים, מצאנו כי בשדה ״</w:t>
      </w:r>
      <w:proofErr w:type="spellStart"/>
      <w:r w:rsidRPr="008D34A0">
        <w:rPr>
          <w:rFonts w:asciiTheme="majorBidi" w:hAnsiTheme="majorBidi" w:cstheme="majorBidi"/>
          <w:sz w:val="22"/>
          <w:szCs w:val="22"/>
        </w:rPr>
        <w:t>Speed_limit</w:t>
      </w:r>
      <w:proofErr w:type="spellEnd"/>
      <w:r w:rsidRPr="008D34A0">
        <w:rPr>
          <w:rFonts w:asciiTheme="majorBidi" w:hAnsiTheme="majorBidi" w:cstheme="majorBidi"/>
          <w:sz w:val="22"/>
          <w:szCs w:val="22"/>
          <w:rtl/>
        </w:rPr>
        <w:t>״ ישנו ערך אחד של הגבלת מהירות שערכו</w:t>
      </w:r>
      <w:r w:rsidR="00BF23AF" w:rsidRPr="008D34A0">
        <w:rPr>
          <w:rFonts w:asciiTheme="majorBidi" w:hAnsiTheme="majorBidi" w:cstheme="majorBidi"/>
          <w:sz w:val="22"/>
          <w:szCs w:val="22"/>
          <w:rtl/>
        </w:rPr>
        <w:t>-</w:t>
      </w:r>
      <w:r w:rsidRPr="008D34A0">
        <w:rPr>
          <w:rFonts w:asciiTheme="majorBidi" w:hAnsiTheme="majorBidi" w:cstheme="majorBidi"/>
          <w:sz w:val="22"/>
          <w:szCs w:val="22"/>
          <w:rtl/>
        </w:rPr>
        <w:t xml:space="preserve"> 0</w:t>
      </w:r>
      <w:r w:rsidR="00BF23AF" w:rsidRPr="008D34A0">
        <w:rPr>
          <w:rFonts w:asciiTheme="majorBidi" w:hAnsiTheme="majorBidi" w:cstheme="majorBidi"/>
          <w:sz w:val="22"/>
          <w:szCs w:val="22"/>
          <w:rtl/>
        </w:rPr>
        <w:t xml:space="preserve"> </w:t>
      </w:r>
      <w:r w:rsidRPr="008D34A0">
        <w:rPr>
          <w:rFonts w:asciiTheme="majorBidi" w:hAnsiTheme="majorBidi" w:cstheme="majorBidi"/>
          <w:sz w:val="22"/>
          <w:szCs w:val="22"/>
          <w:rtl/>
        </w:rPr>
        <w:t>דבר שאינו הגיוני. מכיוון שמדובר ברשומה אחת בלבד, החלטנו להסיר אותה ממאגר הנתונים</w:t>
      </w:r>
      <w:r w:rsidRPr="008D34A0">
        <w:rPr>
          <w:rFonts w:asciiTheme="majorBidi" w:hAnsiTheme="majorBidi" w:cstheme="majorBidi"/>
          <w:sz w:val="22"/>
          <w:szCs w:val="22"/>
        </w:rPr>
        <w:t>.</w:t>
      </w:r>
    </w:p>
    <w:p w14:paraId="4BEF366F" w14:textId="77777777" w:rsidR="00BF23AF" w:rsidRPr="008D34A0" w:rsidRDefault="00BF23AF"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כשלב נוסף, ביצענו הפרדה של המשתנה ״</w:t>
      </w:r>
      <w:r w:rsidRPr="008D34A0">
        <w:rPr>
          <w:rFonts w:asciiTheme="majorBidi" w:hAnsiTheme="majorBidi" w:cstheme="majorBidi"/>
          <w:sz w:val="22"/>
          <w:szCs w:val="22"/>
        </w:rPr>
        <w:t>Date</w:t>
      </w:r>
      <w:r w:rsidRPr="008D34A0">
        <w:rPr>
          <w:rFonts w:asciiTheme="majorBidi" w:hAnsiTheme="majorBidi" w:cstheme="majorBidi"/>
          <w:sz w:val="22"/>
          <w:szCs w:val="22"/>
          <w:rtl/>
        </w:rPr>
        <w:t>״ לשלושה שדות שונים: ״</w:t>
      </w:r>
      <w:proofErr w:type="spellStart"/>
      <w:r w:rsidRPr="008D34A0">
        <w:rPr>
          <w:rFonts w:asciiTheme="majorBidi" w:hAnsiTheme="majorBidi" w:cstheme="majorBidi"/>
          <w:sz w:val="22"/>
          <w:szCs w:val="22"/>
        </w:rPr>
        <w:t>Day_num</w:t>
      </w:r>
      <w:proofErr w:type="spellEnd"/>
      <w:r w:rsidRPr="008D34A0">
        <w:rPr>
          <w:rFonts w:asciiTheme="majorBidi" w:hAnsiTheme="majorBidi" w:cstheme="majorBidi"/>
          <w:sz w:val="22"/>
          <w:szCs w:val="22"/>
          <w:rtl/>
        </w:rPr>
        <w:t>" , ״</w:t>
      </w:r>
      <w:r w:rsidRPr="008D34A0">
        <w:rPr>
          <w:rFonts w:asciiTheme="majorBidi" w:hAnsiTheme="majorBidi" w:cstheme="majorBidi"/>
          <w:sz w:val="22"/>
          <w:szCs w:val="22"/>
        </w:rPr>
        <w:t>Month</w:t>
      </w:r>
      <w:r w:rsidRPr="008D34A0">
        <w:rPr>
          <w:rFonts w:asciiTheme="majorBidi" w:hAnsiTheme="majorBidi" w:cstheme="majorBidi"/>
          <w:sz w:val="22"/>
          <w:szCs w:val="22"/>
          <w:rtl/>
        </w:rPr>
        <w:t xml:space="preserve">" ו-״ </w:t>
      </w:r>
      <w:r w:rsidRPr="008D34A0">
        <w:rPr>
          <w:rFonts w:asciiTheme="majorBidi" w:hAnsiTheme="majorBidi" w:cstheme="majorBidi"/>
          <w:sz w:val="22"/>
          <w:szCs w:val="22"/>
        </w:rPr>
        <w:t>Year</w:t>
      </w:r>
      <w:r w:rsidRPr="008D34A0">
        <w:rPr>
          <w:rFonts w:asciiTheme="majorBidi" w:hAnsiTheme="majorBidi" w:cstheme="majorBidi"/>
          <w:sz w:val="22"/>
          <w:szCs w:val="22"/>
          <w:rtl/>
        </w:rPr>
        <w:t>" והגדרנו חלוקה של השדה ״</w:t>
      </w:r>
      <w:r w:rsidRPr="008D34A0">
        <w:rPr>
          <w:rFonts w:asciiTheme="majorBidi" w:hAnsiTheme="majorBidi" w:cstheme="majorBidi"/>
          <w:sz w:val="22"/>
          <w:szCs w:val="22"/>
        </w:rPr>
        <w:t>Time</w:t>
      </w:r>
      <w:r w:rsidRPr="008D34A0">
        <w:rPr>
          <w:rFonts w:asciiTheme="majorBidi" w:hAnsiTheme="majorBidi" w:cstheme="majorBidi"/>
          <w:sz w:val="22"/>
          <w:szCs w:val="22"/>
          <w:rtl/>
        </w:rPr>
        <w:t>״ לארבע קטגוריות לפי שעות היממה:</w:t>
      </w:r>
    </w:p>
    <w:p w14:paraId="330824CE" w14:textId="77777777" w:rsidR="00BF23AF" w:rsidRPr="008D34A0" w:rsidRDefault="00BF23AF"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04:00-10:00 -"</w:t>
      </w:r>
      <w:r w:rsidRPr="008D34A0">
        <w:rPr>
          <w:rFonts w:asciiTheme="majorBidi" w:hAnsiTheme="majorBidi" w:cstheme="majorBidi"/>
          <w:sz w:val="22"/>
          <w:szCs w:val="22"/>
        </w:rPr>
        <w:t>Morning</w:t>
      </w:r>
      <w:r w:rsidRPr="008D34A0">
        <w:rPr>
          <w:rFonts w:asciiTheme="majorBidi" w:hAnsiTheme="majorBidi" w:cstheme="majorBidi"/>
          <w:sz w:val="22"/>
          <w:szCs w:val="22"/>
          <w:rtl/>
        </w:rPr>
        <w:t>"</w:t>
      </w:r>
    </w:p>
    <w:p w14:paraId="5A78BC90" w14:textId="77777777" w:rsidR="00BF23AF" w:rsidRPr="008D34A0" w:rsidRDefault="00BF23AF"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10:00-16:00- ״</w:t>
      </w:r>
      <w:r w:rsidRPr="008D34A0">
        <w:rPr>
          <w:rFonts w:asciiTheme="majorBidi" w:hAnsiTheme="majorBidi" w:cstheme="majorBidi"/>
          <w:sz w:val="22"/>
          <w:szCs w:val="22"/>
        </w:rPr>
        <w:t>Noon</w:t>
      </w:r>
      <w:r w:rsidRPr="008D34A0">
        <w:rPr>
          <w:rFonts w:asciiTheme="majorBidi" w:hAnsiTheme="majorBidi" w:cstheme="majorBidi"/>
          <w:sz w:val="22"/>
          <w:szCs w:val="22"/>
          <w:rtl/>
        </w:rPr>
        <w:t>״</w:t>
      </w:r>
    </w:p>
    <w:p w14:paraId="64E6D653" w14:textId="77777777" w:rsidR="00BF23AF" w:rsidRPr="008D34A0" w:rsidRDefault="00BF23AF"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16:00-22:00- ״</w:t>
      </w:r>
      <w:r w:rsidRPr="008D34A0">
        <w:rPr>
          <w:rFonts w:asciiTheme="majorBidi" w:hAnsiTheme="majorBidi" w:cstheme="majorBidi"/>
          <w:sz w:val="22"/>
          <w:szCs w:val="22"/>
        </w:rPr>
        <w:t>Evening</w:t>
      </w:r>
      <w:r w:rsidRPr="008D34A0">
        <w:rPr>
          <w:rFonts w:asciiTheme="majorBidi" w:hAnsiTheme="majorBidi" w:cstheme="majorBidi"/>
          <w:sz w:val="22"/>
          <w:szCs w:val="22"/>
          <w:rtl/>
        </w:rPr>
        <w:t>״</w:t>
      </w:r>
    </w:p>
    <w:p w14:paraId="0FBE61F6" w14:textId="06B90B38" w:rsidR="00BF23AF" w:rsidRPr="008D34A0" w:rsidRDefault="00BF23AF" w:rsidP="008D34A0">
      <w:pPr>
        <w:bidi/>
        <w:spacing w:line="276" w:lineRule="auto"/>
        <w:rPr>
          <w:rFonts w:asciiTheme="majorBidi" w:hAnsiTheme="majorBidi" w:cstheme="majorBidi"/>
          <w:sz w:val="22"/>
          <w:szCs w:val="22"/>
          <w:rtl/>
        </w:rPr>
      </w:pPr>
      <w:r w:rsidRPr="008D34A0">
        <w:rPr>
          <w:rFonts w:asciiTheme="majorBidi" w:hAnsiTheme="majorBidi" w:cstheme="majorBidi"/>
          <w:sz w:val="22"/>
          <w:szCs w:val="22"/>
          <w:rtl/>
        </w:rPr>
        <w:t>22:00-4:00- ״</w:t>
      </w:r>
      <w:r w:rsidRPr="008D34A0">
        <w:rPr>
          <w:rFonts w:asciiTheme="majorBidi" w:hAnsiTheme="majorBidi" w:cstheme="majorBidi"/>
          <w:sz w:val="22"/>
          <w:szCs w:val="22"/>
        </w:rPr>
        <w:t>Night</w:t>
      </w:r>
      <w:r w:rsidRPr="008D34A0">
        <w:rPr>
          <w:rFonts w:asciiTheme="majorBidi" w:hAnsiTheme="majorBidi" w:cstheme="majorBidi"/>
          <w:sz w:val="22"/>
          <w:szCs w:val="22"/>
          <w:rtl/>
        </w:rPr>
        <w:t>״</w:t>
      </w:r>
    </w:p>
    <w:p w14:paraId="23AF83B0" w14:textId="08EF7ADE" w:rsidR="00BF23AF" w:rsidRPr="008D34A0" w:rsidRDefault="00BF23AF" w:rsidP="008D34A0">
      <w:pPr>
        <w:bidi/>
        <w:spacing w:line="276" w:lineRule="auto"/>
        <w:rPr>
          <w:rFonts w:asciiTheme="majorBidi" w:hAnsiTheme="majorBidi" w:cstheme="majorBidi"/>
          <w:sz w:val="22"/>
          <w:szCs w:val="22"/>
          <w:rtl/>
        </w:rPr>
      </w:pPr>
      <w:r w:rsidRPr="008D34A0">
        <w:rPr>
          <w:rFonts w:asciiTheme="majorBidi" w:hAnsiTheme="majorBidi" w:cstheme="majorBidi"/>
          <w:sz w:val="22"/>
          <w:szCs w:val="22"/>
          <w:rtl/>
        </w:rPr>
        <w:t>צעד זה נועד לאפשר ניתוח מפורט וגמיש יותר של דפוסי התרחשות לאורך זמן ולבחון האם קיימים הבדלים מובהקים בין תקופות שונות של היום והשנה</w:t>
      </w:r>
      <w:r w:rsidRPr="008D34A0">
        <w:rPr>
          <w:rFonts w:asciiTheme="majorBidi" w:hAnsiTheme="majorBidi" w:cstheme="majorBidi"/>
          <w:sz w:val="22"/>
          <w:szCs w:val="22"/>
        </w:rPr>
        <w:t>.</w:t>
      </w:r>
    </w:p>
    <w:p w14:paraId="0EC5C6A1" w14:textId="716BAF6A" w:rsidR="00676C9B" w:rsidRPr="00C42312" w:rsidRDefault="00BF23AF" w:rsidP="00C42312">
      <w:pPr>
        <w:spacing w:line="276" w:lineRule="auto"/>
        <w:jc w:val="right"/>
        <w:rPr>
          <w:rFonts w:asciiTheme="majorBidi" w:hAnsiTheme="majorBidi" w:cstheme="majorBidi"/>
          <w:b/>
          <w:bCs/>
          <w:sz w:val="22"/>
          <w:szCs w:val="22"/>
        </w:rPr>
      </w:pPr>
      <w:r w:rsidRPr="008D34A0">
        <w:rPr>
          <w:rFonts w:asciiTheme="majorBidi" w:hAnsiTheme="majorBidi" w:cstheme="majorBidi"/>
          <w:b/>
          <w:bCs/>
          <w:sz w:val="22"/>
          <w:szCs w:val="22"/>
          <w:rtl/>
        </w:rPr>
        <w:t>לאחר הכנת הנתונים נבצע את הניתוחים על בסיס נתונים משולב הכולל 18 שדות ו־89,728 רשומות.</w:t>
      </w:r>
    </w:p>
    <w:p w14:paraId="714E6D36" w14:textId="2C12E948" w:rsidR="00676C9B" w:rsidRPr="00A47AB3" w:rsidRDefault="00A47AB3" w:rsidP="00A47AB3">
      <w:pPr>
        <w:bidi/>
        <w:spacing w:line="276" w:lineRule="auto"/>
        <w:rPr>
          <w:rFonts w:asciiTheme="majorBidi" w:hAnsiTheme="majorBidi" w:cstheme="majorBidi" w:hint="cs"/>
          <w:b/>
          <w:bCs/>
          <w:sz w:val="22"/>
          <w:szCs w:val="22"/>
          <w:rtl/>
        </w:rPr>
      </w:pPr>
      <w:r w:rsidRPr="00A47AB3">
        <w:rPr>
          <w:rFonts w:asciiTheme="majorBidi" w:hAnsiTheme="majorBidi" w:cstheme="majorBidi" w:hint="cs"/>
          <w:b/>
          <w:bCs/>
          <w:sz w:val="22"/>
          <w:szCs w:val="22"/>
          <w:rtl/>
        </w:rPr>
        <w:t>ו</w:t>
      </w:r>
      <w:r w:rsidR="00676C9B" w:rsidRPr="00A47AB3">
        <w:rPr>
          <w:rFonts w:asciiTheme="majorBidi" w:hAnsiTheme="majorBidi" w:cstheme="majorBidi" w:hint="cs"/>
          <w:b/>
          <w:bCs/>
          <w:sz w:val="22"/>
          <w:szCs w:val="22"/>
          <w:rtl/>
        </w:rPr>
        <w:t>יזואליזציות:</w:t>
      </w:r>
      <w:r w:rsidR="00676C9B" w:rsidRPr="00A47AB3">
        <w:rPr>
          <w:rFonts w:asciiTheme="majorBidi" w:hAnsiTheme="majorBidi" w:cstheme="majorBidi"/>
          <w:b/>
          <w:bCs/>
          <w:sz w:val="22"/>
          <w:szCs w:val="22"/>
          <w:rtl/>
        </w:rPr>
        <w:br/>
      </w:r>
      <w:r w:rsidRPr="00A47AB3">
        <w:rPr>
          <w:rFonts w:asciiTheme="majorBidi" w:hAnsiTheme="majorBidi" w:cstheme="majorBidi"/>
          <w:sz w:val="22"/>
          <w:szCs w:val="22"/>
          <w:rtl/>
        </w:rPr>
        <w:t>כלל הויזואליזציות בפרויקט הן אינטראקטיביות, במטרה לספק למשתמש אפשרות לבחינה גמישה ומעמיקה של הנתונים, לאפשר סינון והשוואה בין משתנים שונים, ולהתאים את הניתוח להקשרים ולשאלות מחקר מגוונות</w:t>
      </w:r>
      <w:r w:rsidRPr="00A47AB3">
        <w:rPr>
          <w:rFonts w:asciiTheme="majorBidi" w:hAnsiTheme="majorBidi" w:cstheme="majorBidi"/>
          <w:sz w:val="22"/>
          <w:szCs w:val="22"/>
        </w:rPr>
        <w:t>.</w:t>
      </w:r>
    </w:p>
    <w:p w14:paraId="5D95716A" w14:textId="77777777" w:rsidR="00C42312" w:rsidRDefault="00C42312" w:rsidP="008D34A0">
      <w:pPr>
        <w:bidi/>
        <w:spacing w:line="276" w:lineRule="auto"/>
        <w:rPr>
          <w:rFonts w:asciiTheme="majorBidi" w:hAnsiTheme="majorBidi" w:cstheme="majorBidi"/>
          <w:b/>
          <w:bCs/>
          <w:sz w:val="22"/>
          <w:szCs w:val="22"/>
          <w:rtl/>
        </w:rPr>
      </w:pPr>
    </w:p>
    <w:p w14:paraId="5B2E93B6" w14:textId="77777777" w:rsidR="00C42312" w:rsidRDefault="00C42312" w:rsidP="00C42312">
      <w:pPr>
        <w:bidi/>
        <w:spacing w:line="276" w:lineRule="auto"/>
        <w:rPr>
          <w:rFonts w:asciiTheme="majorBidi" w:hAnsiTheme="majorBidi" w:cstheme="majorBidi"/>
          <w:b/>
          <w:bCs/>
          <w:sz w:val="22"/>
          <w:szCs w:val="22"/>
          <w:rtl/>
        </w:rPr>
      </w:pPr>
    </w:p>
    <w:p w14:paraId="435262B4" w14:textId="492CEA8A" w:rsidR="001D7D43" w:rsidRPr="008D34A0" w:rsidRDefault="00A47AB3" w:rsidP="00C42312">
      <w:pPr>
        <w:bidi/>
        <w:spacing w:line="276" w:lineRule="auto"/>
        <w:rPr>
          <w:rFonts w:asciiTheme="majorBidi" w:hAnsiTheme="majorBidi" w:cstheme="majorBidi"/>
          <w:b/>
          <w:bCs/>
          <w:sz w:val="22"/>
          <w:szCs w:val="22"/>
          <w:rtl/>
        </w:rPr>
      </w:pPr>
      <w:r>
        <w:rPr>
          <w:rFonts w:asciiTheme="majorBidi" w:hAnsiTheme="majorBidi" w:cstheme="majorBidi" w:hint="cs"/>
          <w:b/>
          <w:bCs/>
          <w:sz w:val="22"/>
          <w:szCs w:val="22"/>
          <w:rtl/>
        </w:rPr>
        <w:lastRenderedPageBreak/>
        <w:t>ויזואליזציה 1 :</w:t>
      </w:r>
      <w:r>
        <w:rPr>
          <w:rFonts w:asciiTheme="majorBidi" w:hAnsiTheme="majorBidi" w:cstheme="majorBidi"/>
          <w:b/>
          <w:bCs/>
          <w:sz w:val="22"/>
          <w:szCs w:val="22"/>
        </w:rPr>
        <w:t xml:space="preserve"> </w:t>
      </w:r>
      <w:r w:rsidR="001D7D43" w:rsidRPr="008D34A0">
        <w:rPr>
          <w:rFonts w:asciiTheme="majorBidi" w:hAnsiTheme="majorBidi" w:cstheme="majorBidi"/>
          <w:b/>
          <w:bCs/>
          <w:sz w:val="22"/>
          <w:szCs w:val="22"/>
          <w:rtl/>
        </w:rPr>
        <w:t xml:space="preserve">תאונות אופניים לפי שעות היממה וחומרת הפגיעה </w:t>
      </w:r>
    </w:p>
    <w:p w14:paraId="06471CA0" w14:textId="7DEDD0F5" w:rsidR="006832BE" w:rsidRPr="008D34A0" w:rsidRDefault="00AC62B4" w:rsidP="008D34A0">
      <w:pPr>
        <w:bidi/>
        <w:spacing w:line="276" w:lineRule="auto"/>
        <w:rPr>
          <w:rFonts w:asciiTheme="majorBidi" w:hAnsiTheme="majorBidi" w:cstheme="majorBidi"/>
          <w:sz w:val="22"/>
          <w:szCs w:val="22"/>
          <w:rtl/>
        </w:rPr>
      </w:pPr>
      <w:r w:rsidRPr="00AC62B4">
        <w:rPr>
          <w:rFonts w:asciiTheme="majorBidi" w:hAnsiTheme="majorBidi" w:cs="Times New Roman"/>
          <w:noProof/>
          <w:sz w:val="22"/>
          <w:szCs w:val="22"/>
          <w:rtl/>
        </w:rPr>
        <w:drawing>
          <wp:anchor distT="0" distB="0" distL="114300" distR="114300" simplePos="0" relativeHeight="251683840" behindDoc="0" locked="0" layoutInCell="1" allowOverlap="1" wp14:anchorId="0A471194" wp14:editId="2708FB47">
            <wp:simplePos x="0" y="0"/>
            <wp:positionH relativeFrom="margin">
              <wp:align>center</wp:align>
            </wp:positionH>
            <wp:positionV relativeFrom="paragraph">
              <wp:posOffset>697768</wp:posOffset>
            </wp:positionV>
            <wp:extent cx="6888662" cy="3082730"/>
            <wp:effectExtent l="19050" t="19050" r="26670" b="22860"/>
            <wp:wrapSquare wrapText="bothSides"/>
            <wp:docPr id="1840233245" name="תמונה 1" descr="תמונה שמכילה טקסט, צילום מסך, תרשים, עלי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33245" name="תמונה 1" descr="תמונה שמכילה טקסט, צילום מסך, תרשים, עלילה&#10;&#10;תוכן בינה מלאכותית גנרטיבית עשוי להיות שגוי."/>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88662" cy="30827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2A2CD6">
        <w:rPr>
          <w:rFonts w:asciiTheme="majorBidi" w:hAnsiTheme="majorBidi" w:cstheme="majorBidi" w:hint="cs"/>
          <w:sz w:val="22"/>
          <w:szCs w:val="22"/>
          <w:rtl/>
        </w:rPr>
        <w:t>ראשית</w:t>
      </w:r>
      <w:r w:rsidR="006832BE" w:rsidRPr="008D34A0">
        <w:rPr>
          <w:rFonts w:asciiTheme="majorBidi" w:hAnsiTheme="majorBidi" w:cstheme="majorBidi"/>
          <w:sz w:val="22"/>
          <w:szCs w:val="22"/>
          <w:rtl/>
        </w:rPr>
        <w:t>,</w:t>
      </w:r>
      <w:r w:rsidR="008D34A0" w:rsidRPr="008D34A0">
        <w:rPr>
          <w:rFonts w:asciiTheme="majorBidi" w:hAnsiTheme="majorBidi" w:cstheme="majorBidi"/>
          <w:sz w:val="22"/>
          <w:szCs w:val="22"/>
          <w:rtl/>
        </w:rPr>
        <w:t xml:space="preserve"> </w:t>
      </w:r>
      <w:r w:rsidR="006832BE" w:rsidRPr="008D34A0">
        <w:rPr>
          <w:rFonts w:asciiTheme="majorBidi" w:hAnsiTheme="majorBidi" w:cstheme="majorBidi"/>
          <w:sz w:val="22"/>
          <w:szCs w:val="22"/>
          <w:rtl/>
        </w:rPr>
        <w:t xml:space="preserve">בחנו את הקשר בין </w:t>
      </w:r>
      <w:r w:rsidR="00AA1360" w:rsidRPr="008D34A0">
        <w:rPr>
          <w:rFonts w:asciiTheme="majorBidi" w:hAnsiTheme="majorBidi" w:cstheme="majorBidi"/>
          <w:sz w:val="22"/>
          <w:szCs w:val="22"/>
          <w:rtl/>
        </w:rPr>
        <w:t>זמן</w:t>
      </w:r>
      <w:r w:rsidR="006832BE" w:rsidRPr="008D34A0">
        <w:rPr>
          <w:rFonts w:asciiTheme="majorBidi" w:hAnsiTheme="majorBidi" w:cstheme="majorBidi"/>
          <w:sz w:val="22"/>
          <w:szCs w:val="22"/>
          <w:rtl/>
        </w:rPr>
        <w:t xml:space="preserve"> התאונה </w:t>
      </w:r>
      <w:r w:rsidR="00AA1360" w:rsidRPr="008D34A0">
        <w:rPr>
          <w:rFonts w:asciiTheme="majorBidi" w:hAnsiTheme="majorBidi" w:cstheme="majorBidi"/>
          <w:sz w:val="22"/>
          <w:szCs w:val="22"/>
          <w:rtl/>
        </w:rPr>
        <w:t xml:space="preserve">ביממה </w:t>
      </w:r>
      <w:r w:rsidR="006832BE" w:rsidRPr="008D34A0">
        <w:rPr>
          <w:rFonts w:asciiTheme="majorBidi" w:hAnsiTheme="majorBidi" w:cstheme="majorBidi"/>
          <w:sz w:val="22"/>
          <w:szCs w:val="22"/>
          <w:rtl/>
        </w:rPr>
        <w:t>לבין חומרת הפגיעה של רוכבי האופניים. לשם כך השתמשנו בגרף עמודות מקובצות</w:t>
      </w:r>
      <w:r w:rsidR="002A2CD6">
        <w:rPr>
          <w:rFonts w:asciiTheme="majorBidi" w:hAnsiTheme="majorBidi" w:cstheme="majorBidi" w:hint="cs"/>
          <w:sz w:val="22"/>
          <w:szCs w:val="22"/>
          <w:rtl/>
        </w:rPr>
        <w:t xml:space="preserve"> </w:t>
      </w:r>
      <w:r w:rsidR="002A2CD6" w:rsidRPr="008D34A0">
        <w:rPr>
          <w:rFonts w:asciiTheme="majorBidi" w:hAnsiTheme="majorBidi" w:cstheme="majorBidi"/>
          <w:sz w:val="22"/>
          <w:szCs w:val="22"/>
        </w:rPr>
        <w:t xml:space="preserve"> ,(Grouped Bar Chart) </w:t>
      </w:r>
      <w:r w:rsidR="002A2CD6" w:rsidRPr="008D34A0">
        <w:rPr>
          <w:rFonts w:asciiTheme="majorBidi" w:hAnsiTheme="majorBidi" w:cstheme="majorBidi"/>
          <w:sz w:val="22"/>
          <w:szCs w:val="22"/>
          <w:rtl/>
        </w:rPr>
        <w:t>המאפשר להשוות</w:t>
      </w:r>
      <w:r w:rsidR="002A2CD6">
        <w:rPr>
          <w:rFonts w:asciiTheme="majorBidi" w:hAnsiTheme="majorBidi" w:cstheme="majorBidi" w:hint="cs"/>
          <w:sz w:val="22"/>
          <w:szCs w:val="22"/>
          <w:rtl/>
        </w:rPr>
        <w:t xml:space="preserve"> </w:t>
      </w:r>
      <w:r w:rsidR="006832BE" w:rsidRPr="008D34A0">
        <w:rPr>
          <w:rFonts w:asciiTheme="majorBidi" w:hAnsiTheme="majorBidi" w:cstheme="majorBidi"/>
          <w:sz w:val="22"/>
          <w:szCs w:val="22"/>
          <w:rtl/>
        </w:rPr>
        <w:t>באופן חזותי וברור בין מספר התאונות הקלות, החמורות והקטלניות בכל אחת מארבע קטגוריות הזמן: בוקר, צהרים, ערב ולילה</w:t>
      </w:r>
      <w:r w:rsidR="006832BE" w:rsidRPr="008D34A0">
        <w:rPr>
          <w:rFonts w:asciiTheme="majorBidi" w:hAnsiTheme="majorBidi" w:cstheme="majorBidi"/>
          <w:sz w:val="22"/>
          <w:szCs w:val="22"/>
        </w:rPr>
        <w:t>.</w:t>
      </w:r>
    </w:p>
    <w:p w14:paraId="11BA06B1" w14:textId="7B633393" w:rsidR="00C42312" w:rsidRDefault="001D7D43" w:rsidP="00C42312">
      <w:pPr>
        <w:bidi/>
        <w:spacing w:line="276" w:lineRule="auto"/>
        <w:rPr>
          <w:rFonts w:asciiTheme="majorBidi" w:hAnsiTheme="majorBidi" w:cstheme="majorBidi"/>
          <w:sz w:val="22"/>
          <w:szCs w:val="22"/>
          <w:rtl/>
        </w:rPr>
      </w:pPr>
      <w:r w:rsidRPr="008D34A0">
        <w:rPr>
          <w:rFonts w:asciiTheme="majorBidi" w:eastAsia="Times New Roman" w:hAnsiTheme="majorBidi" w:cstheme="majorBidi"/>
          <w:kern w:val="0"/>
          <w:sz w:val="22"/>
          <w:szCs w:val="22"/>
          <w14:ligatures w14:val="none"/>
        </w:rPr>
        <w:t xml:space="preserve"> </w:t>
      </w:r>
    </w:p>
    <w:p w14:paraId="2BF03C73" w14:textId="471EBABA" w:rsidR="001D7D43" w:rsidRPr="008D34A0" w:rsidRDefault="002A2CD6" w:rsidP="00AC62B4">
      <w:pPr>
        <w:bidi/>
        <w:spacing w:line="276" w:lineRule="auto"/>
        <w:rPr>
          <w:rFonts w:asciiTheme="majorBidi" w:hAnsiTheme="majorBidi" w:cstheme="majorBidi"/>
          <w:sz w:val="22"/>
          <w:szCs w:val="22"/>
          <w:rtl/>
        </w:rPr>
      </w:pPr>
      <w:r>
        <w:rPr>
          <w:rFonts w:asciiTheme="majorBidi" w:hAnsiTheme="majorBidi" w:cstheme="majorBidi" w:hint="cs"/>
          <w:sz w:val="22"/>
          <w:szCs w:val="22"/>
          <w:rtl/>
        </w:rPr>
        <w:t>ביצענו</w:t>
      </w:r>
      <w:r w:rsidR="008D34A0" w:rsidRPr="008D34A0">
        <w:rPr>
          <w:rFonts w:asciiTheme="majorBidi" w:hAnsiTheme="majorBidi" w:cstheme="majorBidi"/>
          <w:sz w:val="22"/>
          <w:szCs w:val="22"/>
          <w:rtl/>
        </w:rPr>
        <w:t xml:space="preserve"> ניתוח לפי מודל </w:t>
      </w:r>
      <w:r w:rsidR="008D34A0" w:rsidRPr="008D34A0">
        <w:rPr>
          <w:rFonts w:asciiTheme="majorBidi" w:hAnsiTheme="majorBidi" w:cstheme="majorBidi"/>
          <w:sz w:val="22"/>
          <w:szCs w:val="22"/>
        </w:rPr>
        <w:t>WWH</w:t>
      </w:r>
    </w:p>
    <w:tbl>
      <w:tblPr>
        <w:tblStyle w:val="af0"/>
        <w:tblW w:w="0" w:type="auto"/>
        <w:tblLook w:val="04A0" w:firstRow="1" w:lastRow="0" w:firstColumn="1" w:lastColumn="0" w:noHBand="0" w:noVBand="1"/>
      </w:tblPr>
      <w:tblGrid>
        <w:gridCol w:w="7195"/>
        <w:gridCol w:w="1101"/>
      </w:tblGrid>
      <w:tr w:rsidR="006832BE" w:rsidRPr="008D34A0" w14:paraId="5CE4EEFC" w14:textId="77777777" w:rsidTr="006832BE">
        <w:tc>
          <w:tcPr>
            <w:tcW w:w="71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9"/>
            </w:tblGrid>
            <w:tr w:rsidR="006832BE" w:rsidRPr="008D34A0" w14:paraId="58FFEB54" w14:textId="77777777">
              <w:trPr>
                <w:tblCellSpacing w:w="15" w:type="dxa"/>
              </w:trPr>
              <w:tc>
                <w:tcPr>
                  <w:tcW w:w="0" w:type="auto"/>
                  <w:vAlign w:val="center"/>
                  <w:hideMark/>
                </w:tcPr>
                <w:p w14:paraId="4A19C0A2" w14:textId="20F6F815" w:rsidR="006832BE" w:rsidRPr="008D34A0" w:rsidRDefault="006832BE" w:rsidP="008D34A0">
                  <w:pPr>
                    <w:bidi/>
                    <w:spacing w:after="0" w:line="276" w:lineRule="auto"/>
                    <w:rPr>
                      <w:rFonts w:asciiTheme="majorBidi" w:hAnsiTheme="majorBidi" w:cstheme="majorBidi"/>
                      <w:sz w:val="22"/>
                      <w:szCs w:val="22"/>
                    </w:rPr>
                  </w:pPr>
                  <w:r w:rsidRPr="008D34A0">
                    <w:rPr>
                      <w:rFonts w:asciiTheme="majorBidi" w:hAnsiTheme="majorBidi" w:cstheme="majorBidi"/>
                      <w:sz w:val="22"/>
                      <w:szCs w:val="22"/>
                      <w:rtl/>
                    </w:rPr>
                    <w:t xml:space="preserve">בחינה כמותית של מספר התאונות (כמותי) לפי </w:t>
                  </w:r>
                  <w:proofErr w:type="spellStart"/>
                  <w:r w:rsidRPr="008D34A0">
                    <w:rPr>
                      <w:rFonts w:asciiTheme="majorBidi" w:hAnsiTheme="majorBidi" w:cstheme="majorBidi"/>
                      <w:sz w:val="22"/>
                      <w:szCs w:val="22"/>
                    </w:rPr>
                    <w:t>Time_Category</w:t>
                  </w:r>
                  <w:proofErr w:type="spellEnd"/>
                  <w:r w:rsidRPr="008D34A0">
                    <w:rPr>
                      <w:rFonts w:asciiTheme="majorBidi" w:hAnsiTheme="majorBidi" w:cstheme="majorBidi"/>
                      <w:sz w:val="22"/>
                      <w:szCs w:val="22"/>
                    </w:rPr>
                    <w:t xml:space="preserve"> </w:t>
                  </w:r>
                  <w:r w:rsidRPr="008D34A0">
                    <w:rPr>
                      <w:rFonts w:asciiTheme="majorBidi" w:hAnsiTheme="majorBidi" w:cstheme="majorBidi"/>
                      <w:sz w:val="22"/>
                      <w:szCs w:val="22"/>
                      <w:rtl/>
                    </w:rPr>
                    <w:t>(קטגוריאלי), תוך פילוח לפי חומרת הפגיעה</w:t>
                  </w:r>
                  <w:r w:rsidRPr="008D34A0">
                    <w:rPr>
                      <w:rFonts w:asciiTheme="majorBidi" w:hAnsiTheme="majorBidi" w:cstheme="majorBidi"/>
                      <w:sz w:val="22"/>
                      <w:szCs w:val="22"/>
                    </w:rPr>
                    <w:t xml:space="preserve"> (Severity)</w:t>
                  </w:r>
                  <w:r w:rsidRPr="008D34A0">
                    <w:rPr>
                      <w:rFonts w:asciiTheme="majorBidi" w:hAnsiTheme="majorBidi" w:cstheme="majorBidi"/>
                      <w:sz w:val="22"/>
                      <w:szCs w:val="22"/>
                      <w:rtl/>
                    </w:rPr>
                    <w:t>.</w:t>
                  </w:r>
                </w:p>
              </w:tc>
            </w:tr>
          </w:tbl>
          <w:p w14:paraId="6CF3E59B" w14:textId="77777777" w:rsidR="006832BE" w:rsidRPr="008D34A0" w:rsidRDefault="006832BE" w:rsidP="008D34A0">
            <w:pPr>
              <w:bidi/>
              <w:spacing w:line="276" w:lineRule="auto"/>
              <w:rPr>
                <w:rFonts w:asciiTheme="majorBidi" w:hAnsiTheme="majorBidi" w:cstheme="majorBid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32BE" w:rsidRPr="008D34A0" w14:paraId="4CEE63ED" w14:textId="77777777">
              <w:trPr>
                <w:tblCellSpacing w:w="15" w:type="dxa"/>
              </w:trPr>
              <w:tc>
                <w:tcPr>
                  <w:tcW w:w="0" w:type="auto"/>
                  <w:vAlign w:val="center"/>
                  <w:hideMark/>
                </w:tcPr>
                <w:p w14:paraId="63BC6152" w14:textId="77777777" w:rsidR="006832BE" w:rsidRPr="008D34A0" w:rsidRDefault="006832BE" w:rsidP="008D34A0">
                  <w:pPr>
                    <w:bidi/>
                    <w:spacing w:after="0" w:line="276" w:lineRule="auto"/>
                    <w:rPr>
                      <w:rFonts w:asciiTheme="majorBidi" w:hAnsiTheme="majorBidi" w:cstheme="majorBidi"/>
                      <w:sz w:val="22"/>
                      <w:szCs w:val="22"/>
                    </w:rPr>
                  </w:pPr>
                </w:p>
              </w:tc>
            </w:tr>
          </w:tbl>
          <w:p w14:paraId="4BCECEFA" w14:textId="77777777" w:rsidR="006832BE" w:rsidRPr="008D34A0" w:rsidRDefault="006832BE" w:rsidP="008D34A0">
            <w:pPr>
              <w:bidi/>
              <w:spacing w:line="276" w:lineRule="auto"/>
              <w:rPr>
                <w:rFonts w:asciiTheme="majorBidi" w:hAnsiTheme="majorBidi" w:cstheme="majorBidi"/>
                <w:sz w:val="22"/>
                <w:szCs w:val="22"/>
                <w:rtl/>
              </w:rPr>
            </w:pPr>
          </w:p>
        </w:tc>
        <w:tc>
          <w:tcPr>
            <w:tcW w:w="1101" w:type="dxa"/>
            <w:vAlign w:val="center"/>
          </w:tcPr>
          <w:p w14:paraId="57E73B90" w14:textId="43A54240" w:rsidR="006832BE" w:rsidRPr="008D34A0" w:rsidRDefault="006832BE" w:rsidP="008D34A0">
            <w:pPr>
              <w:spacing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מה</w:t>
            </w:r>
          </w:p>
        </w:tc>
      </w:tr>
      <w:tr w:rsidR="006832BE" w:rsidRPr="008D34A0" w14:paraId="1F83959F" w14:textId="77777777" w:rsidTr="006832BE">
        <w:tc>
          <w:tcPr>
            <w:tcW w:w="71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9"/>
            </w:tblGrid>
            <w:tr w:rsidR="006832BE" w:rsidRPr="008D34A0" w14:paraId="2EA743C7" w14:textId="77777777">
              <w:trPr>
                <w:tblCellSpacing w:w="15" w:type="dxa"/>
              </w:trPr>
              <w:tc>
                <w:tcPr>
                  <w:tcW w:w="0" w:type="auto"/>
                  <w:vAlign w:val="center"/>
                  <w:hideMark/>
                </w:tcPr>
                <w:p w14:paraId="2C435882" w14:textId="5AE40EB5" w:rsidR="006832BE" w:rsidRPr="008D34A0" w:rsidRDefault="002C2803" w:rsidP="008D34A0">
                  <w:pPr>
                    <w:bidi/>
                    <w:spacing w:after="0" w:line="276" w:lineRule="auto"/>
                    <w:rPr>
                      <w:rFonts w:asciiTheme="majorBidi" w:hAnsiTheme="majorBidi" w:cstheme="majorBidi"/>
                      <w:sz w:val="22"/>
                      <w:szCs w:val="22"/>
                    </w:rPr>
                  </w:pPr>
                  <w:r w:rsidRPr="008D34A0">
                    <w:rPr>
                      <w:rFonts w:asciiTheme="majorBidi" w:hAnsiTheme="majorBidi" w:cstheme="majorBidi"/>
                      <w:sz w:val="22"/>
                      <w:szCs w:val="22"/>
                      <w:rtl/>
                    </w:rPr>
                    <w:t>מטרת הוויזואליזציה היא לזהות הבדלים בשכיחות התאונות לאורך שעות היממה ולבחון האם חומרת הפגיעה משתנה בין פרקי הזמן השונים. תצוגה זו מאפשרת לזהות האם יש שעות שבהן מתרחשות יותר פגיעות חמורות או קלות</w:t>
                  </w:r>
                  <w:r w:rsidRPr="008D34A0">
                    <w:rPr>
                      <w:rFonts w:asciiTheme="majorBidi" w:hAnsiTheme="majorBidi" w:cstheme="majorBidi"/>
                      <w:sz w:val="22"/>
                      <w:szCs w:val="22"/>
                    </w:rPr>
                    <w:t>.</w:t>
                  </w:r>
                </w:p>
              </w:tc>
            </w:tr>
          </w:tbl>
          <w:p w14:paraId="61DFE6E2" w14:textId="77777777" w:rsidR="006832BE" w:rsidRPr="008D34A0" w:rsidRDefault="006832BE" w:rsidP="008D34A0">
            <w:pPr>
              <w:bidi/>
              <w:spacing w:line="276" w:lineRule="auto"/>
              <w:rPr>
                <w:rFonts w:asciiTheme="majorBidi" w:hAnsiTheme="majorBidi" w:cstheme="majorBid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32BE" w:rsidRPr="008D34A0" w14:paraId="2BB32BCA" w14:textId="77777777">
              <w:trPr>
                <w:tblCellSpacing w:w="15" w:type="dxa"/>
              </w:trPr>
              <w:tc>
                <w:tcPr>
                  <w:tcW w:w="0" w:type="auto"/>
                  <w:vAlign w:val="center"/>
                  <w:hideMark/>
                </w:tcPr>
                <w:p w14:paraId="65A951C7" w14:textId="77777777" w:rsidR="006832BE" w:rsidRPr="008D34A0" w:rsidRDefault="006832BE" w:rsidP="008D34A0">
                  <w:pPr>
                    <w:bidi/>
                    <w:spacing w:after="0" w:line="276" w:lineRule="auto"/>
                    <w:rPr>
                      <w:rFonts w:asciiTheme="majorBidi" w:hAnsiTheme="majorBidi" w:cstheme="majorBidi"/>
                      <w:sz w:val="22"/>
                      <w:szCs w:val="22"/>
                    </w:rPr>
                  </w:pPr>
                </w:p>
              </w:tc>
            </w:tr>
          </w:tbl>
          <w:p w14:paraId="55B1140F" w14:textId="77777777" w:rsidR="006832BE" w:rsidRPr="008D34A0" w:rsidRDefault="006832BE" w:rsidP="008D34A0">
            <w:pPr>
              <w:bidi/>
              <w:spacing w:line="276" w:lineRule="auto"/>
              <w:rPr>
                <w:rFonts w:asciiTheme="majorBidi" w:hAnsiTheme="majorBidi" w:cstheme="majorBidi"/>
                <w:sz w:val="22"/>
                <w:szCs w:val="22"/>
                <w:rtl/>
              </w:rPr>
            </w:pPr>
          </w:p>
        </w:tc>
        <w:tc>
          <w:tcPr>
            <w:tcW w:w="1101" w:type="dxa"/>
            <w:vAlign w:val="center"/>
          </w:tcPr>
          <w:p w14:paraId="055B6D7A" w14:textId="6F8FE6E2" w:rsidR="006832BE" w:rsidRPr="008D34A0" w:rsidRDefault="006832BE" w:rsidP="008D34A0">
            <w:pPr>
              <w:spacing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למה</w:t>
            </w:r>
          </w:p>
        </w:tc>
      </w:tr>
      <w:tr w:rsidR="006832BE" w:rsidRPr="008D34A0" w14:paraId="1869F5D1" w14:textId="77777777" w:rsidTr="006832BE">
        <w:tc>
          <w:tcPr>
            <w:tcW w:w="7195" w:type="dxa"/>
            <w:vAlign w:val="center"/>
          </w:tcPr>
          <w:p w14:paraId="77202EE0" w14:textId="7241CA29" w:rsidR="006832BE" w:rsidRPr="008D34A0" w:rsidRDefault="006832BE" w:rsidP="00C42312">
            <w:pPr>
              <w:bidi/>
              <w:spacing w:line="276" w:lineRule="auto"/>
              <w:rPr>
                <w:rFonts w:asciiTheme="majorBidi" w:hAnsiTheme="majorBidi" w:cstheme="majorBidi"/>
                <w:kern w:val="0"/>
                <w:sz w:val="22"/>
                <w:szCs w:val="22"/>
              </w:rPr>
            </w:pPr>
            <w:r w:rsidRPr="008D34A0">
              <w:rPr>
                <w:rStyle w:val="af1"/>
                <w:rFonts w:asciiTheme="majorBidi" w:hAnsiTheme="majorBidi" w:cstheme="majorBidi"/>
                <w:b w:val="0"/>
                <w:bCs w:val="0"/>
                <w:sz w:val="22"/>
                <w:szCs w:val="22"/>
              </w:rPr>
              <w:t>Encode</w:t>
            </w:r>
            <w:r w:rsidRPr="008D34A0">
              <w:rPr>
                <w:rStyle w:val="af1"/>
                <w:rFonts w:asciiTheme="majorBidi" w:hAnsiTheme="majorBidi" w:cstheme="majorBidi"/>
                <w:b w:val="0"/>
                <w:bCs w:val="0"/>
                <w:sz w:val="22"/>
                <w:szCs w:val="22"/>
                <w:rtl/>
              </w:rPr>
              <w:t xml:space="preserve"> -ה</w:t>
            </w:r>
            <w:r w:rsidRPr="008D34A0">
              <w:rPr>
                <w:rFonts w:asciiTheme="majorBidi" w:hAnsiTheme="majorBidi" w:cstheme="majorBidi"/>
                <w:sz w:val="22"/>
                <w:szCs w:val="22"/>
                <w:rtl/>
              </w:rPr>
              <w:t>צגת הערכים על ציר</w:t>
            </w:r>
            <w:r w:rsidRPr="008D34A0">
              <w:rPr>
                <w:rFonts w:asciiTheme="majorBidi" w:hAnsiTheme="majorBidi" w:cstheme="majorBidi"/>
                <w:sz w:val="22"/>
                <w:szCs w:val="22"/>
              </w:rPr>
              <w:t xml:space="preserve"> X </w:t>
            </w:r>
            <w:r w:rsidRPr="008D34A0">
              <w:rPr>
                <w:rFonts w:asciiTheme="majorBidi" w:hAnsiTheme="majorBidi" w:cstheme="majorBidi"/>
                <w:sz w:val="22"/>
                <w:szCs w:val="22"/>
                <w:rtl/>
              </w:rPr>
              <w:t>לפי קטגוריית הזמן ושימוש בצבעים שונים עבור חומרות הפגיעה. גרף העמודות המקובצות מאפשר להשוות ישירות בין סוגי הפגיעות בכל פרק זמן ביממה</w:t>
            </w:r>
            <w:r w:rsidRPr="008D34A0">
              <w:rPr>
                <w:rFonts w:asciiTheme="majorBidi" w:hAnsiTheme="majorBidi" w:cstheme="majorBidi"/>
                <w:sz w:val="22"/>
                <w:szCs w:val="22"/>
              </w:rPr>
              <w:t>.</w:t>
            </w:r>
            <w:r w:rsidR="00C42312" w:rsidRPr="00C42312">
              <w:rPr>
                <w:rtl/>
              </w:rPr>
              <w:t xml:space="preserve"> </w:t>
            </w:r>
            <w:r w:rsidR="00C42312" w:rsidRPr="00C42312">
              <w:rPr>
                <w:rFonts w:asciiTheme="majorBidi" w:hAnsiTheme="majorBidi" w:cstheme="majorBidi"/>
                <w:kern w:val="0"/>
                <w:sz w:val="22"/>
                <w:szCs w:val="22"/>
                <w:rtl/>
              </w:rPr>
              <w:t>בנוסף, שולב פילטר אינטראקטיבי המאפשר לסנן את תצוגת הגרף ולהציג בכל פעם חומרת פגיעה אחת בנפרד, לצורך ניתוח ממוקד וברור יותר</w:t>
            </w:r>
            <w:r w:rsidR="00C42312" w:rsidRPr="00C42312">
              <w:rPr>
                <w:rFonts w:asciiTheme="majorBidi" w:hAnsiTheme="majorBidi" w:cstheme="majorBidi"/>
                <w:kern w:val="0"/>
                <w:sz w:val="22"/>
                <w:szCs w:val="22"/>
              </w:rPr>
              <w:t>.</w:t>
            </w:r>
          </w:p>
          <w:p w14:paraId="160FC65D" w14:textId="77777777" w:rsidR="006832BE" w:rsidRPr="008D34A0" w:rsidRDefault="006832BE" w:rsidP="008D34A0">
            <w:pPr>
              <w:bidi/>
              <w:spacing w:line="276" w:lineRule="auto"/>
              <w:rPr>
                <w:rFonts w:asciiTheme="majorBidi" w:hAnsiTheme="majorBidi" w:cstheme="majorBidi"/>
                <w:sz w:val="22"/>
                <w:szCs w:val="22"/>
              </w:rPr>
            </w:pPr>
          </w:p>
        </w:tc>
        <w:tc>
          <w:tcPr>
            <w:tcW w:w="1101" w:type="dxa"/>
            <w:vAlign w:val="center"/>
          </w:tcPr>
          <w:p w14:paraId="763989D7" w14:textId="6CE170C9" w:rsidR="006832BE" w:rsidRPr="008D34A0" w:rsidRDefault="006832BE" w:rsidP="008D34A0">
            <w:pPr>
              <w:spacing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איך</w:t>
            </w:r>
          </w:p>
        </w:tc>
      </w:tr>
    </w:tbl>
    <w:p w14:paraId="3B74B14E" w14:textId="77777777" w:rsidR="006832BE" w:rsidRPr="008D34A0" w:rsidRDefault="006832BE" w:rsidP="00C42312">
      <w:pPr>
        <w:spacing w:line="276" w:lineRule="auto"/>
        <w:rPr>
          <w:rFonts w:asciiTheme="majorBidi" w:hAnsiTheme="majorBidi" w:cstheme="majorBidi"/>
          <w:sz w:val="22"/>
          <w:szCs w:val="22"/>
        </w:rPr>
      </w:pPr>
    </w:p>
    <w:p w14:paraId="7D4119F2" w14:textId="3DBDE2BD" w:rsidR="006832BE" w:rsidRPr="008D34A0" w:rsidRDefault="00AA1360" w:rsidP="00AC62B4">
      <w:pPr>
        <w:bidi/>
        <w:spacing w:line="276" w:lineRule="auto"/>
        <w:rPr>
          <w:rFonts w:asciiTheme="majorBidi" w:hAnsiTheme="majorBidi" w:cstheme="majorBidi" w:hint="cs"/>
          <w:sz w:val="22"/>
          <w:szCs w:val="22"/>
          <w:rtl/>
        </w:rPr>
      </w:pPr>
      <w:r w:rsidRPr="008D34A0">
        <w:rPr>
          <w:rFonts w:asciiTheme="majorBidi" w:hAnsiTheme="majorBidi" w:cstheme="majorBidi"/>
          <w:sz w:val="22"/>
          <w:szCs w:val="22"/>
          <w:rtl/>
        </w:rPr>
        <w:t>מן הוויזואליזציה עולה כי תאונות קלות הן השכיחות ביותר לאורך כל היום ובעיקר בשעות הערב. גם בשעות הבוקר והצהרים מופיעה רמה גבוהה של תאונות, בעוד ששעות הלילה מציגות ירידה משמעותית בכלל סוגי הפגיעות. תאונות חמורות בולטות יותר בצהריים ובערב ותאונות קטלניות מופיעות בכל שעות היממה אך במספרים נמוכים.</w:t>
      </w:r>
      <w:r w:rsidRPr="008D34A0">
        <w:rPr>
          <w:rFonts w:asciiTheme="majorBidi" w:hAnsiTheme="majorBidi" w:cstheme="majorBidi"/>
          <w:sz w:val="22"/>
          <w:szCs w:val="22"/>
          <w:rtl/>
        </w:rPr>
        <w:br/>
      </w:r>
      <w:r w:rsidR="00AC62B4" w:rsidRPr="00AC62B4">
        <w:rPr>
          <w:rFonts w:asciiTheme="majorBidi" w:hAnsiTheme="majorBidi" w:cstheme="majorBidi"/>
          <w:sz w:val="22"/>
          <w:szCs w:val="22"/>
          <w:rtl/>
        </w:rPr>
        <w:t>בסך הכול, מרבית התאונות מתרחשות בשעות הפעילות המרכזיות של היום, ממצא אשר עשוי להיות קשור להיקף התנועה והפעילות הגבוה יותר בשעות אלו</w:t>
      </w:r>
      <w:r w:rsidR="00AC62B4">
        <w:rPr>
          <w:rFonts w:asciiTheme="majorBidi" w:hAnsiTheme="majorBidi" w:cstheme="majorBidi" w:hint="cs"/>
          <w:sz w:val="22"/>
          <w:szCs w:val="22"/>
          <w:rtl/>
        </w:rPr>
        <w:t>.</w:t>
      </w:r>
    </w:p>
    <w:p w14:paraId="5986F251" w14:textId="1A094293" w:rsidR="006832BE" w:rsidRDefault="006832BE" w:rsidP="008D34A0">
      <w:pPr>
        <w:spacing w:line="276" w:lineRule="auto"/>
        <w:jc w:val="right"/>
        <w:rPr>
          <w:rFonts w:asciiTheme="majorBidi" w:hAnsiTheme="majorBidi" w:cstheme="majorBidi"/>
          <w:sz w:val="22"/>
          <w:szCs w:val="22"/>
        </w:rPr>
      </w:pPr>
    </w:p>
    <w:p w14:paraId="69EC6512" w14:textId="77777777" w:rsidR="00B063CF" w:rsidRDefault="00B063CF" w:rsidP="00C42312">
      <w:pPr>
        <w:spacing w:line="276" w:lineRule="auto"/>
        <w:rPr>
          <w:rFonts w:asciiTheme="majorBidi" w:hAnsiTheme="majorBidi" w:cstheme="majorBidi"/>
          <w:sz w:val="22"/>
          <w:szCs w:val="22"/>
        </w:rPr>
      </w:pPr>
    </w:p>
    <w:p w14:paraId="44D719B5" w14:textId="36CC7142" w:rsidR="000073A3" w:rsidRPr="000073A3" w:rsidRDefault="00395D5E" w:rsidP="000073A3">
      <w:pPr>
        <w:pStyle w:val="NormalWeb"/>
        <w:bidi/>
        <w:spacing w:line="276" w:lineRule="auto"/>
        <w:rPr>
          <w:rFonts w:asciiTheme="majorBidi" w:hAnsiTheme="majorBidi" w:cstheme="majorBidi" w:hint="cs"/>
          <w:b/>
          <w:bCs/>
          <w:sz w:val="22"/>
          <w:szCs w:val="22"/>
          <w:rtl/>
        </w:rPr>
      </w:pPr>
      <w:r w:rsidRPr="008D34A0">
        <w:rPr>
          <w:rFonts w:asciiTheme="majorBidi" w:hAnsiTheme="majorBidi" w:cstheme="majorBidi"/>
          <w:b/>
          <w:bCs/>
          <w:sz w:val="22"/>
          <w:szCs w:val="22"/>
          <w:rtl/>
        </w:rPr>
        <w:lastRenderedPageBreak/>
        <w:t>מספר התאונות הממוצע לפי שעה: השוואה בין ימי חול לסופי שבוע</w:t>
      </w:r>
    </w:p>
    <w:p w14:paraId="49510C4C" w14:textId="24573122" w:rsidR="00395D5E" w:rsidRDefault="00DC24EB" w:rsidP="00DC24EB">
      <w:pPr>
        <w:bidi/>
        <w:spacing w:before="100" w:beforeAutospacing="1" w:after="100" w:afterAutospacing="1" w:line="240" w:lineRule="auto"/>
        <w:rPr>
          <w:rFonts w:ascii="Times New Roman" w:eastAsia="Times New Roman" w:hAnsi="Times New Roman" w:cs="Times New Roman"/>
          <w:kern w:val="0"/>
          <w:rtl/>
          <w:lang w:eastAsia="zh-CN"/>
          <w14:ligatures w14:val="none"/>
        </w:rPr>
      </w:pPr>
      <w:r w:rsidRPr="004C0152">
        <w:rPr>
          <w:rFonts w:asciiTheme="majorBidi" w:hAnsiTheme="majorBidi" w:cs="Times New Roman"/>
          <w:noProof/>
          <w:sz w:val="22"/>
          <w:szCs w:val="22"/>
          <w:rtl/>
        </w:rPr>
        <w:drawing>
          <wp:anchor distT="0" distB="0" distL="114300" distR="114300" simplePos="0" relativeHeight="251676672" behindDoc="0" locked="0" layoutInCell="1" allowOverlap="1" wp14:anchorId="0F2CF62E" wp14:editId="0E891991">
            <wp:simplePos x="0" y="0"/>
            <wp:positionH relativeFrom="column">
              <wp:posOffset>-584200</wp:posOffset>
            </wp:positionH>
            <wp:positionV relativeFrom="paragraph">
              <wp:posOffset>1264920</wp:posOffset>
            </wp:positionV>
            <wp:extent cx="6286500" cy="3408680"/>
            <wp:effectExtent l="0" t="0" r="0" b="0"/>
            <wp:wrapSquare wrapText="bothSides"/>
            <wp:docPr id="103680222" name="תמונה 1" descr="תמונה שמכילה קו, עלילה, תרשים, טקס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0222" name="תמונה 1" descr="תמונה שמכילה קו, עלילה, תרשים, טקסט&#10;&#10;תוכן בינה מלאכותית גנרטיבית עשוי להיות שגוי."/>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86500" cy="3408680"/>
                    </a:xfrm>
                    <a:prstGeom prst="rect">
                      <a:avLst/>
                    </a:prstGeom>
                  </pic:spPr>
                </pic:pic>
              </a:graphicData>
            </a:graphic>
            <wp14:sizeRelH relativeFrom="page">
              <wp14:pctWidth>0</wp14:pctWidth>
            </wp14:sizeRelH>
            <wp14:sizeRelV relativeFrom="page">
              <wp14:pctHeight>0</wp14:pctHeight>
            </wp14:sizeRelV>
          </wp:anchor>
        </w:drawing>
      </w:r>
      <w:r w:rsidR="000073A3" w:rsidRPr="000073A3">
        <w:rPr>
          <w:rFonts w:ascii="Times New Roman" w:eastAsia="Times New Roman" w:hAnsi="Times New Roman" w:cs="Times New Roman"/>
          <w:kern w:val="0"/>
          <w:rtl/>
          <w:lang w:eastAsia="zh-CN"/>
          <w14:ligatures w14:val="none"/>
        </w:rPr>
        <w:t>בחרנו לבחון כיצד שעת האירוע ביממה משפיעה על שכיחות התאונות והאם קיימים דפוסים שונים בין ימי השבוע לבין סופי שבוע. לשם כך השתמשנו בגרף קווי המשווה באופן ישיר את מספר התאונות הממוצע בכל שעה בין שתי קבוצות הימים (</w:t>
      </w:r>
      <w:proofErr w:type="spellStart"/>
      <w:r w:rsidR="000073A3" w:rsidRPr="000073A3">
        <w:rPr>
          <w:rFonts w:ascii="Times New Roman" w:eastAsia="Times New Roman" w:hAnsi="Times New Roman" w:cs="Times New Roman"/>
          <w:kern w:val="0"/>
          <w:rtl/>
          <w:lang w:eastAsia="zh-CN"/>
          <w14:ligatures w14:val="none"/>
        </w:rPr>
        <w:t>סופ"ש</w:t>
      </w:r>
      <w:proofErr w:type="spellEnd"/>
      <w:r w:rsidR="000073A3" w:rsidRPr="000073A3">
        <w:rPr>
          <w:rFonts w:ascii="Times New Roman" w:eastAsia="Times New Roman" w:hAnsi="Times New Roman" w:cs="Times New Roman"/>
          <w:kern w:val="0"/>
          <w:rtl/>
          <w:lang w:eastAsia="zh-CN"/>
          <w14:ligatures w14:val="none"/>
        </w:rPr>
        <w:t xml:space="preserve"> </w:t>
      </w:r>
      <w:r w:rsidR="000073A3">
        <w:rPr>
          <w:rFonts w:ascii="Times New Roman" w:eastAsia="Times New Roman" w:hAnsi="Times New Roman" w:cs="Times New Roman" w:hint="cs"/>
          <w:kern w:val="0"/>
          <w:rtl/>
          <w:lang w:eastAsia="zh-CN"/>
          <w14:ligatures w14:val="none"/>
        </w:rPr>
        <w:t>-</w:t>
      </w:r>
      <w:r w:rsidR="000073A3" w:rsidRPr="000073A3">
        <w:rPr>
          <w:rFonts w:ascii="Times New Roman" w:eastAsia="Times New Roman" w:hAnsi="Times New Roman" w:cs="Times New Roman"/>
          <w:kern w:val="0"/>
          <w:rtl/>
          <w:lang w:eastAsia="zh-CN"/>
          <w14:ligatures w14:val="none"/>
        </w:rPr>
        <w:t xml:space="preserve"> שבת וראשון, ימי השבוע </w:t>
      </w:r>
      <w:r w:rsidR="000073A3">
        <w:rPr>
          <w:rFonts w:ascii="Times New Roman" w:eastAsia="Times New Roman" w:hAnsi="Times New Roman" w:cs="Times New Roman" w:hint="cs"/>
          <w:kern w:val="0"/>
          <w:rtl/>
          <w:lang w:eastAsia="zh-CN"/>
          <w14:ligatures w14:val="none"/>
        </w:rPr>
        <w:t>-</w:t>
      </w:r>
      <w:r w:rsidR="000073A3" w:rsidRPr="000073A3">
        <w:rPr>
          <w:rFonts w:ascii="Times New Roman" w:eastAsia="Times New Roman" w:hAnsi="Times New Roman" w:cs="Times New Roman"/>
          <w:kern w:val="0"/>
          <w:rtl/>
          <w:lang w:eastAsia="zh-CN"/>
          <w14:ligatures w14:val="none"/>
        </w:rPr>
        <w:t xml:space="preserve"> שני-שי</w:t>
      </w:r>
      <w:r w:rsidR="000073A3">
        <w:rPr>
          <w:rFonts w:ascii="Times New Roman" w:eastAsia="Times New Roman" w:hAnsi="Times New Roman" w:cs="Times New Roman" w:hint="cs"/>
          <w:kern w:val="0"/>
          <w:rtl/>
          <w:lang w:eastAsia="zh-CN"/>
          <w14:ligatures w14:val="none"/>
        </w:rPr>
        <w:t>שי).</w:t>
      </w:r>
      <w:r w:rsidR="000073A3" w:rsidRPr="000073A3">
        <w:rPr>
          <w:rFonts w:ascii="Times New Roman" w:eastAsia="Times New Roman" w:hAnsi="Times New Roman" w:cs="Times New Roman"/>
          <w:kern w:val="0"/>
          <w:lang w:eastAsia="zh-CN"/>
          <w14:ligatures w14:val="none"/>
        </w:rPr>
        <w:br/>
      </w:r>
      <w:r w:rsidR="000073A3" w:rsidRPr="000073A3">
        <w:rPr>
          <w:rFonts w:ascii="Times New Roman" w:eastAsia="Times New Roman" w:hAnsi="Times New Roman" w:cs="Times New Roman" w:hint="cs"/>
          <w:kern w:val="0"/>
          <w:rtl/>
          <w:lang w:eastAsia="zh-CN"/>
          <w14:ligatures w14:val="none"/>
        </w:rPr>
        <w:t xml:space="preserve">בנוסף </w:t>
      </w:r>
      <w:r w:rsidR="000073A3" w:rsidRPr="000073A3">
        <w:rPr>
          <w:rFonts w:ascii="Times New Roman" w:eastAsia="Times New Roman" w:hAnsi="Times New Roman" w:cs="Times New Roman"/>
          <w:kern w:val="0"/>
          <w:rtl/>
          <w:lang w:eastAsia="zh-CN"/>
          <w14:ligatures w14:val="none"/>
        </w:rPr>
        <w:t xml:space="preserve">הגרף </w:t>
      </w:r>
      <w:r w:rsidR="000073A3" w:rsidRPr="000073A3">
        <w:rPr>
          <w:rFonts w:ascii="Times New Roman" w:eastAsia="Times New Roman" w:hAnsi="Times New Roman" w:cs="Times New Roman" w:hint="cs"/>
          <w:kern w:val="0"/>
          <w:rtl/>
          <w:lang w:eastAsia="zh-CN"/>
          <w14:ligatures w14:val="none"/>
        </w:rPr>
        <w:t>הינו גרף</w:t>
      </w:r>
      <w:r w:rsidR="000073A3" w:rsidRPr="000073A3">
        <w:rPr>
          <w:rFonts w:ascii="Times New Roman" w:eastAsia="Times New Roman" w:hAnsi="Times New Roman" w:cs="Times New Roman"/>
          <w:b/>
          <w:bCs/>
          <w:kern w:val="0"/>
          <w:rtl/>
          <w:lang w:eastAsia="zh-CN"/>
          <w14:ligatures w14:val="none"/>
        </w:rPr>
        <w:t xml:space="preserve"> </w:t>
      </w:r>
      <w:r w:rsidR="000073A3" w:rsidRPr="00CB3BA3">
        <w:rPr>
          <w:rFonts w:ascii="Times New Roman" w:eastAsia="Times New Roman" w:hAnsi="Times New Roman" w:cs="Times New Roman"/>
          <w:kern w:val="0"/>
          <w:rtl/>
          <w:lang w:eastAsia="zh-CN"/>
          <w14:ligatures w14:val="none"/>
        </w:rPr>
        <w:t>אינטראקטי</w:t>
      </w:r>
      <w:r w:rsidR="000073A3" w:rsidRPr="00CB3BA3">
        <w:rPr>
          <w:rFonts w:ascii="Times New Roman" w:eastAsia="Times New Roman" w:hAnsi="Times New Roman" w:cs="Times New Roman" w:hint="cs"/>
          <w:kern w:val="0"/>
          <w:rtl/>
          <w:lang w:eastAsia="zh-CN"/>
          <w14:ligatures w14:val="none"/>
        </w:rPr>
        <w:t>בי</w:t>
      </w:r>
      <w:r w:rsidR="000073A3" w:rsidRPr="000073A3">
        <w:rPr>
          <w:rFonts w:ascii="Times New Roman" w:eastAsia="Times New Roman" w:hAnsi="Times New Roman" w:cs="Times New Roman" w:hint="cs"/>
          <w:b/>
          <w:bCs/>
          <w:kern w:val="0"/>
          <w:rtl/>
          <w:lang w:eastAsia="zh-CN"/>
          <w14:ligatures w14:val="none"/>
        </w:rPr>
        <w:t>,</w:t>
      </w:r>
      <w:r w:rsidR="000073A3" w:rsidRPr="000073A3">
        <w:rPr>
          <w:rFonts w:ascii="Times New Roman" w:eastAsia="Times New Roman" w:hAnsi="Times New Roman" w:cs="Times New Roman"/>
          <w:kern w:val="0"/>
          <w:lang w:eastAsia="zh-CN"/>
          <w14:ligatures w14:val="none"/>
        </w:rPr>
        <w:t xml:space="preserve"> </w:t>
      </w:r>
      <w:r w:rsidR="000073A3" w:rsidRPr="000073A3">
        <w:rPr>
          <w:rFonts w:ascii="Times New Roman" w:eastAsia="Times New Roman" w:hAnsi="Times New Roman" w:cs="Times New Roman"/>
          <w:kern w:val="0"/>
          <w:rtl/>
          <w:lang w:eastAsia="zh-CN"/>
          <w14:ligatures w14:val="none"/>
        </w:rPr>
        <w:t xml:space="preserve">המאפשר למשתמש לעבור עם העכבר על נקודות שונות לאורך הקווים ולקבל את הערכים הממוצעים המדויקים עבור כל שעה וסוג יום וכן לבחור ולהציג כל אחד מהקווים בנפרד באמצעות לחיצה על </w:t>
      </w:r>
      <w:r w:rsidR="000073A3" w:rsidRPr="000073A3">
        <w:rPr>
          <w:rFonts w:ascii="Times New Roman" w:eastAsia="Times New Roman" w:hAnsi="Times New Roman" w:cs="Times New Roman" w:hint="cs"/>
          <w:kern w:val="0"/>
          <w:rtl/>
          <w:lang w:eastAsia="zh-CN"/>
          <w14:ligatures w14:val="none"/>
        </w:rPr>
        <w:t>הקו המתאים במקרא.</w:t>
      </w:r>
    </w:p>
    <w:p w14:paraId="5B485FD8" w14:textId="77777777" w:rsidR="00DC24EB" w:rsidRPr="00DC24EB" w:rsidRDefault="00DC24EB" w:rsidP="00DC24EB">
      <w:pPr>
        <w:bidi/>
        <w:spacing w:before="100" w:beforeAutospacing="1" w:after="100" w:afterAutospacing="1" w:line="240" w:lineRule="auto"/>
        <w:rPr>
          <w:rFonts w:ascii="Times New Roman" w:eastAsia="Times New Roman" w:hAnsi="Times New Roman" w:cs="Times New Roman"/>
          <w:kern w:val="0"/>
          <w:lang w:eastAsia="zh-CN"/>
          <w14:ligatures w14:val="none"/>
        </w:rPr>
      </w:pPr>
    </w:p>
    <w:tbl>
      <w:tblPr>
        <w:tblStyle w:val="af0"/>
        <w:tblpPr w:leftFromText="180" w:rightFromText="180" w:vertAnchor="text" w:horzAnchor="margin" w:tblpXSpec="center" w:tblpY="96"/>
        <w:bidiVisual/>
        <w:tblW w:w="9931" w:type="dxa"/>
        <w:tblLook w:val="04A0" w:firstRow="1" w:lastRow="0" w:firstColumn="1" w:lastColumn="0" w:noHBand="0" w:noVBand="1"/>
      </w:tblPr>
      <w:tblGrid>
        <w:gridCol w:w="1385"/>
        <w:gridCol w:w="8546"/>
      </w:tblGrid>
      <w:tr w:rsidR="00395D5E" w:rsidRPr="008D34A0" w14:paraId="16F7529C" w14:textId="77777777" w:rsidTr="00F438A9">
        <w:tc>
          <w:tcPr>
            <w:tcW w:w="1385" w:type="dxa"/>
            <w:vAlign w:val="center"/>
          </w:tcPr>
          <w:p w14:paraId="4551A7B0" w14:textId="77777777" w:rsidR="00395D5E" w:rsidRPr="008D34A0" w:rsidRDefault="00395D5E" w:rsidP="00F438A9">
            <w:pPr>
              <w:pStyle w:val="NormalWeb"/>
              <w:bidi/>
              <w:spacing w:after="160"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מה</w:t>
            </w:r>
          </w:p>
        </w:tc>
        <w:tc>
          <w:tcPr>
            <w:tcW w:w="8546" w:type="dxa"/>
          </w:tcPr>
          <w:p w14:paraId="689AD557" w14:textId="27D1B366" w:rsidR="00395D5E" w:rsidRPr="008D34A0" w:rsidRDefault="000073A3" w:rsidP="00F438A9">
            <w:pPr>
              <w:pStyle w:val="NormalWeb"/>
              <w:bidi/>
              <w:spacing w:after="160" w:line="276" w:lineRule="auto"/>
              <w:rPr>
                <w:rFonts w:asciiTheme="majorBidi" w:hAnsiTheme="majorBidi" w:cstheme="majorBidi"/>
                <w:sz w:val="22"/>
                <w:szCs w:val="22"/>
                <w:rtl/>
              </w:rPr>
            </w:pPr>
            <w:r w:rsidRPr="00DC24EB">
              <w:rPr>
                <w:sz w:val="22"/>
                <w:szCs w:val="22"/>
                <w:rtl/>
              </w:rPr>
              <w:t xml:space="preserve">הוויזואליזציה </w:t>
            </w:r>
            <w:r w:rsidRPr="00DC24EB">
              <w:rPr>
                <w:rFonts w:hint="cs"/>
                <w:sz w:val="22"/>
                <w:szCs w:val="22"/>
                <w:rtl/>
              </w:rPr>
              <w:t>הינה גרף ה</w:t>
            </w:r>
            <w:r w:rsidRPr="00DC24EB">
              <w:rPr>
                <w:sz w:val="22"/>
                <w:szCs w:val="22"/>
                <w:rtl/>
              </w:rPr>
              <w:t>מציג את מספר התאונות הממוצע בכל אחת מ־24 שעות היממה, תוך חלוקה לשתי קטגוריות: ימי ח</w:t>
            </w:r>
            <w:r w:rsidRPr="00DC24EB">
              <w:rPr>
                <w:rFonts w:hint="cs"/>
                <w:sz w:val="22"/>
                <w:szCs w:val="22"/>
                <w:rtl/>
              </w:rPr>
              <w:t>ול (שני-שישי)</w:t>
            </w:r>
            <w:r w:rsidRPr="00DC24EB">
              <w:rPr>
                <w:sz w:val="22"/>
                <w:szCs w:val="22"/>
              </w:rPr>
              <w:t xml:space="preserve"> </w:t>
            </w:r>
            <w:proofErr w:type="spellStart"/>
            <w:r w:rsidRPr="00DC24EB">
              <w:rPr>
                <w:sz w:val="22"/>
                <w:szCs w:val="22"/>
                <w:rtl/>
              </w:rPr>
              <w:t>וסופי־שבו</w:t>
            </w:r>
            <w:r w:rsidRPr="00DC24EB">
              <w:rPr>
                <w:rFonts w:hint="cs"/>
                <w:sz w:val="22"/>
                <w:szCs w:val="22"/>
                <w:rtl/>
              </w:rPr>
              <w:t>ע</w:t>
            </w:r>
            <w:proofErr w:type="spellEnd"/>
            <w:r w:rsidRPr="00DC24EB">
              <w:rPr>
                <w:rFonts w:hint="cs"/>
                <w:sz w:val="22"/>
                <w:szCs w:val="22"/>
                <w:rtl/>
              </w:rPr>
              <w:t xml:space="preserve"> (</w:t>
            </w:r>
            <w:r w:rsidR="00B602D3" w:rsidRPr="00DC24EB">
              <w:rPr>
                <w:rFonts w:hint="cs"/>
                <w:sz w:val="22"/>
                <w:szCs w:val="22"/>
                <w:rtl/>
              </w:rPr>
              <w:t>שבת וראשון).</w:t>
            </w:r>
          </w:p>
        </w:tc>
      </w:tr>
      <w:tr w:rsidR="00395D5E" w:rsidRPr="008D34A0" w14:paraId="27C7D827" w14:textId="77777777" w:rsidTr="00DC24EB">
        <w:trPr>
          <w:trHeight w:val="652"/>
        </w:trPr>
        <w:tc>
          <w:tcPr>
            <w:tcW w:w="1385" w:type="dxa"/>
            <w:vAlign w:val="center"/>
          </w:tcPr>
          <w:p w14:paraId="2928E2A5" w14:textId="77777777" w:rsidR="00395D5E" w:rsidRPr="008D34A0" w:rsidRDefault="00395D5E" w:rsidP="00F438A9">
            <w:pPr>
              <w:pStyle w:val="NormalWeb"/>
              <w:bidi/>
              <w:spacing w:after="160"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למה</w:t>
            </w:r>
          </w:p>
        </w:tc>
        <w:tc>
          <w:tcPr>
            <w:tcW w:w="8546" w:type="dxa"/>
          </w:tcPr>
          <w:p w14:paraId="208BA1B8" w14:textId="3055D8AF" w:rsidR="00395D5E" w:rsidRPr="008D34A0" w:rsidRDefault="00395D5E" w:rsidP="00F438A9">
            <w:pPr>
              <w:pStyle w:val="NormalWeb"/>
              <w:bidi/>
              <w:spacing w:after="160" w:line="276" w:lineRule="auto"/>
              <w:rPr>
                <w:rFonts w:asciiTheme="majorBidi" w:hAnsiTheme="majorBidi" w:cstheme="majorBidi"/>
                <w:sz w:val="22"/>
                <w:szCs w:val="22"/>
                <w:rtl/>
              </w:rPr>
            </w:pPr>
            <w:r w:rsidRPr="008D34A0">
              <w:rPr>
                <w:rFonts w:asciiTheme="majorBidi" w:hAnsiTheme="majorBidi" w:cstheme="majorBidi"/>
                <w:sz w:val="22"/>
                <w:szCs w:val="22"/>
                <w:rtl/>
              </w:rPr>
              <w:t>המטרה היא לזהות האם קיים הבדל מהותי בדפוסי התאונות בין ימי עבודה שגרתיים לבין סופי שבוע. ניתוח מסוג זה מאפשר להבין האם שעות הלחץ של הנהגים והרוכבים משפיעות בפועל על שכיחות התאונות והאם ימי מנוחה מציגים תבנית סיכון שונה</w:t>
            </w:r>
            <w:r w:rsidRPr="008D34A0">
              <w:rPr>
                <w:rFonts w:asciiTheme="majorBidi" w:hAnsiTheme="majorBidi" w:cstheme="majorBidi"/>
                <w:sz w:val="22"/>
                <w:szCs w:val="22"/>
              </w:rPr>
              <w:t>.</w:t>
            </w:r>
          </w:p>
        </w:tc>
      </w:tr>
      <w:tr w:rsidR="00395D5E" w:rsidRPr="008D34A0" w14:paraId="17213493" w14:textId="77777777" w:rsidTr="00F438A9">
        <w:tc>
          <w:tcPr>
            <w:tcW w:w="1385" w:type="dxa"/>
            <w:vAlign w:val="center"/>
          </w:tcPr>
          <w:p w14:paraId="38BC0E82" w14:textId="77777777" w:rsidR="00395D5E" w:rsidRPr="008D34A0" w:rsidRDefault="00395D5E" w:rsidP="00F438A9">
            <w:pPr>
              <w:pStyle w:val="NormalWeb"/>
              <w:bidi/>
              <w:spacing w:after="160"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איך</w:t>
            </w:r>
          </w:p>
        </w:tc>
        <w:tc>
          <w:tcPr>
            <w:tcW w:w="8546" w:type="dxa"/>
          </w:tcPr>
          <w:p w14:paraId="21856FDD" w14:textId="1BC4E682" w:rsidR="00B602D3" w:rsidRPr="00B602D3" w:rsidRDefault="00B602D3" w:rsidP="00B602D3">
            <w:pPr>
              <w:pStyle w:val="NormalWeb"/>
              <w:bidi/>
              <w:spacing w:after="160" w:line="276" w:lineRule="auto"/>
              <w:rPr>
                <w:rFonts w:asciiTheme="majorBidi" w:hAnsiTheme="majorBidi" w:cstheme="majorBidi"/>
                <w:sz w:val="22"/>
                <w:szCs w:val="22"/>
                <w:rtl/>
              </w:rPr>
            </w:pPr>
            <w:r w:rsidRPr="008D34A0">
              <w:rPr>
                <w:rFonts w:asciiTheme="majorBidi" w:hAnsiTheme="majorBidi" w:cstheme="majorBidi"/>
                <w:sz w:val="22"/>
                <w:szCs w:val="22"/>
                <w:rtl/>
              </w:rPr>
              <w:t>הנתון</w:t>
            </w:r>
            <w:r w:rsidRPr="008D34A0">
              <w:rPr>
                <w:rFonts w:asciiTheme="majorBidi" w:hAnsiTheme="majorBidi" w:cstheme="majorBidi"/>
                <w:sz w:val="22"/>
                <w:szCs w:val="22"/>
              </w:rPr>
              <w:t xml:space="preserve"> Time </w:t>
            </w:r>
            <w:r w:rsidRPr="008D34A0">
              <w:rPr>
                <w:rFonts w:asciiTheme="majorBidi" w:hAnsiTheme="majorBidi" w:cstheme="majorBidi"/>
                <w:sz w:val="22"/>
                <w:szCs w:val="22"/>
                <w:rtl/>
              </w:rPr>
              <w:t>הומר לשעת יום (0-23) ולאחר מכן</w:t>
            </w:r>
            <w:r w:rsidRPr="00B602D3">
              <w:rPr>
                <w:rFonts w:asciiTheme="majorBidi" w:hAnsiTheme="majorBidi" w:cstheme="majorBidi"/>
                <w:sz w:val="22"/>
                <w:szCs w:val="22"/>
                <w:rtl/>
              </w:rPr>
              <w:t xml:space="preserve"> חושב מספר התאונות בכל שעה עבור כל יום בנפרד </w:t>
            </w:r>
            <w:r w:rsidRPr="00B602D3">
              <w:rPr>
                <w:rFonts w:asciiTheme="majorBidi" w:hAnsiTheme="majorBidi" w:cstheme="majorBidi" w:hint="cs"/>
                <w:sz w:val="22"/>
                <w:szCs w:val="22"/>
                <w:rtl/>
              </w:rPr>
              <w:t>וכתוצאה מכך</w:t>
            </w:r>
            <w:r w:rsidRPr="00B602D3">
              <w:rPr>
                <w:rFonts w:asciiTheme="majorBidi" w:hAnsiTheme="majorBidi" w:cstheme="majorBidi"/>
                <w:sz w:val="22"/>
                <w:szCs w:val="22"/>
                <w:rtl/>
              </w:rPr>
              <w:t xml:space="preserve"> הממוצע השעתי על פני כלל הימים בכל קבוצה (ימי חול וסופי שבוע)</w:t>
            </w:r>
            <w:r w:rsidRPr="00B602D3">
              <w:rPr>
                <w:rFonts w:asciiTheme="majorBidi" w:hAnsiTheme="majorBidi" w:cstheme="majorBidi" w:hint="cs"/>
                <w:sz w:val="22"/>
                <w:szCs w:val="22"/>
                <w:rtl/>
              </w:rPr>
              <w:t>.</w:t>
            </w:r>
            <w:r>
              <w:rPr>
                <w:rFonts w:asciiTheme="majorBidi" w:hAnsiTheme="majorBidi" w:cstheme="majorBidi" w:hint="cs"/>
                <w:sz w:val="22"/>
                <w:szCs w:val="22"/>
                <w:rtl/>
              </w:rPr>
              <w:t xml:space="preserve"> </w:t>
            </w:r>
            <w:r w:rsidRPr="00B602D3">
              <w:rPr>
                <w:rFonts w:asciiTheme="majorBidi" w:hAnsiTheme="majorBidi" w:cstheme="majorBidi"/>
                <w:sz w:val="22"/>
                <w:szCs w:val="22"/>
                <w:rtl/>
              </w:rPr>
              <w:t xml:space="preserve">הנתונים הוצגו בגרף קווי </w:t>
            </w:r>
            <w:proofErr w:type="spellStart"/>
            <w:r w:rsidRPr="00B602D3">
              <w:rPr>
                <w:rFonts w:asciiTheme="majorBidi" w:hAnsiTheme="majorBidi" w:cstheme="majorBidi"/>
                <w:sz w:val="22"/>
                <w:szCs w:val="22"/>
                <w:rtl/>
              </w:rPr>
              <w:t>דו־סדרתי</w:t>
            </w:r>
            <w:proofErr w:type="spellEnd"/>
            <w:r w:rsidRPr="00B602D3">
              <w:rPr>
                <w:rFonts w:asciiTheme="majorBidi" w:hAnsiTheme="majorBidi" w:cstheme="majorBidi"/>
                <w:sz w:val="22"/>
                <w:szCs w:val="22"/>
                <w:rtl/>
              </w:rPr>
              <w:t>: קו אחד עבור ימי החול וקו נוסף עבור סופי השבוע, באופן המאפשר השוואה רציפה וישירה בין דפוסי התאונות של שתי הקבוצות לאורך שעות היממה. להדגשת ההבחנה בין הקבוצות נעשה שימוש הן בצבעים שונים והן בצורות שונות של ס</w:t>
            </w:r>
            <w:r w:rsidRPr="00B602D3">
              <w:rPr>
                <w:rFonts w:asciiTheme="majorBidi" w:hAnsiTheme="majorBidi" w:cstheme="majorBidi" w:hint="cs"/>
                <w:sz w:val="22"/>
                <w:szCs w:val="22"/>
                <w:rtl/>
              </w:rPr>
              <w:t>י</w:t>
            </w:r>
            <w:r w:rsidRPr="00B602D3">
              <w:rPr>
                <w:rFonts w:asciiTheme="majorBidi" w:hAnsiTheme="majorBidi" w:cstheme="majorBidi"/>
                <w:sz w:val="22"/>
                <w:szCs w:val="22"/>
                <w:rtl/>
              </w:rPr>
              <w:t>מני נקודות, כך שההבדל בין הקווים ברור גם ללא הסתמכות על צבע בלבד. בנוסף, המקרא האינטראקטיבי מאפשר הסתרה והצגה של כל קו בנפרד לצורך מיקוד בניתוח אחת מהקבוצות</w:t>
            </w:r>
            <w:r w:rsidRPr="00B602D3">
              <w:rPr>
                <w:rFonts w:asciiTheme="majorBidi" w:hAnsiTheme="majorBidi" w:cstheme="majorBidi"/>
                <w:sz w:val="22"/>
                <w:szCs w:val="22"/>
              </w:rPr>
              <w:t>.</w:t>
            </w:r>
          </w:p>
        </w:tc>
      </w:tr>
    </w:tbl>
    <w:p w14:paraId="5BB62B24" w14:textId="0C1B733B" w:rsidR="00115A72" w:rsidRDefault="00395D5E" w:rsidP="00807E14">
      <w:pPr>
        <w:pStyle w:val="NormalWeb"/>
        <w:bidi/>
        <w:spacing w:line="276" w:lineRule="auto"/>
        <w:rPr>
          <w:rFonts w:asciiTheme="majorBidi" w:hAnsiTheme="majorBidi" w:cstheme="majorBidi"/>
          <w:sz w:val="22"/>
          <w:szCs w:val="22"/>
          <w:rtl/>
        </w:rPr>
      </w:pPr>
      <w:r w:rsidRPr="008D34A0">
        <w:rPr>
          <w:rFonts w:asciiTheme="majorBidi" w:hAnsiTheme="majorBidi" w:cstheme="majorBidi"/>
          <w:sz w:val="22"/>
          <w:szCs w:val="22"/>
          <w:rtl/>
        </w:rPr>
        <w:t xml:space="preserve">מן הגרף עולה תמונה ברורה שלפיה ימי החול מאופיינים במספר גבוה בהרבה של תאונות לאורך רוב שעות היום, עם עליות חדות בשעות הבוקר ובשעות אחר הצהריים - זמנים המתאימים לשעות בהן מתבצעות נסיעות לעבודה ולבית. לעומת זאת, בסופי שבוע ניכרת תבנית יציבה ומתונה יותר ללא </w:t>
      </w:r>
      <w:r w:rsidR="00B602D3">
        <w:rPr>
          <w:rFonts w:asciiTheme="majorBidi" w:hAnsiTheme="majorBidi" w:cstheme="majorBidi" w:hint="cs"/>
          <w:sz w:val="22"/>
          <w:szCs w:val="22"/>
          <w:rtl/>
        </w:rPr>
        <w:t>עליות</w:t>
      </w:r>
      <w:r w:rsidRPr="008D34A0">
        <w:rPr>
          <w:rFonts w:asciiTheme="majorBidi" w:hAnsiTheme="majorBidi" w:cstheme="majorBidi"/>
          <w:sz w:val="22"/>
          <w:szCs w:val="22"/>
          <w:rtl/>
        </w:rPr>
        <w:t xml:space="preserve"> חד</w:t>
      </w:r>
      <w:r w:rsidR="00B602D3">
        <w:rPr>
          <w:rFonts w:asciiTheme="majorBidi" w:hAnsiTheme="majorBidi" w:cstheme="majorBidi" w:hint="cs"/>
          <w:sz w:val="22"/>
          <w:szCs w:val="22"/>
          <w:rtl/>
        </w:rPr>
        <w:t>ות</w:t>
      </w:r>
      <w:r w:rsidRPr="008D34A0">
        <w:rPr>
          <w:rFonts w:asciiTheme="majorBidi" w:hAnsiTheme="majorBidi" w:cstheme="majorBidi"/>
          <w:sz w:val="22"/>
          <w:szCs w:val="22"/>
          <w:rtl/>
        </w:rPr>
        <w:t>, כאשר העלייה המרכזית מתרחשת בהדרגה סביב שעות הצהריים. בשתי הקבוצות קיימת ירידה משמעותית בתאונות בשעות הלילה שבהן התנועה דלילה במיוחד. התוצאה הכוללת מצביעה על כך שימי החול מציגים עומסים תחבורתיים המשפיעים ישירות על רמת התאונות, בעוד שסופי שבוע מתאפיינים בהתנהגות פחות מרוכזת ובמספר נמוך יותר של אירועים</w:t>
      </w:r>
      <w:r w:rsidRPr="008D34A0">
        <w:rPr>
          <w:rFonts w:asciiTheme="majorBidi" w:hAnsiTheme="majorBidi" w:cstheme="majorBidi"/>
          <w:sz w:val="22"/>
          <w:szCs w:val="22"/>
        </w:rPr>
        <w:t>.</w:t>
      </w:r>
    </w:p>
    <w:p w14:paraId="546DF583" w14:textId="3252124F" w:rsidR="00790535" w:rsidRPr="00DA0E29" w:rsidRDefault="00115A72" w:rsidP="00DA0E29">
      <w:pPr>
        <w:bidi/>
        <w:spacing w:line="276" w:lineRule="auto"/>
        <w:rPr>
          <w:rFonts w:asciiTheme="majorBidi" w:hAnsiTheme="majorBidi" w:cstheme="majorBidi"/>
          <w:b/>
          <w:bCs/>
          <w:sz w:val="22"/>
          <w:szCs w:val="22"/>
          <w:rtl/>
        </w:rPr>
      </w:pPr>
      <w:r w:rsidRPr="00115A72">
        <w:rPr>
          <w:rFonts w:asciiTheme="majorBidi" w:hAnsiTheme="majorBidi" w:cstheme="majorBidi" w:hint="cs"/>
          <w:b/>
          <w:bCs/>
          <w:sz w:val="22"/>
          <w:szCs w:val="22"/>
          <w:rtl/>
        </w:rPr>
        <w:lastRenderedPageBreak/>
        <w:t xml:space="preserve">גרף המציג את </w:t>
      </w:r>
      <w:r w:rsidRPr="00115A72">
        <w:rPr>
          <w:rFonts w:asciiTheme="majorBidi" w:hAnsiTheme="majorBidi" w:cstheme="majorBidi"/>
          <w:b/>
          <w:bCs/>
          <w:sz w:val="22"/>
          <w:szCs w:val="22"/>
          <w:rtl/>
        </w:rPr>
        <w:t>התפלגות מספר הנפגעים בתאונות אופניים לפי קבוצות גיל</w:t>
      </w:r>
    </w:p>
    <w:p w14:paraId="7216CF95" w14:textId="455B2381" w:rsidR="00790535" w:rsidRPr="00790535" w:rsidRDefault="00790535" w:rsidP="00790535">
      <w:pPr>
        <w:bidi/>
        <w:spacing w:line="276" w:lineRule="auto"/>
        <w:rPr>
          <w:rFonts w:asciiTheme="majorBidi" w:hAnsiTheme="majorBidi" w:cstheme="majorBidi"/>
          <w:sz w:val="22"/>
          <w:szCs w:val="22"/>
        </w:rPr>
      </w:pPr>
      <w:r w:rsidRPr="00790535">
        <w:rPr>
          <w:rFonts w:asciiTheme="majorBidi" w:hAnsiTheme="majorBidi" w:cstheme="majorBidi"/>
          <w:sz w:val="22"/>
          <w:szCs w:val="22"/>
          <w:rtl/>
        </w:rPr>
        <w:t>בחרנו לבחון כיצד קבוצת הגיל של רוכבי האופניים משפיעה על היקף הפגיעות בתאונות, באמצעות גרף עמודות מוערם המציג את סך מספר הנפגעים בכל קבוצת גיל, תוך פילוח לפי מגדר הרוכב. תצוגה זו מאפשרת השוואה בין קבוצות הגיל השונות וכן בחינה של תרומת כל מגדר לסך הפגיעות בכל קבוצת גיל</w:t>
      </w:r>
      <w:r w:rsidRPr="00790535">
        <w:rPr>
          <w:rFonts w:asciiTheme="majorBidi" w:hAnsiTheme="majorBidi" w:cstheme="majorBidi"/>
          <w:sz w:val="22"/>
          <w:szCs w:val="22"/>
        </w:rPr>
        <w:t>.</w:t>
      </w:r>
    </w:p>
    <w:p w14:paraId="70268348" w14:textId="2A126FD6" w:rsidR="00790535" w:rsidRPr="00790535" w:rsidRDefault="00790535" w:rsidP="00790535">
      <w:pPr>
        <w:bidi/>
        <w:spacing w:line="276" w:lineRule="auto"/>
        <w:rPr>
          <w:rFonts w:asciiTheme="majorBidi" w:hAnsiTheme="majorBidi" w:cstheme="majorBidi"/>
          <w:sz w:val="22"/>
          <w:szCs w:val="22"/>
        </w:rPr>
      </w:pPr>
      <w:r w:rsidRPr="00790535">
        <w:rPr>
          <w:rFonts w:asciiTheme="majorBidi" w:hAnsiTheme="majorBidi" w:cstheme="majorBidi"/>
          <w:sz w:val="22"/>
          <w:szCs w:val="22"/>
          <w:rtl/>
        </w:rPr>
        <w:t>הוויזואליזציה כוללת סינונים אינטראקטיביים לפי</w:t>
      </w:r>
      <w:r>
        <w:rPr>
          <w:rFonts w:asciiTheme="majorBidi" w:hAnsiTheme="majorBidi" w:cstheme="majorBidi" w:hint="cs"/>
          <w:sz w:val="22"/>
          <w:szCs w:val="22"/>
          <w:rtl/>
        </w:rPr>
        <w:t xml:space="preserve"> </w:t>
      </w:r>
      <w:r w:rsidRPr="00790535">
        <w:rPr>
          <w:rFonts w:asciiTheme="majorBidi" w:hAnsiTheme="majorBidi" w:cstheme="majorBidi"/>
          <w:sz w:val="22"/>
          <w:szCs w:val="22"/>
          <w:rtl/>
        </w:rPr>
        <w:t>תנאי מזג האוויר מגבלת המהירות בכביש</w:t>
      </w:r>
      <w:r>
        <w:rPr>
          <w:rFonts w:asciiTheme="majorBidi" w:hAnsiTheme="majorBidi" w:cstheme="majorBidi" w:hint="cs"/>
          <w:sz w:val="22"/>
          <w:szCs w:val="22"/>
          <w:rtl/>
        </w:rPr>
        <w:t xml:space="preserve"> ו</w:t>
      </w:r>
      <w:r w:rsidRPr="00790535">
        <w:rPr>
          <w:rFonts w:asciiTheme="majorBidi" w:hAnsiTheme="majorBidi" w:cstheme="majorBidi"/>
          <w:sz w:val="22"/>
          <w:szCs w:val="22"/>
          <w:rtl/>
        </w:rPr>
        <w:t>מגדר הרוכב</w:t>
      </w:r>
      <w:r>
        <w:rPr>
          <w:rFonts w:asciiTheme="majorBidi" w:hAnsiTheme="majorBidi" w:cstheme="majorBidi" w:hint="cs"/>
          <w:sz w:val="22"/>
          <w:szCs w:val="22"/>
          <w:rtl/>
        </w:rPr>
        <w:t xml:space="preserve">. </w:t>
      </w:r>
      <w:r w:rsidRPr="00790535">
        <w:rPr>
          <w:rFonts w:asciiTheme="majorBidi" w:hAnsiTheme="majorBidi" w:cstheme="majorBidi"/>
          <w:sz w:val="22"/>
          <w:szCs w:val="22"/>
          <w:rtl/>
        </w:rPr>
        <w:t>המאפשרים להתמקד בתנאים ובאוכלוסיות שונות ולבחון את התפלגות הנפגעים לפי גיל ומגדר בהקשרים שונים</w:t>
      </w:r>
      <w:r w:rsidRPr="00790535">
        <w:rPr>
          <w:rFonts w:asciiTheme="majorBidi" w:hAnsiTheme="majorBidi" w:cstheme="majorBidi"/>
          <w:sz w:val="22"/>
          <w:szCs w:val="22"/>
        </w:rPr>
        <w:t>.</w:t>
      </w:r>
    </w:p>
    <w:p w14:paraId="40B84362" w14:textId="77777777" w:rsidR="00790535" w:rsidRDefault="00790535" w:rsidP="008D34A0">
      <w:pPr>
        <w:bidi/>
        <w:spacing w:line="276" w:lineRule="auto"/>
        <w:rPr>
          <w:rFonts w:asciiTheme="majorBidi" w:hAnsiTheme="majorBidi" w:cstheme="majorBidi"/>
          <w:b/>
          <w:bCs/>
          <w:sz w:val="22"/>
          <w:szCs w:val="22"/>
          <w:rtl/>
        </w:rPr>
      </w:pPr>
    </w:p>
    <w:p w14:paraId="751538D0" w14:textId="399C6AC1" w:rsidR="00395D5E" w:rsidRPr="00115A72" w:rsidRDefault="00790535" w:rsidP="00790535">
      <w:pPr>
        <w:bidi/>
        <w:spacing w:line="276" w:lineRule="auto"/>
        <w:rPr>
          <w:rFonts w:asciiTheme="majorBidi" w:hAnsiTheme="majorBidi" w:cstheme="majorBidi"/>
          <w:b/>
          <w:bCs/>
          <w:sz w:val="22"/>
          <w:szCs w:val="22"/>
          <w:rtl/>
        </w:rPr>
      </w:pPr>
      <w:r w:rsidRPr="00790535">
        <w:rPr>
          <w:rFonts w:asciiTheme="majorBidi" w:hAnsiTheme="majorBidi" w:cs="Times New Roman"/>
          <w:b/>
          <w:bCs/>
          <w:noProof/>
          <w:sz w:val="22"/>
          <w:szCs w:val="22"/>
          <w:rtl/>
        </w:rPr>
        <w:drawing>
          <wp:inline distT="0" distB="0" distL="0" distR="0" wp14:anchorId="0201843B" wp14:editId="52FF2FF5">
            <wp:extent cx="5274310" cy="2959100"/>
            <wp:effectExtent l="0" t="0" r="2540" b="0"/>
            <wp:docPr id="35781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157" name=""/>
                    <pic:cNvPicPr/>
                  </pic:nvPicPr>
                  <pic:blipFill>
                    <a:blip r:embed="rId9"/>
                    <a:stretch>
                      <a:fillRect/>
                    </a:stretch>
                  </pic:blipFill>
                  <pic:spPr>
                    <a:xfrm>
                      <a:off x="0" y="0"/>
                      <a:ext cx="5274310" cy="2959100"/>
                    </a:xfrm>
                    <a:prstGeom prst="rect">
                      <a:avLst/>
                    </a:prstGeom>
                  </pic:spPr>
                </pic:pic>
              </a:graphicData>
            </a:graphic>
          </wp:inline>
        </w:drawing>
      </w:r>
    </w:p>
    <w:tbl>
      <w:tblPr>
        <w:tblStyle w:val="af0"/>
        <w:tblpPr w:leftFromText="180" w:rightFromText="180" w:vertAnchor="text" w:horzAnchor="margin" w:tblpXSpec="center" w:tblpY="-41"/>
        <w:bidiVisual/>
        <w:tblW w:w="9931" w:type="dxa"/>
        <w:tblLook w:val="04A0" w:firstRow="1" w:lastRow="0" w:firstColumn="1" w:lastColumn="0" w:noHBand="0" w:noVBand="1"/>
      </w:tblPr>
      <w:tblGrid>
        <w:gridCol w:w="1385"/>
        <w:gridCol w:w="8546"/>
      </w:tblGrid>
      <w:tr w:rsidR="00115A72" w:rsidRPr="008D34A0" w14:paraId="7C3B33C4" w14:textId="77777777" w:rsidTr="00115A72">
        <w:tc>
          <w:tcPr>
            <w:tcW w:w="1385" w:type="dxa"/>
            <w:vAlign w:val="center"/>
          </w:tcPr>
          <w:p w14:paraId="0D05DDD2" w14:textId="77777777" w:rsidR="00115A72" w:rsidRPr="008D34A0" w:rsidRDefault="00115A72" w:rsidP="00115A72">
            <w:pPr>
              <w:pStyle w:val="NormalWeb"/>
              <w:bidi/>
              <w:spacing w:after="160"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מה</w:t>
            </w:r>
          </w:p>
        </w:tc>
        <w:tc>
          <w:tcPr>
            <w:tcW w:w="8546" w:type="dxa"/>
          </w:tcPr>
          <w:p w14:paraId="351B87F3" w14:textId="765F5FC9" w:rsidR="00115A72" w:rsidRPr="008D34A0" w:rsidRDefault="00CF50E3" w:rsidP="00CF50E3">
            <w:pPr>
              <w:pStyle w:val="NormalWeb"/>
              <w:bidi/>
              <w:spacing w:after="160" w:line="276" w:lineRule="auto"/>
              <w:rPr>
                <w:rFonts w:asciiTheme="majorBidi" w:hAnsiTheme="majorBidi" w:cstheme="majorBidi"/>
                <w:sz w:val="22"/>
                <w:szCs w:val="22"/>
                <w:rtl/>
              </w:rPr>
            </w:pPr>
            <w:r w:rsidRPr="00CF50E3">
              <w:rPr>
                <w:rFonts w:asciiTheme="majorBidi" w:hAnsiTheme="majorBidi" w:cstheme="majorBidi"/>
                <w:sz w:val="22"/>
                <w:szCs w:val="22"/>
                <w:rtl/>
              </w:rPr>
              <w:t>מטרת הוויזואליזציה היא לבחון את התפלגות הנפגעים בין קבוצות גיל שונות ולזהות פערים בהיקף הפגיעות בין אוכלוסיות גיל שונות, תוך הצגת התרומה היחסית של כל מגדר לסך הפגיעות בכל קבוצת גיל</w:t>
            </w:r>
            <w:r>
              <w:rPr>
                <w:rFonts w:asciiTheme="majorBidi" w:hAnsiTheme="majorBidi" w:cstheme="majorBidi" w:hint="cs"/>
                <w:sz w:val="22"/>
                <w:szCs w:val="22"/>
                <w:rtl/>
              </w:rPr>
              <w:t>.</w:t>
            </w:r>
          </w:p>
        </w:tc>
      </w:tr>
      <w:tr w:rsidR="00115A72" w:rsidRPr="008D34A0" w14:paraId="0313BD0D" w14:textId="77777777" w:rsidTr="00115A72">
        <w:tc>
          <w:tcPr>
            <w:tcW w:w="1385" w:type="dxa"/>
            <w:vAlign w:val="center"/>
          </w:tcPr>
          <w:p w14:paraId="063DD2C7" w14:textId="77777777" w:rsidR="00115A72" w:rsidRPr="008D34A0" w:rsidRDefault="00115A72" w:rsidP="00115A72">
            <w:pPr>
              <w:pStyle w:val="NormalWeb"/>
              <w:bidi/>
              <w:spacing w:after="160"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למה</w:t>
            </w:r>
          </w:p>
        </w:tc>
        <w:tc>
          <w:tcPr>
            <w:tcW w:w="8546" w:type="dxa"/>
          </w:tcPr>
          <w:p w14:paraId="0CCBD76A" w14:textId="1614899F" w:rsidR="00115A72" w:rsidRPr="008D34A0" w:rsidRDefault="00B70280" w:rsidP="00B70280">
            <w:pPr>
              <w:pStyle w:val="NormalWeb"/>
              <w:bidi/>
              <w:spacing w:after="160" w:line="276" w:lineRule="auto"/>
              <w:rPr>
                <w:rFonts w:asciiTheme="majorBidi" w:hAnsiTheme="majorBidi" w:cstheme="majorBidi"/>
                <w:sz w:val="22"/>
                <w:szCs w:val="22"/>
                <w:rtl/>
              </w:rPr>
            </w:pPr>
            <w:r w:rsidRPr="00B70280">
              <w:rPr>
                <w:rFonts w:asciiTheme="majorBidi" w:hAnsiTheme="majorBidi" w:cstheme="majorBidi"/>
                <w:sz w:val="22"/>
                <w:szCs w:val="22"/>
                <w:rtl/>
              </w:rPr>
              <w:t>הצגה זו מאפשרת לראות האם קיימות קבוצות גיל שבהן שכיחות הפגיעות גבוהה או נמוכה יותר ביחס לאחרות</w:t>
            </w:r>
            <w:r w:rsidRPr="00B70280">
              <w:rPr>
                <w:rFonts w:asciiTheme="majorBidi" w:hAnsiTheme="majorBidi" w:cstheme="majorBidi"/>
                <w:sz w:val="22"/>
                <w:szCs w:val="22"/>
              </w:rPr>
              <w:t>.</w:t>
            </w:r>
          </w:p>
        </w:tc>
      </w:tr>
      <w:tr w:rsidR="00115A72" w:rsidRPr="008D34A0" w14:paraId="0A87182D" w14:textId="77777777" w:rsidTr="00115A72">
        <w:tc>
          <w:tcPr>
            <w:tcW w:w="1385" w:type="dxa"/>
            <w:vAlign w:val="center"/>
          </w:tcPr>
          <w:p w14:paraId="27485066" w14:textId="77777777" w:rsidR="00115A72" w:rsidRPr="008D34A0" w:rsidRDefault="00115A72" w:rsidP="00115A72">
            <w:pPr>
              <w:pStyle w:val="NormalWeb"/>
              <w:bidi/>
              <w:spacing w:after="160"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איך</w:t>
            </w:r>
          </w:p>
        </w:tc>
        <w:tc>
          <w:tcPr>
            <w:tcW w:w="8546" w:type="dxa"/>
          </w:tcPr>
          <w:p w14:paraId="1C412723" w14:textId="3350537A" w:rsidR="00115A72" w:rsidRPr="008D34A0" w:rsidRDefault="004B3B8A" w:rsidP="004B3B8A">
            <w:pPr>
              <w:pStyle w:val="NormalWeb"/>
              <w:bidi/>
              <w:spacing w:after="160" w:line="276" w:lineRule="auto"/>
              <w:rPr>
                <w:rFonts w:asciiTheme="majorBidi" w:hAnsiTheme="majorBidi" w:cstheme="majorBidi"/>
                <w:sz w:val="22"/>
                <w:szCs w:val="22"/>
                <w:rtl/>
              </w:rPr>
            </w:pPr>
            <w:r w:rsidRPr="004B3B8A">
              <w:rPr>
                <w:rFonts w:asciiTheme="majorBidi" w:hAnsiTheme="majorBidi" w:cstheme="majorBidi"/>
                <w:sz w:val="22"/>
                <w:szCs w:val="22"/>
                <w:rtl/>
              </w:rPr>
              <w:t>הצגת הערכים על ציר</w:t>
            </w:r>
            <w:r w:rsidRPr="004B3B8A">
              <w:rPr>
                <w:rFonts w:asciiTheme="majorBidi" w:hAnsiTheme="majorBidi" w:cstheme="majorBidi"/>
                <w:sz w:val="22"/>
                <w:szCs w:val="22"/>
              </w:rPr>
              <w:t xml:space="preserve"> X </w:t>
            </w:r>
            <w:r w:rsidRPr="004B3B8A">
              <w:rPr>
                <w:rFonts w:asciiTheme="majorBidi" w:hAnsiTheme="majorBidi" w:cstheme="majorBidi"/>
                <w:sz w:val="22"/>
                <w:szCs w:val="22"/>
                <w:rtl/>
              </w:rPr>
              <w:t xml:space="preserve">לפי קבוצות גיל ושימוש בגובה העמודות לייצוג סך מספר הנפגעים מאפשרים השוואה ישירה וברורה בין קבוצות הגיל השונות. הוויזואליזציה משלבת סינונים אינטראקטיביים לפי תנאי מזג האוויר, מגבלת המהירות בכביש ומגדר הרוכב. סינון המגדר נועד לאפשר התמקדות בקבוצת האוכלוסייה </w:t>
            </w:r>
            <w:r w:rsidRPr="008F10FB">
              <w:rPr>
                <w:rFonts w:asciiTheme="majorBidi" w:hAnsiTheme="majorBidi" w:cstheme="majorBidi"/>
                <w:sz w:val="22"/>
                <w:szCs w:val="22"/>
              </w:rPr>
              <w:t>Other</w:t>
            </w:r>
            <w:r w:rsidRPr="004B3B8A">
              <w:rPr>
                <w:rFonts w:asciiTheme="majorBidi" w:hAnsiTheme="majorBidi" w:cstheme="majorBidi"/>
                <w:sz w:val="22"/>
                <w:szCs w:val="22"/>
              </w:rPr>
              <w:t xml:space="preserve"> </w:t>
            </w:r>
            <w:r>
              <w:rPr>
                <w:rFonts w:asciiTheme="majorBidi" w:hAnsiTheme="majorBidi" w:cstheme="majorBidi" w:hint="cs"/>
                <w:sz w:val="22"/>
                <w:szCs w:val="22"/>
                <w:rtl/>
              </w:rPr>
              <w:t xml:space="preserve">, </w:t>
            </w:r>
            <w:r w:rsidRPr="004B3B8A">
              <w:rPr>
                <w:rFonts w:asciiTheme="majorBidi" w:hAnsiTheme="majorBidi" w:cstheme="majorBidi"/>
                <w:sz w:val="22"/>
                <w:szCs w:val="22"/>
                <w:rtl/>
              </w:rPr>
              <w:t>אשר היקפה קטן באופן משמעותי ביחס לקבוצות המגדר המרכזיות ובכך לאפשר בחינה נוחה וברורה של התפלגות הפגיעות בה. גישה זו נבחרה כחלופה לשימוש בסקאלה לוגריתמית</w:t>
            </w:r>
            <w:r>
              <w:rPr>
                <w:rFonts w:asciiTheme="majorBidi" w:hAnsiTheme="majorBidi" w:cstheme="majorBidi" w:hint="cs"/>
                <w:sz w:val="22"/>
                <w:szCs w:val="22"/>
                <w:rtl/>
              </w:rPr>
              <w:t xml:space="preserve"> כפי שלמדנו בשיעור</w:t>
            </w:r>
            <w:r w:rsidRPr="004B3B8A">
              <w:rPr>
                <w:rFonts w:asciiTheme="majorBidi" w:hAnsiTheme="majorBidi" w:cstheme="majorBidi"/>
                <w:sz w:val="22"/>
                <w:szCs w:val="22"/>
                <w:rtl/>
              </w:rPr>
              <w:t>, אשר אמנם מתאימה להתמודדות עם פערים גדולים בסדרי גודל, אך פחות אינטואיטיבית ופחות נגישה עבור קהל יעד שאינו מקצועי</w:t>
            </w:r>
            <w:r w:rsidRPr="004B3B8A">
              <w:rPr>
                <w:rFonts w:asciiTheme="majorBidi" w:hAnsiTheme="majorBidi" w:cstheme="majorBidi"/>
                <w:sz w:val="22"/>
                <w:szCs w:val="22"/>
              </w:rPr>
              <w:t>.</w:t>
            </w:r>
          </w:p>
        </w:tc>
      </w:tr>
    </w:tbl>
    <w:p w14:paraId="67961396" w14:textId="0C103A6D" w:rsidR="00395D5E" w:rsidRDefault="00395D5E" w:rsidP="00395D5E">
      <w:pPr>
        <w:bidi/>
        <w:spacing w:line="276" w:lineRule="auto"/>
        <w:rPr>
          <w:rFonts w:asciiTheme="majorBidi" w:hAnsiTheme="majorBidi" w:cstheme="majorBidi"/>
          <w:b/>
          <w:bCs/>
          <w:sz w:val="22"/>
          <w:szCs w:val="22"/>
          <w:rtl/>
        </w:rPr>
      </w:pPr>
    </w:p>
    <w:p w14:paraId="08142613" w14:textId="56235073" w:rsidR="00395D5E" w:rsidRPr="00DA0E29" w:rsidRDefault="00DA0E29" w:rsidP="00DA0E29">
      <w:pPr>
        <w:bidi/>
        <w:spacing w:line="276" w:lineRule="auto"/>
        <w:rPr>
          <w:rFonts w:asciiTheme="majorBidi" w:hAnsiTheme="majorBidi" w:cstheme="majorBidi"/>
          <w:sz w:val="22"/>
          <w:szCs w:val="22"/>
          <w:rtl/>
        </w:rPr>
      </w:pPr>
      <w:r w:rsidRPr="00DA0E29">
        <w:rPr>
          <w:rFonts w:asciiTheme="majorBidi" w:hAnsiTheme="majorBidi" w:cstheme="majorBidi"/>
          <w:sz w:val="22"/>
          <w:szCs w:val="22"/>
          <w:rtl/>
        </w:rPr>
        <w:t>מן הוויזואליזציה עולה כי מרבית הנפגעים בתאונות אופניים משתייכים לקבוצות הגיל הבוגרות ובפרט לגילים 26–55, כאשר בכל קבוצות הגיל ניכר כי עיקר הפגיעות מיוחס לרוכבים גברים. שימוש בסינונים לפי תנאי מזג האוויר ומגבלת המהירות מצביע על כך שהתפלגות זו נשמרת גם תחת תנאים סביבתיים שונים, אם כי היקף הפגיעות משתנה בהתאם להקשר התאונה</w:t>
      </w:r>
      <w:r w:rsidRPr="00DA0E29">
        <w:rPr>
          <w:rFonts w:asciiTheme="majorBidi" w:hAnsiTheme="majorBidi" w:cstheme="majorBidi"/>
          <w:sz w:val="22"/>
          <w:szCs w:val="22"/>
        </w:rPr>
        <w:t>.</w:t>
      </w:r>
    </w:p>
    <w:p w14:paraId="4FDC333F" w14:textId="4B9FF7B2" w:rsidR="00395D5E" w:rsidRDefault="00395D5E" w:rsidP="00395D5E">
      <w:pPr>
        <w:bidi/>
        <w:spacing w:line="276" w:lineRule="auto"/>
        <w:rPr>
          <w:rFonts w:asciiTheme="majorBidi" w:hAnsiTheme="majorBidi" w:cstheme="majorBidi"/>
          <w:b/>
          <w:bCs/>
          <w:sz w:val="22"/>
          <w:szCs w:val="22"/>
          <w:rtl/>
        </w:rPr>
      </w:pPr>
    </w:p>
    <w:p w14:paraId="153B6D90" w14:textId="14878F4A" w:rsidR="00395D5E" w:rsidRDefault="00395D5E" w:rsidP="00395D5E">
      <w:pPr>
        <w:bidi/>
        <w:spacing w:line="276" w:lineRule="auto"/>
        <w:rPr>
          <w:rFonts w:asciiTheme="majorBidi" w:hAnsiTheme="majorBidi" w:cstheme="majorBidi"/>
          <w:b/>
          <w:bCs/>
          <w:sz w:val="22"/>
          <w:szCs w:val="22"/>
          <w:rtl/>
        </w:rPr>
      </w:pPr>
    </w:p>
    <w:p w14:paraId="6F92D67F" w14:textId="77777777" w:rsidR="009007DA" w:rsidRDefault="009007DA" w:rsidP="009007DA">
      <w:pPr>
        <w:bidi/>
        <w:spacing w:line="276" w:lineRule="auto"/>
        <w:rPr>
          <w:rFonts w:asciiTheme="majorBidi" w:hAnsiTheme="majorBidi" w:cstheme="majorBidi"/>
          <w:b/>
          <w:bCs/>
          <w:sz w:val="22"/>
          <w:szCs w:val="22"/>
          <w:rtl/>
        </w:rPr>
      </w:pPr>
    </w:p>
    <w:p w14:paraId="6BC26CF0" w14:textId="77777777" w:rsidR="009007DA" w:rsidRPr="00680A97" w:rsidRDefault="009007DA" w:rsidP="009007DA">
      <w:pPr>
        <w:spacing w:line="276" w:lineRule="auto"/>
        <w:jc w:val="right"/>
        <w:rPr>
          <w:rFonts w:asciiTheme="majorBidi" w:hAnsiTheme="majorBidi" w:cstheme="majorBidi"/>
          <w:b/>
          <w:bCs/>
          <w:sz w:val="22"/>
          <w:szCs w:val="22"/>
        </w:rPr>
      </w:pPr>
      <w:r w:rsidRPr="00680A97">
        <w:rPr>
          <w:rFonts w:asciiTheme="majorBidi" w:hAnsiTheme="majorBidi" w:cstheme="majorBidi"/>
          <w:b/>
          <w:bCs/>
          <w:sz w:val="22"/>
          <w:szCs w:val="22"/>
          <w:rtl/>
        </w:rPr>
        <w:lastRenderedPageBreak/>
        <w:t>התפלגות מגבלות המהירות לפי חומרת הפגיעה</w:t>
      </w:r>
    </w:p>
    <w:p w14:paraId="1CDA3557" w14:textId="5BEBD89A" w:rsidR="009007DA" w:rsidRPr="008D34A0" w:rsidRDefault="00630C4E" w:rsidP="009007DA">
      <w:pPr>
        <w:bidi/>
        <w:spacing w:line="276" w:lineRule="auto"/>
        <w:rPr>
          <w:rFonts w:asciiTheme="majorBidi" w:hAnsiTheme="majorBidi" w:cstheme="majorBidi"/>
          <w:sz w:val="22"/>
          <w:szCs w:val="22"/>
        </w:rPr>
      </w:pPr>
      <w:r w:rsidRPr="00630C4E">
        <w:rPr>
          <w:rFonts w:asciiTheme="majorBidi" w:hAnsiTheme="majorBidi" w:cstheme="majorBidi"/>
          <w:sz w:val="22"/>
          <w:szCs w:val="22"/>
        </w:rPr>
        <w:drawing>
          <wp:anchor distT="0" distB="0" distL="114300" distR="114300" simplePos="0" relativeHeight="251684864" behindDoc="0" locked="0" layoutInCell="1" allowOverlap="1" wp14:anchorId="720CD763" wp14:editId="4AB947B3">
            <wp:simplePos x="0" y="0"/>
            <wp:positionH relativeFrom="margin">
              <wp:align>center</wp:align>
            </wp:positionH>
            <wp:positionV relativeFrom="paragraph">
              <wp:posOffset>758825</wp:posOffset>
            </wp:positionV>
            <wp:extent cx="6412230" cy="2822575"/>
            <wp:effectExtent l="19050" t="19050" r="26670" b="15875"/>
            <wp:wrapSquare wrapText="bothSides"/>
            <wp:docPr id="14982525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5258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12230" cy="28225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9007DA" w:rsidRPr="00680A97">
        <w:rPr>
          <w:rFonts w:asciiTheme="majorBidi" w:hAnsiTheme="majorBidi" w:cstheme="majorBidi"/>
          <w:sz w:val="22"/>
          <w:szCs w:val="22"/>
          <w:rtl/>
        </w:rPr>
        <w:t>בחנו את הקשר בין מגבלת המהירות בכביש לבין חומרת הפגיעה של רוכבי האופניים בתאונות. לשם כך השתמשנו בגרף תיבה</w:t>
      </w:r>
      <w:r w:rsidR="009007DA" w:rsidRPr="00680A97">
        <w:rPr>
          <w:rFonts w:asciiTheme="majorBidi" w:hAnsiTheme="majorBidi" w:cstheme="majorBidi"/>
          <w:sz w:val="22"/>
          <w:szCs w:val="22"/>
        </w:rPr>
        <w:t xml:space="preserve"> (Box Plot) </w:t>
      </w:r>
      <w:r w:rsidR="009007DA">
        <w:rPr>
          <w:rFonts w:asciiTheme="majorBidi" w:hAnsiTheme="majorBidi" w:cstheme="majorBidi" w:hint="cs"/>
          <w:sz w:val="22"/>
          <w:szCs w:val="22"/>
          <w:rtl/>
        </w:rPr>
        <w:t>,ה</w:t>
      </w:r>
      <w:r w:rsidR="009007DA" w:rsidRPr="00680A97">
        <w:rPr>
          <w:rFonts w:asciiTheme="majorBidi" w:hAnsiTheme="majorBidi" w:cstheme="majorBidi"/>
          <w:sz w:val="22"/>
          <w:szCs w:val="22"/>
          <w:rtl/>
        </w:rPr>
        <w:t>מאפשר להשוות את התפלגות מגבלות המהירות בין שלוש רמות חומרה: פגיעה קלה, חמורה וקטלנית, תוך הצגת הערך המרכזי, פיזור הנתונים וערכים חריגים</w:t>
      </w:r>
      <w:r w:rsidR="009007DA" w:rsidRPr="00680A97">
        <w:rPr>
          <w:rFonts w:asciiTheme="majorBidi" w:hAnsiTheme="majorBidi" w:cstheme="majorBidi"/>
          <w:sz w:val="22"/>
          <w:szCs w:val="22"/>
        </w:rPr>
        <w:t>.</w:t>
      </w:r>
    </w:p>
    <w:p w14:paraId="7A3D11B6" w14:textId="120B709C" w:rsidR="009007DA" w:rsidRPr="008D34A0" w:rsidRDefault="009007DA" w:rsidP="009007DA">
      <w:pPr>
        <w:pStyle w:val="NormalWeb"/>
        <w:bidi/>
        <w:spacing w:line="276" w:lineRule="auto"/>
        <w:rPr>
          <w:rFonts w:asciiTheme="majorBidi" w:hAnsiTheme="majorBidi" w:cstheme="majorBidi"/>
          <w:sz w:val="22"/>
          <w:szCs w:val="22"/>
        </w:rPr>
      </w:pPr>
    </w:p>
    <w:p w14:paraId="13DD5B6C" w14:textId="01DA60DE" w:rsidR="009007DA" w:rsidRPr="008D34A0" w:rsidRDefault="009007DA" w:rsidP="009007DA">
      <w:pPr>
        <w:spacing w:line="276" w:lineRule="auto"/>
        <w:jc w:val="right"/>
        <w:rPr>
          <w:rFonts w:asciiTheme="majorBidi" w:hAnsiTheme="majorBidi" w:cstheme="majorBidi"/>
          <w:sz w:val="22"/>
          <w:szCs w:val="22"/>
        </w:rPr>
      </w:pPr>
    </w:p>
    <w:tbl>
      <w:tblPr>
        <w:tblStyle w:val="af0"/>
        <w:tblpPr w:leftFromText="180" w:rightFromText="180" w:vertAnchor="text" w:horzAnchor="margin" w:tblpXSpec="center" w:tblpY="-41"/>
        <w:bidiVisual/>
        <w:tblW w:w="9931" w:type="dxa"/>
        <w:tblLook w:val="04A0" w:firstRow="1" w:lastRow="0" w:firstColumn="1" w:lastColumn="0" w:noHBand="0" w:noVBand="1"/>
      </w:tblPr>
      <w:tblGrid>
        <w:gridCol w:w="1385"/>
        <w:gridCol w:w="8546"/>
      </w:tblGrid>
      <w:tr w:rsidR="009007DA" w:rsidRPr="008D34A0" w14:paraId="04169B86" w14:textId="77777777" w:rsidTr="00143E50">
        <w:tc>
          <w:tcPr>
            <w:tcW w:w="1385" w:type="dxa"/>
            <w:vAlign w:val="center"/>
          </w:tcPr>
          <w:p w14:paraId="2E08EBB8" w14:textId="77777777" w:rsidR="009007DA" w:rsidRPr="008D34A0" w:rsidRDefault="009007DA" w:rsidP="00143E50">
            <w:pPr>
              <w:pStyle w:val="NormalWeb"/>
              <w:bidi/>
              <w:spacing w:after="160"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מה</w:t>
            </w:r>
          </w:p>
        </w:tc>
        <w:tc>
          <w:tcPr>
            <w:tcW w:w="8546" w:type="dxa"/>
          </w:tcPr>
          <w:p w14:paraId="2747AF23" w14:textId="77777777" w:rsidR="009007DA" w:rsidRPr="008D34A0" w:rsidRDefault="009007DA" w:rsidP="00143E50">
            <w:pPr>
              <w:pStyle w:val="NormalWeb"/>
              <w:bidi/>
              <w:spacing w:after="160" w:line="276" w:lineRule="auto"/>
              <w:jc w:val="both"/>
              <w:rPr>
                <w:rFonts w:asciiTheme="majorBidi" w:hAnsiTheme="majorBidi" w:cstheme="majorBidi"/>
                <w:sz w:val="22"/>
                <w:szCs w:val="22"/>
                <w:rtl/>
              </w:rPr>
            </w:pPr>
            <w:r w:rsidRPr="00680A97">
              <w:rPr>
                <w:rFonts w:asciiTheme="majorBidi" w:hAnsiTheme="majorBidi" w:cstheme="majorBidi"/>
                <w:sz w:val="22"/>
                <w:szCs w:val="22"/>
                <w:rtl/>
              </w:rPr>
              <w:t xml:space="preserve">בחינה </w:t>
            </w:r>
            <w:proofErr w:type="spellStart"/>
            <w:r w:rsidRPr="00680A97">
              <w:rPr>
                <w:rFonts w:asciiTheme="majorBidi" w:hAnsiTheme="majorBidi" w:cstheme="majorBidi"/>
                <w:sz w:val="22"/>
                <w:szCs w:val="22"/>
                <w:rtl/>
              </w:rPr>
              <w:t>התפלגותית</w:t>
            </w:r>
            <w:proofErr w:type="spellEnd"/>
            <w:r w:rsidRPr="00680A97">
              <w:rPr>
                <w:rFonts w:asciiTheme="majorBidi" w:hAnsiTheme="majorBidi" w:cstheme="majorBidi"/>
                <w:sz w:val="22"/>
                <w:szCs w:val="22"/>
                <w:rtl/>
              </w:rPr>
              <w:t xml:space="preserve"> של מגבלת המהירות בכביש</w:t>
            </w:r>
            <w:r w:rsidRPr="00680A97">
              <w:rPr>
                <w:rFonts w:asciiTheme="majorBidi" w:hAnsiTheme="majorBidi" w:cstheme="majorBidi"/>
                <w:sz w:val="22"/>
                <w:szCs w:val="22"/>
              </w:rPr>
              <w:t xml:space="preserve"> (Speed Limit) </w:t>
            </w:r>
            <w:r w:rsidRPr="00680A97">
              <w:rPr>
                <w:rFonts w:asciiTheme="majorBidi" w:hAnsiTheme="majorBidi" w:cstheme="majorBidi"/>
                <w:sz w:val="22"/>
                <w:szCs w:val="22"/>
                <w:rtl/>
              </w:rPr>
              <w:t>לפי חומרת הפגיעה בתאונה</w:t>
            </w:r>
            <w:r w:rsidRPr="00680A97">
              <w:rPr>
                <w:rFonts w:asciiTheme="majorBidi" w:hAnsiTheme="majorBidi" w:cstheme="majorBidi"/>
                <w:sz w:val="22"/>
                <w:szCs w:val="22"/>
              </w:rPr>
              <w:t xml:space="preserve"> (Injury Severity) </w:t>
            </w:r>
            <w:r w:rsidRPr="00680A97">
              <w:rPr>
                <w:rFonts w:asciiTheme="majorBidi" w:hAnsiTheme="majorBidi" w:cstheme="majorBidi"/>
                <w:sz w:val="22"/>
                <w:szCs w:val="22"/>
                <w:rtl/>
              </w:rPr>
              <w:t>תוך השוואה בין פגיעות קלות, חמורות וקטלניות</w:t>
            </w:r>
            <w:r w:rsidRPr="00680A97">
              <w:rPr>
                <w:rFonts w:asciiTheme="majorBidi" w:hAnsiTheme="majorBidi" w:cstheme="majorBidi"/>
                <w:sz w:val="22"/>
                <w:szCs w:val="22"/>
              </w:rPr>
              <w:t>.</w:t>
            </w:r>
          </w:p>
        </w:tc>
      </w:tr>
      <w:tr w:rsidR="009007DA" w:rsidRPr="008D34A0" w14:paraId="6CE47A0E" w14:textId="77777777" w:rsidTr="00143E50">
        <w:tc>
          <w:tcPr>
            <w:tcW w:w="1385" w:type="dxa"/>
            <w:vAlign w:val="center"/>
          </w:tcPr>
          <w:p w14:paraId="725913EE" w14:textId="77777777" w:rsidR="009007DA" w:rsidRPr="008D34A0" w:rsidRDefault="009007DA" w:rsidP="00143E50">
            <w:pPr>
              <w:pStyle w:val="NormalWeb"/>
              <w:bidi/>
              <w:spacing w:after="160"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למה</w:t>
            </w:r>
          </w:p>
        </w:tc>
        <w:tc>
          <w:tcPr>
            <w:tcW w:w="8546" w:type="dxa"/>
          </w:tcPr>
          <w:p w14:paraId="5E5E90C3" w14:textId="77777777" w:rsidR="009007DA" w:rsidRPr="008D34A0" w:rsidRDefault="009007DA" w:rsidP="00143E50">
            <w:pPr>
              <w:pStyle w:val="NormalWeb"/>
              <w:bidi/>
              <w:spacing w:after="160" w:line="276" w:lineRule="auto"/>
              <w:rPr>
                <w:rFonts w:asciiTheme="majorBidi" w:hAnsiTheme="majorBidi" w:cstheme="majorBidi"/>
                <w:sz w:val="22"/>
                <w:szCs w:val="22"/>
                <w:rtl/>
              </w:rPr>
            </w:pPr>
            <w:r w:rsidRPr="00680A97">
              <w:rPr>
                <w:rFonts w:asciiTheme="majorBidi" w:hAnsiTheme="majorBidi" w:cstheme="majorBidi"/>
                <w:sz w:val="22"/>
                <w:szCs w:val="22"/>
                <w:rtl/>
              </w:rPr>
              <w:t>מטרת הוויזואליזציה היא לבחון האם קיימים הבדלים במגבלות המהירות האופייניות לכל רמת חומרה, ולהדגיש לא רק ערכים ממוצעים אלא גם פיזור וערכים חריגים, אשר עשויים להעיד על דפוסי סיכון שונים בתאונות אופניים</w:t>
            </w:r>
            <w:r w:rsidRPr="00680A97">
              <w:rPr>
                <w:rFonts w:asciiTheme="majorBidi" w:hAnsiTheme="majorBidi" w:cstheme="majorBidi"/>
                <w:sz w:val="22"/>
                <w:szCs w:val="22"/>
              </w:rPr>
              <w:t>.</w:t>
            </w:r>
          </w:p>
        </w:tc>
      </w:tr>
      <w:tr w:rsidR="009007DA" w:rsidRPr="008D34A0" w14:paraId="662C9800" w14:textId="77777777" w:rsidTr="00143E50">
        <w:tc>
          <w:tcPr>
            <w:tcW w:w="1385" w:type="dxa"/>
            <w:vAlign w:val="center"/>
          </w:tcPr>
          <w:p w14:paraId="142B5689" w14:textId="77777777" w:rsidR="009007DA" w:rsidRPr="008D34A0" w:rsidRDefault="009007DA" w:rsidP="00143E50">
            <w:pPr>
              <w:pStyle w:val="NormalWeb"/>
              <w:bidi/>
              <w:spacing w:after="160"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איך</w:t>
            </w:r>
          </w:p>
        </w:tc>
        <w:tc>
          <w:tcPr>
            <w:tcW w:w="8546" w:type="dxa"/>
          </w:tcPr>
          <w:p w14:paraId="5DA38B87" w14:textId="77777777" w:rsidR="009007DA" w:rsidRPr="008D34A0" w:rsidRDefault="009007DA" w:rsidP="00143E50">
            <w:pPr>
              <w:pStyle w:val="NormalWeb"/>
              <w:bidi/>
              <w:spacing w:after="160" w:line="276" w:lineRule="auto"/>
              <w:rPr>
                <w:rFonts w:asciiTheme="majorBidi" w:hAnsiTheme="majorBidi" w:cstheme="majorBidi"/>
                <w:sz w:val="22"/>
                <w:szCs w:val="22"/>
                <w:rtl/>
              </w:rPr>
            </w:pPr>
            <w:r w:rsidRPr="00C607D0">
              <w:rPr>
                <w:rFonts w:asciiTheme="majorBidi" w:hAnsiTheme="majorBidi" w:cstheme="majorBidi"/>
                <w:sz w:val="22"/>
                <w:szCs w:val="22"/>
                <w:rtl/>
              </w:rPr>
              <w:t xml:space="preserve">שימוש בגרף </w:t>
            </w:r>
            <w:r w:rsidRPr="00C607D0">
              <w:rPr>
                <w:rFonts w:asciiTheme="majorBidi" w:hAnsiTheme="majorBidi" w:cstheme="majorBidi"/>
                <w:sz w:val="22"/>
                <w:szCs w:val="22"/>
              </w:rPr>
              <w:t>Box Plot</w:t>
            </w:r>
            <w:r>
              <w:rPr>
                <w:rFonts w:asciiTheme="majorBidi" w:hAnsiTheme="majorBidi" w:cstheme="majorBidi" w:hint="cs"/>
                <w:sz w:val="22"/>
                <w:szCs w:val="22"/>
                <w:rtl/>
              </w:rPr>
              <w:t xml:space="preserve"> מ</w:t>
            </w:r>
            <w:r w:rsidRPr="00C607D0">
              <w:rPr>
                <w:rFonts w:asciiTheme="majorBidi" w:hAnsiTheme="majorBidi" w:cstheme="majorBidi"/>
                <w:sz w:val="22"/>
                <w:szCs w:val="22"/>
                <w:rtl/>
              </w:rPr>
              <w:t xml:space="preserve">ציג עבור כל רמת חומרה את החציון, הטווח </w:t>
            </w:r>
            <w:proofErr w:type="spellStart"/>
            <w:r w:rsidRPr="00C607D0">
              <w:rPr>
                <w:rFonts w:asciiTheme="majorBidi" w:hAnsiTheme="majorBidi" w:cstheme="majorBidi"/>
                <w:sz w:val="22"/>
                <w:szCs w:val="22"/>
                <w:rtl/>
              </w:rPr>
              <w:t>הבין־רבעוני</w:t>
            </w:r>
            <w:proofErr w:type="spellEnd"/>
            <w:r w:rsidRPr="00C607D0">
              <w:rPr>
                <w:rFonts w:asciiTheme="majorBidi" w:hAnsiTheme="majorBidi" w:cstheme="majorBidi"/>
                <w:sz w:val="22"/>
                <w:szCs w:val="22"/>
              </w:rPr>
              <w:t xml:space="preserve"> (IQR) </w:t>
            </w:r>
            <w:r w:rsidRPr="00C607D0">
              <w:rPr>
                <w:rFonts w:asciiTheme="majorBidi" w:hAnsiTheme="majorBidi" w:cstheme="majorBidi"/>
                <w:sz w:val="22"/>
                <w:szCs w:val="22"/>
                <w:rtl/>
              </w:rPr>
              <w:t>והערכים החריגים של מגבלת המהירות. ציר ה־</w:t>
            </w:r>
            <w:r w:rsidRPr="00C607D0">
              <w:rPr>
                <w:rFonts w:asciiTheme="majorBidi" w:hAnsiTheme="majorBidi" w:cstheme="majorBidi"/>
                <w:sz w:val="22"/>
                <w:szCs w:val="22"/>
              </w:rPr>
              <w:t xml:space="preserve">X </w:t>
            </w:r>
            <w:r>
              <w:rPr>
                <w:rFonts w:asciiTheme="majorBidi" w:hAnsiTheme="majorBidi" w:cstheme="majorBidi" w:hint="cs"/>
                <w:sz w:val="22"/>
                <w:szCs w:val="22"/>
                <w:rtl/>
              </w:rPr>
              <w:t xml:space="preserve"> מ</w:t>
            </w:r>
            <w:r w:rsidRPr="00C607D0">
              <w:rPr>
                <w:rFonts w:asciiTheme="majorBidi" w:hAnsiTheme="majorBidi" w:cstheme="majorBidi"/>
                <w:sz w:val="22"/>
                <w:szCs w:val="22"/>
                <w:rtl/>
              </w:rPr>
              <w:t>ייצג את רמות חומרת הפגיעה, וציר ה־</w:t>
            </w:r>
            <w:r w:rsidRPr="00C607D0">
              <w:rPr>
                <w:rFonts w:asciiTheme="majorBidi" w:hAnsiTheme="majorBidi" w:cstheme="majorBidi"/>
                <w:sz w:val="22"/>
                <w:szCs w:val="22"/>
              </w:rPr>
              <w:t xml:space="preserve">Y </w:t>
            </w:r>
            <w:r>
              <w:rPr>
                <w:rFonts w:asciiTheme="majorBidi" w:hAnsiTheme="majorBidi" w:cstheme="majorBidi" w:hint="cs"/>
                <w:sz w:val="22"/>
                <w:szCs w:val="22"/>
                <w:rtl/>
              </w:rPr>
              <w:t xml:space="preserve"> א</w:t>
            </w:r>
            <w:r w:rsidRPr="00C607D0">
              <w:rPr>
                <w:rFonts w:asciiTheme="majorBidi" w:hAnsiTheme="majorBidi" w:cstheme="majorBidi"/>
                <w:sz w:val="22"/>
                <w:szCs w:val="22"/>
                <w:rtl/>
              </w:rPr>
              <w:t>ת מגבלת המהירות</w:t>
            </w:r>
            <w:r w:rsidRPr="00C607D0">
              <w:rPr>
                <w:rFonts w:asciiTheme="majorBidi" w:hAnsiTheme="majorBidi" w:cstheme="majorBidi"/>
                <w:sz w:val="22"/>
                <w:szCs w:val="22"/>
              </w:rPr>
              <w:t xml:space="preserve"> (mph) </w:t>
            </w:r>
            <w:r w:rsidRPr="00C607D0">
              <w:rPr>
                <w:rFonts w:asciiTheme="majorBidi" w:hAnsiTheme="majorBidi" w:cstheme="majorBidi"/>
                <w:sz w:val="22"/>
                <w:szCs w:val="22"/>
                <w:rtl/>
              </w:rPr>
              <w:t>ובכך מאפשר השוואה חזותית ברורה בין ההתפלגויות</w:t>
            </w:r>
            <w:r w:rsidRPr="00C607D0">
              <w:rPr>
                <w:rFonts w:asciiTheme="majorBidi" w:hAnsiTheme="majorBidi" w:cstheme="majorBidi"/>
                <w:sz w:val="22"/>
                <w:szCs w:val="22"/>
              </w:rPr>
              <w:t>.</w:t>
            </w:r>
          </w:p>
        </w:tc>
      </w:tr>
    </w:tbl>
    <w:p w14:paraId="57D02FA9" w14:textId="77777777" w:rsidR="009007DA" w:rsidRDefault="009007DA" w:rsidP="009007DA">
      <w:pPr>
        <w:spacing w:line="276" w:lineRule="auto"/>
        <w:jc w:val="right"/>
        <w:rPr>
          <w:rFonts w:asciiTheme="majorBidi" w:hAnsiTheme="majorBidi" w:cstheme="majorBidi"/>
          <w:sz w:val="22"/>
          <w:szCs w:val="22"/>
          <w:rtl/>
        </w:rPr>
      </w:pPr>
    </w:p>
    <w:p w14:paraId="68C1434E" w14:textId="77777777" w:rsidR="009007DA" w:rsidRDefault="009007DA" w:rsidP="009007DA">
      <w:pPr>
        <w:bidi/>
        <w:spacing w:line="276" w:lineRule="auto"/>
        <w:rPr>
          <w:rFonts w:asciiTheme="majorBidi" w:hAnsiTheme="majorBidi" w:cstheme="majorBidi"/>
          <w:sz w:val="22"/>
          <w:szCs w:val="22"/>
        </w:rPr>
      </w:pPr>
      <w:r w:rsidRPr="00C607D0">
        <w:rPr>
          <w:rFonts w:asciiTheme="majorBidi" w:hAnsiTheme="majorBidi" w:cstheme="majorBidi"/>
          <w:sz w:val="22"/>
          <w:szCs w:val="22"/>
          <w:rtl/>
        </w:rPr>
        <w:t>מן הוויזואליזציה עולה כי תאונות קטלניות נוטות להתרחש בכבישים בעלי מגבלות מהירות גבוהות יותר, כפי שמשתקף בחציון גבוה ובפיזור רחב יותר של מהירויות. לעומת זאת, תאונות קלות וחמורות מתרכזות בעיקר במגבלת מהירות של 30</w:t>
      </w:r>
      <w:r w:rsidRPr="00C607D0">
        <w:rPr>
          <w:rFonts w:asciiTheme="majorBidi" w:hAnsiTheme="majorBidi" w:cstheme="majorBidi"/>
          <w:sz w:val="22"/>
          <w:szCs w:val="22"/>
        </w:rPr>
        <w:t xml:space="preserve"> mph, </w:t>
      </w:r>
      <w:r w:rsidRPr="00C607D0">
        <w:rPr>
          <w:rFonts w:asciiTheme="majorBidi" w:hAnsiTheme="majorBidi" w:cstheme="majorBidi"/>
          <w:sz w:val="22"/>
          <w:szCs w:val="22"/>
          <w:rtl/>
        </w:rPr>
        <w:t>אם כי בשתי הקבוצות נצפים גם ערכים חריגים במהירויות גבוהות. ממצא זה מדגיש את תרומת מגבלת המהירות לחומרת הפגיעה, לצד קיומם של גורמי סיכון נוספים המשפיעים על תוצאות התאונה</w:t>
      </w:r>
      <w:r w:rsidRPr="00C607D0">
        <w:rPr>
          <w:rFonts w:asciiTheme="majorBidi" w:hAnsiTheme="majorBidi" w:cstheme="majorBidi"/>
          <w:sz w:val="22"/>
          <w:szCs w:val="22"/>
        </w:rPr>
        <w:t>.</w:t>
      </w:r>
    </w:p>
    <w:p w14:paraId="593FEA2A" w14:textId="77777777" w:rsidR="009007DA" w:rsidRDefault="009007DA" w:rsidP="009007DA">
      <w:pPr>
        <w:spacing w:line="276" w:lineRule="auto"/>
        <w:jc w:val="right"/>
        <w:rPr>
          <w:rFonts w:asciiTheme="majorBidi" w:hAnsiTheme="majorBidi" w:cstheme="majorBidi"/>
          <w:sz w:val="22"/>
          <w:szCs w:val="22"/>
        </w:rPr>
      </w:pPr>
    </w:p>
    <w:p w14:paraId="5F1B98A1" w14:textId="77777777" w:rsidR="009007DA" w:rsidRDefault="009007DA" w:rsidP="009007DA">
      <w:pPr>
        <w:bidi/>
        <w:spacing w:line="276" w:lineRule="auto"/>
        <w:rPr>
          <w:rFonts w:asciiTheme="majorBidi" w:hAnsiTheme="majorBidi" w:cstheme="majorBidi"/>
          <w:b/>
          <w:bCs/>
          <w:sz w:val="22"/>
          <w:szCs w:val="22"/>
          <w:rtl/>
        </w:rPr>
      </w:pPr>
    </w:p>
    <w:p w14:paraId="0FADB302" w14:textId="77777777" w:rsidR="009007DA" w:rsidRDefault="009007DA" w:rsidP="009007DA">
      <w:pPr>
        <w:bidi/>
        <w:spacing w:line="276" w:lineRule="auto"/>
        <w:rPr>
          <w:rFonts w:asciiTheme="majorBidi" w:hAnsiTheme="majorBidi" w:cstheme="majorBidi"/>
          <w:b/>
          <w:bCs/>
          <w:sz w:val="22"/>
          <w:szCs w:val="22"/>
          <w:rtl/>
        </w:rPr>
      </w:pPr>
    </w:p>
    <w:p w14:paraId="503BB135" w14:textId="77777777" w:rsidR="00FD4568" w:rsidRPr="009007DA" w:rsidRDefault="00FD4568" w:rsidP="00FD4568">
      <w:pPr>
        <w:bidi/>
        <w:spacing w:line="276" w:lineRule="auto"/>
        <w:rPr>
          <w:rFonts w:asciiTheme="majorBidi" w:hAnsiTheme="majorBidi" w:cstheme="majorBidi" w:hint="cs"/>
          <w:b/>
          <w:bCs/>
          <w:sz w:val="22"/>
          <w:szCs w:val="22"/>
          <w:rtl/>
        </w:rPr>
      </w:pPr>
    </w:p>
    <w:p w14:paraId="27F78431" w14:textId="77777777" w:rsidR="00395D5E" w:rsidRDefault="00395D5E" w:rsidP="00395D5E">
      <w:pPr>
        <w:bidi/>
        <w:spacing w:line="276" w:lineRule="auto"/>
        <w:rPr>
          <w:rFonts w:asciiTheme="majorBidi" w:hAnsiTheme="majorBidi" w:cstheme="majorBidi"/>
          <w:b/>
          <w:bCs/>
          <w:sz w:val="22"/>
          <w:szCs w:val="22"/>
          <w:rtl/>
        </w:rPr>
      </w:pPr>
    </w:p>
    <w:p w14:paraId="1E40C39B" w14:textId="413288DC" w:rsidR="0073762E" w:rsidRPr="008D34A0" w:rsidRDefault="0073762E" w:rsidP="00395D5E">
      <w:pPr>
        <w:bidi/>
        <w:spacing w:line="276" w:lineRule="auto"/>
        <w:rPr>
          <w:rFonts w:asciiTheme="majorBidi" w:hAnsiTheme="majorBidi" w:cstheme="majorBidi"/>
          <w:sz w:val="22"/>
          <w:szCs w:val="22"/>
          <w:rtl/>
        </w:rPr>
      </w:pPr>
      <w:r w:rsidRPr="008D34A0">
        <w:rPr>
          <w:rFonts w:asciiTheme="majorBidi" w:hAnsiTheme="majorBidi" w:cstheme="majorBidi"/>
          <w:b/>
          <w:bCs/>
          <w:sz w:val="22"/>
          <w:szCs w:val="22"/>
          <w:rtl/>
        </w:rPr>
        <w:lastRenderedPageBreak/>
        <w:t>גרף להצגת התפלגות נפגעי תאונות אופניים ברזולוציות זמן שונות</w:t>
      </w:r>
      <w:r w:rsidRPr="008D34A0">
        <w:rPr>
          <w:rFonts w:asciiTheme="majorBidi" w:hAnsiTheme="majorBidi" w:cstheme="majorBidi"/>
          <w:b/>
          <w:bCs/>
          <w:sz w:val="22"/>
          <w:szCs w:val="22"/>
        </w:rPr>
        <w:t xml:space="preserve"> </w:t>
      </w:r>
    </w:p>
    <w:p w14:paraId="2A4329EB" w14:textId="7D57137F" w:rsidR="006832BE" w:rsidRPr="008D34A0" w:rsidRDefault="00C2726C"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כדי להבין את דפוסי ההתרחשות של תאונות אופניים ואת רמת הסיכון המשתנה לאורך ציר הזמן, בוצעה ויזואליזציה היררכית המבוססת על</w:t>
      </w:r>
      <w:r w:rsidRPr="008D34A0">
        <w:rPr>
          <w:rFonts w:asciiTheme="majorBidi" w:hAnsiTheme="majorBidi" w:cstheme="majorBidi"/>
          <w:sz w:val="22"/>
          <w:szCs w:val="22"/>
        </w:rPr>
        <w:t xml:space="preserve"> </w:t>
      </w:r>
      <w:r w:rsidR="0073762E" w:rsidRPr="008D34A0">
        <w:rPr>
          <w:rFonts w:asciiTheme="majorBidi" w:hAnsiTheme="majorBidi" w:cstheme="majorBidi"/>
          <w:sz w:val="22"/>
          <w:szCs w:val="22"/>
        </w:rPr>
        <w:t>.</w:t>
      </w:r>
      <w:r w:rsidRPr="008D34A0">
        <w:rPr>
          <w:rFonts w:asciiTheme="majorBidi" w:hAnsiTheme="majorBidi" w:cstheme="majorBidi"/>
          <w:sz w:val="22"/>
          <w:szCs w:val="22"/>
        </w:rPr>
        <w:t xml:space="preserve">Drill-Down </w:t>
      </w:r>
      <w:r w:rsidRPr="008D34A0">
        <w:rPr>
          <w:rFonts w:asciiTheme="majorBidi" w:hAnsiTheme="majorBidi" w:cstheme="majorBidi"/>
          <w:sz w:val="22"/>
          <w:szCs w:val="22"/>
          <w:rtl/>
        </w:rPr>
        <w:t>הגרף מאפשר בחינה החל מרמת המאקרו - סך הנפגעים בכל שנה ועד לרמת המיקרו: רבעונים, חודשים ואף ימים בודדים. שילוב זה מסייע לזהות הן מגמות רב־שנתיות והן תופעות עונתיות או יומיות המשפיעות על כמות הנפגעים</w:t>
      </w:r>
      <w:r w:rsidRPr="008D34A0">
        <w:rPr>
          <w:rFonts w:asciiTheme="majorBidi" w:hAnsiTheme="majorBidi" w:cstheme="majorBidi"/>
          <w:sz w:val="22"/>
          <w:szCs w:val="22"/>
        </w:rPr>
        <w:t>.</w:t>
      </w:r>
    </w:p>
    <w:p w14:paraId="74657D16" w14:textId="4EE17476" w:rsidR="006832BE" w:rsidRPr="008D34A0" w:rsidRDefault="00DA2E7A" w:rsidP="008D34A0">
      <w:pPr>
        <w:spacing w:line="276" w:lineRule="auto"/>
        <w:jc w:val="right"/>
        <w:rPr>
          <w:rFonts w:asciiTheme="majorBidi" w:hAnsiTheme="majorBidi" w:cstheme="majorBidi"/>
          <w:sz w:val="22"/>
          <w:szCs w:val="22"/>
        </w:rPr>
      </w:pPr>
      <w:r w:rsidRPr="00DA2E7A">
        <w:rPr>
          <w:noProof/>
        </w:rPr>
        <w:drawing>
          <wp:anchor distT="0" distB="0" distL="114300" distR="114300" simplePos="0" relativeHeight="251675648" behindDoc="0" locked="0" layoutInCell="1" allowOverlap="1" wp14:anchorId="15D50754" wp14:editId="53043831">
            <wp:simplePos x="0" y="0"/>
            <wp:positionH relativeFrom="column">
              <wp:posOffset>-993808</wp:posOffset>
            </wp:positionH>
            <wp:positionV relativeFrom="paragraph">
              <wp:posOffset>423957</wp:posOffset>
            </wp:positionV>
            <wp:extent cx="3578225" cy="1951355"/>
            <wp:effectExtent l="19050" t="19050" r="22225" b="10795"/>
            <wp:wrapSquare wrapText="bothSides"/>
            <wp:docPr id="10796544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5443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78225" cy="1951355"/>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r w:rsidRPr="00DA2E7A">
        <w:rPr>
          <w:rFonts w:asciiTheme="majorBidi" w:hAnsiTheme="majorBidi" w:cstheme="majorBidi"/>
          <w:noProof/>
          <w:sz w:val="22"/>
          <w:szCs w:val="22"/>
        </w:rPr>
        <w:drawing>
          <wp:anchor distT="0" distB="0" distL="114300" distR="114300" simplePos="0" relativeHeight="251673600" behindDoc="0" locked="0" layoutInCell="1" allowOverlap="1" wp14:anchorId="252667A1" wp14:editId="49761B5A">
            <wp:simplePos x="0" y="0"/>
            <wp:positionH relativeFrom="column">
              <wp:posOffset>2687955</wp:posOffset>
            </wp:positionH>
            <wp:positionV relativeFrom="paragraph">
              <wp:posOffset>417830</wp:posOffset>
            </wp:positionV>
            <wp:extent cx="3596640" cy="1957705"/>
            <wp:effectExtent l="19050" t="19050" r="22860" b="23495"/>
            <wp:wrapSquare wrapText="bothSides"/>
            <wp:docPr id="479036057" name="תמונה 1" descr="תמונה שמכילה טקסט, קו, תרשים, עלי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36057" name="תמונה 1" descr="תמונה שמכילה טקסט, קו, תרשים, עלילה&#10;&#10;תוכן בינה מלאכותית גנרטיבית עשוי להיות שגו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96640" cy="1957705"/>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r w:rsidRPr="00DA2E7A">
        <w:rPr>
          <w:noProof/>
        </w:rPr>
        <w:t xml:space="preserve">  </w:t>
      </w:r>
    </w:p>
    <w:p w14:paraId="6D68A61E" w14:textId="74CBF0CA" w:rsidR="006832BE" w:rsidRDefault="00DA2E7A" w:rsidP="008D34A0">
      <w:pPr>
        <w:spacing w:line="276" w:lineRule="auto"/>
        <w:jc w:val="right"/>
        <w:rPr>
          <w:rFonts w:asciiTheme="majorBidi" w:hAnsiTheme="majorBidi" w:cstheme="majorBidi"/>
          <w:sz w:val="22"/>
          <w:szCs w:val="22"/>
        </w:rPr>
      </w:pPr>
      <w:r w:rsidRPr="00DA2E7A">
        <w:rPr>
          <w:rFonts w:asciiTheme="majorBidi" w:hAnsiTheme="majorBidi" w:cstheme="majorBidi"/>
          <w:noProof/>
          <w:sz w:val="22"/>
          <w:szCs w:val="22"/>
        </w:rPr>
        <w:drawing>
          <wp:anchor distT="0" distB="0" distL="114300" distR="114300" simplePos="0" relativeHeight="251674624" behindDoc="0" locked="0" layoutInCell="1" allowOverlap="1" wp14:anchorId="4AEFEF77" wp14:editId="0213B792">
            <wp:simplePos x="0" y="0"/>
            <wp:positionH relativeFrom="margin">
              <wp:posOffset>1078560</wp:posOffset>
            </wp:positionH>
            <wp:positionV relativeFrom="paragraph">
              <wp:posOffset>2250778</wp:posOffset>
            </wp:positionV>
            <wp:extent cx="3525520" cy="1963420"/>
            <wp:effectExtent l="19050" t="19050" r="17780" b="17780"/>
            <wp:wrapSquare wrapText="bothSides"/>
            <wp:docPr id="7803632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6321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25520" cy="1963420"/>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p>
    <w:p w14:paraId="5A4FD112" w14:textId="5E218695" w:rsidR="00DA2E7A" w:rsidRDefault="00DA2E7A" w:rsidP="008D34A0">
      <w:pPr>
        <w:spacing w:line="276" w:lineRule="auto"/>
        <w:jc w:val="right"/>
        <w:rPr>
          <w:rFonts w:asciiTheme="majorBidi" w:hAnsiTheme="majorBidi" w:cstheme="majorBidi"/>
          <w:sz w:val="22"/>
          <w:szCs w:val="22"/>
        </w:rPr>
      </w:pPr>
    </w:p>
    <w:p w14:paraId="0724A603" w14:textId="62C3E50C" w:rsidR="00DA2E7A" w:rsidRDefault="00DA2E7A" w:rsidP="008D34A0">
      <w:pPr>
        <w:spacing w:line="276" w:lineRule="auto"/>
        <w:jc w:val="right"/>
        <w:rPr>
          <w:rFonts w:asciiTheme="majorBidi" w:hAnsiTheme="majorBidi" w:cstheme="majorBidi"/>
          <w:sz w:val="22"/>
          <w:szCs w:val="22"/>
        </w:rPr>
      </w:pPr>
    </w:p>
    <w:p w14:paraId="67EFE430" w14:textId="2B885ED1" w:rsidR="00DA2E7A" w:rsidRDefault="00DA2E7A" w:rsidP="008D34A0">
      <w:pPr>
        <w:spacing w:line="276" w:lineRule="auto"/>
        <w:jc w:val="right"/>
        <w:rPr>
          <w:rFonts w:asciiTheme="majorBidi" w:hAnsiTheme="majorBidi" w:cstheme="majorBidi"/>
          <w:sz w:val="22"/>
          <w:szCs w:val="22"/>
        </w:rPr>
      </w:pPr>
    </w:p>
    <w:p w14:paraId="42CE3D7E" w14:textId="39516C59" w:rsidR="00DA2E7A" w:rsidRDefault="00DA2E7A" w:rsidP="008D34A0">
      <w:pPr>
        <w:spacing w:line="276" w:lineRule="auto"/>
        <w:jc w:val="right"/>
        <w:rPr>
          <w:rFonts w:asciiTheme="majorBidi" w:hAnsiTheme="majorBidi" w:cstheme="majorBidi"/>
          <w:sz w:val="22"/>
          <w:szCs w:val="22"/>
        </w:rPr>
      </w:pPr>
    </w:p>
    <w:p w14:paraId="656FAC30" w14:textId="77777777" w:rsidR="00DA2E7A" w:rsidRDefault="00DA2E7A" w:rsidP="008D34A0">
      <w:pPr>
        <w:spacing w:line="276" w:lineRule="auto"/>
        <w:jc w:val="right"/>
        <w:rPr>
          <w:rFonts w:asciiTheme="majorBidi" w:hAnsiTheme="majorBidi" w:cstheme="majorBidi"/>
          <w:sz w:val="22"/>
          <w:szCs w:val="22"/>
        </w:rPr>
      </w:pPr>
    </w:p>
    <w:p w14:paraId="58E75B38" w14:textId="224C82C6" w:rsidR="00DA2E7A" w:rsidRDefault="00DA2E7A" w:rsidP="008D34A0">
      <w:pPr>
        <w:spacing w:line="276" w:lineRule="auto"/>
        <w:jc w:val="right"/>
        <w:rPr>
          <w:rFonts w:asciiTheme="majorBidi" w:hAnsiTheme="majorBidi" w:cstheme="majorBidi"/>
          <w:sz w:val="22"/>
          <w:szCs w:val="22"/>
        </w:rPr>
      </w:pPr>
    </w:p>
    <w:p w14:paraId="1A1F9263" w14:textId="77777777" w:rsidR="00DA2E7A" w:rsidRDefault="00DA2E7A" w:rsidP="008D34A0">
      <w:pPr>
        <w:spacing w:line="276" w:lineRule="auto"/>
        <w:jc w:val="right"/>
        <w:rPr>
          <w:rFonts w:asciiTheme="majorBidi" w:hAnsiTheme="majorBidi" w:cstheme="majorBidi"/>
          <w:sz w:val="22"/>
          <w:szCs w:val="22"/>
        </w:rPr>
      </w:pPr>
    </w:p>
    <w:p w14:paraId="203E9344" w14:textId="77777777" w:rsidR="00DA2E7A" w:rsidRPr="008D34A0" w:rsidRDefault="00DA2E7A" w:rsidP="00DA2E7A">
      <w:pPr>
        <w:spacing w:line="276" w:lineRule="auto"/>
        <w:jc w:val="center"/>
        <w:rPr>
          <w:rFonts w:asciiTheme="majorBidi" w:hAnsiTheme="majorBidi" w:cstheme="majorBidi"/>
          <w:sz w:val="22"/>
          <w:szCs w:val="22"/>
        </w:rPr>
      </w:pPr>
    </w:p>
    <w:tbl>
      <w:tblPr>
        <w:tblStyle w:val="af0"/>
        <w:tblW w:w="0" w:type="auto"/>
        <w:tblLook w:val="04A0" w:firstRow="1" w:lastRow="0" w:firstColumn="1" w:lastColumn="0" w:noHBand="0" w:noVBand="1"/>
      </w:tblPr>
      <w:tblGrid>
        <w:gridCol w:w="7195"/>
        <w:gridCol w:w="1101"/>
      </w:tblGrid>
      <w:tr w:rsidR="00C2726C" w:rsidRPr="008D34A0" w14:paraId="161051D0" w14:textId="77777777" w:rsidTr="00683ABD">
        <w:tc>
          <w:tcPr>
            <w:tcW w:w="71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9"/>
            </w:tblGrid>
            <w:tr w:rsidR="00C2726C" w:rsidRPr="008D34A0" w14:paraId="575A1AEC" w14:textId="77777777" w:rsidTr="00683ABD">
              <w:trPr>
                <w:tblCellSpacing w:w="15" w:type="dxa"/>
              </w:trPr>
              <w:tc>
                <w:tcPr>
                  <w:tcW w:w="0" w:type="auto"/>
                  <w:vAlign w:val="center"/>
                  <w:hideMark/>
                </w:tcPr>
                <w:p w14:paraId="66AEB4C7" w14:textId="69CD26EA" w:rsidR="00C2726C" w:rsidRPr="008D34A0" w:rsidRDefault="00C2726C" w:rsidP="008D34A0">
                  <w:pPr>
                    <w:bidi/>
                    <w:spacing w:after="0" w:line="276" w:lineRule="auto"/>
                    <w:rPr>
                      <w:rFonts w:asciiTheme="majorBidi" w:hAnsiTheme="majorBidi" w:cstheme="majorBidi"/>
                      <w:sz w:val="22"/>
                      <w:szCs w:val="22"/>
                      <w:rtl/>
                    </w:rPr>
                  </w:pPr>
                  <w:r w:rsidRPr="008D34A0">
                    <w:rPr>
                      <w:rFonts w:asciiTheme="majorBidi" w:hAnsiTheme="majorBidi" w:cstheme="majorBidi"/>
                      <w:sz w:val="22"/>
                      <w:szCs w:val="22"/>
                      <w:rtl/>
                    </w:rPr>
                    <w:t>בחינה כמותית של מספר הנפגעים בתאונות אופניים לאורך ציר הזמן, החל מרמת השנה ועד רבעון, חודש ויום</w:t>
                  </w:r>
                  <w:r w:rsidRPr="008D34A0">
                    <w:rPr>
                      <w:rFonts w:asciiTheme="majorBidi" w:hAnsiTheme="majorBidi" w:cstheme="majorBidi"/>
                      <w:sz w:val="22"/>
                      <w:szCs w:val="22"/>
                    </w:rPr>
                    <w:t xml:space="preserve"> </w:t>
                  </w:r>
                  <w:r w:rsidR="0073762E" w:rsidRPr="008D34A0">
                    <w:rPr>
                      <w:rFonts w:asciiTheme="majorBidi" w:hAnsiTheme="majorBidi" w:cstheme="majorBidi"/>
                      <w:sz w:val="22"/>
                      <w:szCs w:val="22"/>
                    </w:rPr>
                    <w:t>.</w:t>
                  </w:r>
                  <w:r w:rsidRPr="008D34A0">
                    <w:rPr>
                      <w:rFonts w:asciiTheme="majorBidi" w:hAnsiTheme="majorBidi" w:cstheme="majorBidi"/>
                      <w:sz w:val="22"/>
                      <w:szCs w:val="22"/>
                    </w:rPr>
                    <w:t xml:space="preserve">(Drill-Down) </w:t>
                  </w:r>
                  <w:r w:rsidRPr="008D34A0">
                    <w:rPr>
                      <w:rFonts w:asciiTheme="majorBidi" w:hAnsiTheme="majorBidi" w:cstheme="majorBidi"/>
                      <w:sz w:val="22"/>
                      <w:szCs w:val="22"/>
                      <w:rtl/>
                    </w:rPr>
                    <w:t>מאפשר איתור שינויים והתפלגויות בתקופות שונות</w:t>
                  </w:r>
                  <w:r w:rsidRPr="008D34A0">
                    <w:rPr>
                      <w:rFonts w:asciiTheme="majorBidi" w:hAnsiTheme="majorBidi" w:cstheme="majorBidi"/>
                      <w:sz w:val="22"/>
                      <w:szCs w:val="22"/>
                    </w:rPr>
                    <w:t>.</w:t>
                  </w:r>
                </w:p>
              </w:tc>
            </w:tr>
          </w:tbl>
          <w:p w14:paraId="36C7A767" w14:textId="77777777" w:rsidR="00C2726C" w:rsidRPr="008D34A0" w:rsidRDefault="00C2726C" w:rsidP="008D34A0">
            <w:pPr>
              <w:bidi/>
              <w:spacing w:line="276" w:lineRule="auto"/>
              <w:rPr>
                <w:rFonts w:asciiTheme="majorBidi" w:hAnsiTheme="majorBidi" w:cstheme="majorBid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726C" w:rsidRPr="008D34A0" w14:paraId="267D3977" w14:textId="77777777" w:rsidTr="00683ABD">
              <w:trPr>
                <w:tblCellSpacing w:w="15" w:type="dxa"/>
              </w:trPr>
              <w:tc>
                <w:tcPr>
                  <w:tcW w:w="0" w:type="auto"/>
                  <w:vAlign w:val="center"/>
                  <w:hideMark/>
                </w:tcPr>
                <w:p w14:paraId="246DE1D4" w14:textId="77777777" w:rsidR="00C2726C" w:rsidRPr="008D34A0" w:rsidRDefault="00C2726C" w:rsidP="008D34A0">
                  <w:pPr>
                    <w:bidi/>
                    <w:spacing w:after="0" w:line="276" w:lineRule="auto"/>
                    <w:rPr>
                      <w:rFonts w:asciiTheme="majorBidi" w:hAnsiTheme="majorBidi" w:cstheme="majorBidi"/>
                      <w:sz w:val="22"/>
                      <w:szCs w:val="22"/>
                    </w:rPr>
                  </w:pPr>
                </w:p>
              </w:tc>
            </w:tr>
          </w:tbl>
          <w:p w14:paraId="2D124D98" w14:textId="77777777" w:rsidR="00C2726C" w:rsidRPr="008D34A0" w:rsidRDefault="00C2726C" w:rsidP="008D34A0">
            <w:pPr>
              <w:bidi/>
              <w:spacing w:line="276" w:lineRule="auto"/>
              <w:rPr>
                <w:rFonts w:asciiTheme="majorBidi" w:hAnsiTheme="majorBidi" w:cstheme="majorBidi"/>
                <w:sz w:val="22"/>
                <w:szCs w:val="22"/>
                <w:rtl/>
              </w:rPr>
            </w:pPr>
          </w:p>
        </w:tc>
        <w:tc>
          <w:tcPr>
            <w:tcW w:w="1101" w:type="dxa"/>
            <w:vAlign w:val="center"/>
          </w:tcPr>
          <w:p w14:paraId="32377F03" w14:textId="77777777" w:rsidR="00C2726C" w:rsidRPr="008D34A0" w:rsidRDefault="00C2726C" w:rsidP="008D34A0">
            <w:pPr>
              <w:spacing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מה</w:t>
            </w:r>
          </w:p>
        </w:tc>
      </w:tr>
      <w:tr w:rsidR="00C2726C" w:rsidRPr="008D34A0" w14:paraId="26AF1E61" w14:textId="77777777" w:rsidTr="00683ABD">
        <w:tc>
          <w:tcPr>
            <w:tcW w:w="71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9"/>
            </w:tblGrid>
            <w:tr w:rsidR="00C2726C" w:rsidRPr="008D34A0" w14:paraId="495EDCB2" w14:textId="77777777" w:rsidTr="00683ABD">
              <w:trPr>
                <w:tblCellSpacing w:w="15" w:type="dxa"/>
              </w:trPr>
              <w:tc>
                <w:tcPr>
                  <w:tcW w:w="0" w:type="auto"/>
                  <w:vAlign w:val="center"/>
                  <w:hideMark/>
                </w:tcPr>
                <w:p w14:paraId="0B1F4320" w14:textId="7CCA210E" w:rsidR="00C2726C" w:rsidRPr="008D34A0" w:rsidRDefault="00C2726C" w:rsidP="008D34A0">
                  <w:pPr>
                    <w:bidi/>
                    <w:spacing w:after="0" w:line="276" w:lineRule="auto"/>
                    <w:rPr>
                      <w:rFonts w:asciiTheme="majorBidi" w:hAnsiTheme="majorBidi" w:cstheme="majorBidi"/>
                      <w:sz w:val="22"/>
                      <w:szCs w:val="22"/>
                    </w:rPr>
                  </w:pPr>
                  <w:r w:rsidRPr="008D34A0">
                    <w:rPr>
                      <w:rFonts w:asciiTheme="majorBidi" w:hAnsiTheme="majorBidi" w:cstheme="majorBidi"/>
                      <w:sz w:val="22"/>
                      <w:szCs w:val="22"/>
                      <w:rtl/>
                    </w:rPr>
                    <w:t>בחינה היררכית מאפשרת לנתח התפתחות לאורך זמן, לזהות עונתיות, עומסים יומיים, והשפעות סביבתיות (מזג אוויר, יום בשבוע). כך ניתן לראות מעבר ממבט על למבט מפורט</w:t>
                  </w:r>
                  <w:r w:rsidRPr="008D34A0">
                    <w:rPr>
                      <w:rFonts w:asciiTheme="majorBidi" w:hAnsiTheme="majorBidi" w:cstheme="majorBidi"/>
                      <w:sz w:val="22"/>
                      <w:szCs w:val="22"/>
                    </w:rPr>
                    <w:t>.</w:t>
                  </w:r>
                </w:p>
              </w:tc>
            </w:tr>
          </w:tbl>
          <w:p w14:paraId="574569BC" w14:textId="77777777" w:rsidR="00C2726C" w:rsidRPr="008D34A0" w:rsidRDefault="00C2726C" w:rsidP="008D34A0">
            <w:pPr>
              <w:bidi/>
              <w:spacing w:line="276" w:lineRule="auto"/>
              <w:rPr>
                <w:rFonts w:asciiTheme="majorBidi" w:hAnsiTheme="majorBidi" w:cstheme="majorBid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726C" w:rsidRPr="008D34A0" w14:paraId="2DF54BF4" w14:textId="77777777" w:rsidTr="00683ABD">
              <w:trPr>
                <w:tblCellSpacing w:w="15" w:type="dxa"/>
              </w:trPr>
              <w:tc>
                <w:tcPr>
                  <w:tcW w:w="0" w:type="auto"/>
                  <w:vAlign w:val="center"/>
                  <w:hideMark/>
                </w:tcPr>
                <w:p w14:paraId="1CF63FAB" w14:textId="77777777" w:rsidR="00C2726C" w:rsidRPr="008D34A0" w:rsidRDefault="00C2726C" w:rsidP="008D34A0">
                  <w:pPr>
                    <w:bidi/>
                    <w:spacing w:after="0" w:line="276" w:lineRule="auto"/>
                    <w:rPr>
                      <w:rFonts w:asciiTheme="majorBidi" w:hAnsiTheme="majorBidi" w:cstheme="majorBidi"/>
                      <w:sz w:val="22"/>
                      <w:szCs w:val="22"/>
                    </w:rPr>
                  </w:pPr>
                </w:p>
              </w:tc>
            </w:tr>
          </w:tbl>
          <w:p w14:paraId="366F9866" w14:textId="77777777" w:rsidR="00C2726C" w:rsidRPr="008D34A0" w:rsidRDefault="00C2726C" w:rsidP="008D34A0">
            <w:pPr>
              <w:bidi/>
              <w:spacing w:line="276" w:lineRule="auto"/>
              <w:rPr>
                <w:rFonts w:asciiTheme="majorBidi" w:hAnsiTheme="majorBidi" w:cstheme="majorBidi"/>
                <w:sz w:val="22"/>
                <w:szCs w:val="22"/>
                <w:rtl/>
              </w:rPr>
            </w:pPr>
          </w:p>
        </w:tc>
        <w:tc>
          <w:tcPr>
            <w:tcW w:w="1101" w:type="dxa"/>
            <w:vAlign w:val="center"/>
          </w:tcPr>
          <w:p w14:paraId="723642D7" w14:textId="77777777" w:rsidR="00C2726C" w:rsidRPr="008D34A0" w:rsidRDefault="00C2726C" w:rsidP="008D34A0">
            <w:pPr>
              <w:spacing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למה</w:t>
            </w:r>
          </w:p>
        </w:tc>
      </w:tr>
      <w:tr w:rsidR="00C2726C" w:rsidRPr="008D34A0" w14:paraId="2C26B23F" w14:textId="77777777" w:rsidTr="00683ABD">
        <w:tc>
          <w:tcPr>
            <w:tcW w:w="7195" w:type="dxa"/>
            <w:vAlign w:val="center"/>
          </w:tcPr>
          <w:p w14:paraId="0C5138DC" w14:textId="1093E48D" w:rsidR="00C2726C" w:rsidRPr="008D34A0" w:rsidRDefault="00C2726C" w:rsidP="008D34A0">
            <w:pPr>
              <w:bidi/>
              <w:spacing w:line="276" w:lineRule="auto"/>
              <w:rPr>
                <w:rFonts w:asciiTheme="majorBidi" w:hAnsiTheme="majorBidi" w:cstheme="majorBidi"/>
                <w:sz w:val="22"/>
                <w:szCs w:val="22"/>
              </w:rPr>
            </w:pPr>
            <w:r w:rsidRPr="008D34A0">
              <w:rPr>
                <w:rFonts w:asciiTheme="majorBidi" w:hAnsiTheme="majorBidi" w:cstheme="majorBidi"/>
                <w:sz w:val="22"/>
                <w:szCs w:val="22"/>
                <w:rtl/>
              </w:rPr>
              <w:t>שימוש בציר</w:t>
            </w:r>
            <w:r w:rsidRPr="008D34A0">
              <w:rPr>
                <w:rFonts w:asciiTheme="majorBidi" w:hAnsiTheme="majorBidi" w:cstheme="majorBidi"/>
                <w:sz w:val="22"/>
                <w:szCs w:val="22"/>
              </w:rPr>
              <w:t xml:space="preserve"> X </w:t>
            </w:r>
            <w:r w:rsidRPr="008D34A0">
              <w:rPr>
                <w:rFonts w:asciiTheme="majorBidi" w:hAnsiTheme="majorBidi" w:cstheme="majorBidi"/>
                <w:sz w:val="22"/>
                <w:szCs w:val="22"/>
                <w:rtl/>
              </w:rPr>
              <w:t>כציר זמן</w:t>
            </w:r>
            <w:r w:rsidRPr="008D34A0">
              <w:rPr>
                <w:rFonts w:asciiTheme="majorBidi" w:hAnsiTheme="majorBidi" w:cstheme="majorBidi"/>
                <w:sz w:val="22"/>
                <w:szCs w:val="22"/>
              </w:rPr>
              <w:t xml:space="preserve"> (Year → Quarter → Month → Day) </w:t>
            </w:r>
            <w:r w:rsidRPr="008D34A0">
              <w:rPr>
                <w:rFonts w:asciiTheme="majorBidi" w:hAnsiTheme="majorBidi" w:cstheme="majorBidi"/>
                <w:sz w:val="22"/>
                <w:szCs w:val="22"/>
                <w:rtl/>
              </w:rPr>
              <w:t>ציר</w:t>
            </w:r>
            <w:r w:rsidRPr="008D34A0">
              <w:rPr>
                <w:rFonts w:asciiTheme="majorBidi" w:hAnsiTheme="majorBidi" w:cstheme="majorBidi"/>
                <w:sz w:val="22"/>
                <w:szCs w:val="22"/>
              </w:rPr>
              <w:t xml:space="preserve"> Y </w:t>
            </w:r>
            <w:r w:rsidRPr="008D34A0">
              <w:rPr>
                <w:rFonts w:asciiTheme="majorBidi" w:hAnsiTheme="majorBidi" w:cstheme="majorBidi"/>
                <w:sz w:val="22"/>
                <w:szCs w:val="22"/>
                <w:rtl/>
              </w:rPr>
              <w:t>מייצג את מספר הנפגעים. קו רציף מדגיש שינוי רציף בין נקודות זמן</w:t>
            </w:r>
            <w:r w:rsidRPr="008D34A0">
              <w:rPr>
                <w:rFonts w:asciiTheme="majorBidi" w:hAnsiTheme="majorBidi" w:cstheme="majorBidi"/>
                <w:sz w:val="22"/>
                <w:szCs w:val="22"/>
              </w:rPr>
              <w:t xml:space="preserve">. Drill-Down </w:t>
            </w:r>
            <w:r w:rsidRPr="008D34A0">
              <w:rPr>
                <w:rFonts w:asciiTheme="majorBidi" w:hAnsiTheme="majorBidi" w:cstheme="majorBidi"/>
                <w:sz w:val="22"/>
                <w:szCs w:val="22"/>
                <w:rtl/>
              </w:rPr>
              <w:t>מאפשר פירוק הדרגתי של הנתונים לרזולוציות קטנות</w:t>
            </w:r>
            <w:r w:rsidRPr="008D34A0">
              <w:rPr>
                <w:rFonts w:asciiTheme="majorBidi" w:hAnsiTheme="majorBidi" w:cstheme="majorBidi"/>
                <w:sz w:val="22"/>
                <w:szCs w:val="22"/>
              </w:rPr>
              <w:t>.</w:t>
            </w:r>
          </w:p>
        </w:tc>
        <w:tc>
          <w:tcPr>
            <w:tcW w:w="1101" w:type="dxa"/>
            <w:vAlign w:val="center"/>
          </w:tcPr>
          <w:p w14:paraId="22FF031A" w14:textId="77777777" w:rsidR="00C2726C" w:rsidRPr="008D34A0" w:rsidRDefault="00C2726C" w:rsidP="008D34A0">
            <w:pPr>
              <w:spacing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איך</w:t>
            </w:r>
          </w:p>
        </w:tc>
      </w:tr>
    </w:tbl>
    <w:p w14:paraId="0BC7BE2A" w14:textId="2E539B11" w:rsidR="006832BE" w:rsidRPr="008D34A0" w:rsidRDefault="006832BE" w:rsidP="008D34A0">
      <w:pPr>
        <w:spacing w:line="276" w:lineRule="auto"/>
        <w:jc w:val="right"/>
        <w:rPr>
          <w:rFonts w:asciiTheme="majorBidi" w:hAnsiTheme="majorBidi" w:cstheme="majorBidi"/>
          <w:sz w:val="22"/>
          <w:szCs w:val="22"/>
        </w:rPr>
      </w:pPr>
    </w:p>
    <w:p w14:paraId="5602E5FE" w14:textId="1D0A2F8C" w:rsidR="006F4B9E" w:rsidRPr="00FD4568" w:rsidRDefault="0073762E" w:rsidP="00FD4568">
      <w:pPr>
        <w:bidi/>
        <w:spacing w:line="276" w:lineRule="auto"/>
        <w:rPr>
          <w:rFonts w:asciiTheme="majorBidi" w:hAnsiTheme="majorBidi" w:cstheme="majorBidi" w:hint="cs"/>
          <w:sz w:val="22"/>
          <w:szCs w:val="22"/>
          <w:rtl/>
        </w:rPr>
      </w:pPr>
      <w:r w:rsidRPr="008D34A0">
        <w:rPr>
          <w:rFonts w:asciiTheme="majorBidi" w:hAnsiTheme="majorBidi" w:cstheme="majorBidi"/>
          <w:sz w:val="22"/>
          <w:szCs w:val="22"/>
          <w:rtl/>
        </w:rPr>
        <w:t xml:space="preserve">מן הוויזואליזציה עולה כי מספר הנפגעים בתאונות אופניים משתנה באופן ברור לאורך ציר הזמן, כאשר ברמת השנים נצפית ירידה הדרגתית ומתמשכת במספר הנפגעים. ברמת הרבעון והחודש ניכרת תבנית מחזורית: עלייה החל מהאביב, שיא בחודשי הקיץ, וירידה משמעותית בסתיו ובחורף. ברזולוציה יומית ניכרת תנודתיות בין הימים </w:t>
      </w:r>
      <w:r w:rsidR="00FD4568" w:rsidRPr="008D34A0">
        <w:rPr>
          <w:rFonts w:asciiTheme="majorBidi" w:hAnsiTheme="majorBidi" w:cstheme="majorBidi"/>
          <w:sz w:val="22"/>
          <w:szCs w:val="22"/>
          <w:rtl/>
        </w:rPr>
        <w:t>ללא דפוס יומי קבוע, המשקפת את השונות הטבעית בתדירות התאונות בתוך החודש</w:t>
      </w:r>
      <w:r w:rsidR="00FD4568" w:rsidRPr="008D34A0">
        <w:rPr>
          <w:rFonts w:asciiTheme="majorBidi" w:hAnsiTheme="majorBidi" w:cstheme="majorBidi"/>
          <w:sz w:val="22"/>
          <w:szCs w:val="22"/>
        </w:rPr>
        <w:t>.</w:t>
      </w:r>
    </w:p>
    <w:p w14:paraId="27ED5601" w14:textId="33D2473D" w:rsidR="00872337" w:rsidRPr="007D7E83" w:rsidRDefault="007D7E83" w:rsidP="007D7E83">
      <w:pPr>
        <w:bidi/>
        <w:spacing w:line="276" w:lineRule="auto"/>
        <w:rPr>
          <w:rFonts w:asciiTheme="majorBidi" w:hAnsiTheme="majorBidi" w:cstheme="majorBidi"/>
          <w:b/>
          <w:bCs/>
          <w:sz w:val="22"/>
          <w:szCs w:val="22"/>
          <w:rtl/>
        </w:rPr>
      </w:pPr>
      <w:r w:rsidRPr="007D7E83">
        <w:rPr>
          <w:rFonts w:asciiTheme="majorBidi" w:hAnsiTheme="majorBidi" w:cstheme="majorBidi"/>
          <w:b/>
          <w:bCs/>
          <w:sz w:val="22"/>
          <w:szCs w:val="22"/>
          <w:rtl/>
        </w:rPr>
        <w:lastRenderedPageBreak/>
        <w:t xml:space="preserve">אחוז הנפגעים </w:t>
      </w:r>
      <w:r w:rsidRPr="007D7E83">
        <w:rPr>
          <w:rFonts w:asciiTheme="majorBidi" w:hAnsiTheme="majorBidi" w:cstheme="majorBidi" w:hint="cs"/>
          <w:b/>
          <w:bCs/>
          <w:sz w:val="22"/>
          <w:szCs w:val="22"/>
          <w:rtl/>
        </w:rPr>
        <w:t xml:space="preserve">בחומרת פגיעה מסוימת מתוך כלל הנפגעים, </w:t>
      </w:r>
      <w:r w:rsidRPr="007D7E83">
        <w:rPr>
          <w:rFonts w:asciiTheme="majorBidi" w:hAnsiTheme="majorBidi" w:cstheme="majorBidi"/>
          <w:b/>
          <w:bCs/>
          <w:sz w:val="22"/>
          <w:szCs w:val="22"/>
          <w:rtl/>
        </w:rPr>
        <w:t>לפ</w:t>
      </w:r>
      <w:r w:rsidRPr="007D7E83">
        <w:rPr>
          <w:rFonts w:asciiTheme="majorBidi" w:hAnsiTheme="majorBidi" w:cstheme="majorBidi" w:hint="cs"/>
          <w:b/>
          <w:bCs/>
          <w:sz w:val="22"/>
          <w:szCs w:val="22"/>
          <w:rtl/>
        </w:rPr>
        <w:t xml:space="preserve">י </w:t>
      </w:r>
      <w:r w:rsidRPr="007D7E83">
        <w:rPr>
          <w:rFonts w:asciiTheme="majorBidi" w:hAnsiTheme="majorBidi" w:cstheme="majorBidi"/>
          <w:b/>
          <w:bCs/>
          <w:sz w:val="22"/>
          <w:szCs w:val="22"/>
          <w:rtl/>
        </w:rPr>
        <w:t>סוג דרך וקטגוריית זמן</w:t>
      </w:r>
    </w:p>
    <w:p w14:paraId="17E0AB5C" w14:textId="62B3AD90" w:rsidR="00872337" w:rsidRDefault="00F918A2" w:rsidP="007D7E83">
      <w:pPr>
        <w:bidi/>
        <w:spacing w:line="276" w:lineRule="auto"/>
        <w:rPr>
          <w:rFonts w:asciiTheme="majorBidi" w:hAnsiTheme="majorBidi" w:cstheme="majorBidi"/>
          <w:sz w:val="22"/>
          <w:szCs w:val="22"/>
          <w:rtl/>
        </w:rPr>
      </w:pPr>
      <w:r w:rsidRPr="00F918A2">
        <w:rPr>
          <w:rFonts w:asciiTheme="majorBidi" w:hAnsiTheme="majorBidi" w:cs="Times New Roman"/>
          <w:noProof/>
          <w:sz w:val="22"/>
          <w:szCs w:val="22"/>
          <w:rtl/>
        </w:rPr>
        <w:drawing>
          <wp:anchor distT="0" distB="0" distL="114300" distR="114300" simplePos="0" relativeHeight="251678720" behindDoc="0" locked="0" layoutInCell="1" allowOverlap="1" wp14:anchorId="327F94AF" wp14:editId="00D1C904">
            <wp:simplePos x="0" y="0"/>
            <wp:positionH relativeFrom="column">
              <wp:posOffset>-412750</wp:posOffset>
            </wp:positionH>
            <wp:positionV relativeFrom="paragraph">
              <wp:posOffset>1028065</wp:posOffset>
            </wp:positionV>
            <wp:extent cx="6290310" cy="3039110"/>
            <wp:effectExtent l="0" t="0" r="0" b="0"/>
            <wp:wrapSquare wrapText="bothSides"/>
            <wp:docPr id="997192354" name="תמונה 1" descr="תמונה שמכילה טקסט, תרשים, קו, ריבוע&#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92354" name="תמונה 1" descr="תמונה שמכילה טקסט, תרשים, קו, ריבוע&#10;&#10;תוכן בינה מלאכותית גנרטיבית עשוי להיות שגוי."/>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90310" cy="3039110"/>
                    </a:xfrm>
                    <a:prstGeom prst="rect">
                      <a:avLst/>
                    </a:prstGeom>
                  </pic:spPr>
                </pic:pic>
              </a:graphicData>
            </a:graphic>
            <wp14:sizeRelH relativeFrom="page">
              <wp14:pctWidth>0</wp14:pctWidth>
            </wp14:sizeRelH>
            <wp14:sizeRelV relativeFrom="page">
              <wp14:pctHeight>0</wp14:pctHeight>
            </wp14:sizeRelV>
          </wp:anchor>
        </w:drawing>
      </w:r>
      <w:r w:rsidR="00872337" w:rsidRPr="007D7E83">
        <w:rPr>
          <w:rFonts w:asciiTheme="majorBidi" w:hAnsiTheme="majorBidi" w:cstheme="majorBidi"/>
          <w:sz w:val="22"/>
          <w:szCs w:val="22"/>
          <w:rtl/>
        </w:rPr>
        <w:t>בחרנו לבחון כיצד שילוב של קטגוריית הזמן ביממה וסוג הדרך משפיע על חומרת הפגיעה בתאונות אופני</w:t>
      </w:r>
      <w:r w:rsidR="007D7E83">
        <w:rPr>
          <w:rFonts w:asciiTheme="majorBidi" w:hAnsiTheme="majorBidi" w:cstheme="majorBidi" w:hint="cs"/>
          <w:sz w:val="22"/>
          <w:szCs w:val="22"/>
          <w:rtl/>
        </w:rPr>
        <w:t>ים.</w:t>
      </w:r>
      <w:r w:rsidR="00872337" w:rsidRPr="007D7E83">
        <w:rPr>
          <w:rFonts w:asciiTheme="majorBidi" w:hAnsiTheme="majorBidi" w:cstheme="majorBidi"/>
          <w:sz w:val="22"/>
          <w:szCs w:val="22"/>
        </w:rPr>
        <w:t xml:space="preserve"> </w:t>
      </w:r>
      <w:r w:rsidR="00872337" w:rsidRPr="007D7E83">
        <w:rPr>
          <w:rFonts w:asciiTheme="majorBidi" w:hAnsiTheme="majorBidi" w:cstheme="majorBidi"/>
          <w:sz w:val="22"/>
          <w:szCs w:val="22"/>
          <w:rtl/>
        </w:rPr>
        <w:t xml:space="preserve">לשם כך </w:t>
      </w:r>
      <w:r w:rsidR="007D7E83">
        <w:rPr>
          <w:rFonts w:asciiTheme="majorBidi" w:hAnsiTheme="majorBidi" w:cstheme="majorBidi" w:hint="cs"/>
          <w:sz w:val="22"/>
          <w:szCs w:val="22"/>
          <w:rtl/>
        </w:rPr>
        <w:t>עשינו</w:t>
      </w:r>
      <w:r w:rsidR="00872337" w:rsidRPr="007D7E83">
        <w:rPr>
          <w:rFonts w:asciiTheme="majorBidi" w:hAnsiTheme="majorBidi" w:cstheme="majorBidi"/>
          <w:sz w:val="22"/>
          <w:szCs w:val="22"/>
          <w:rtl/>
        </w:rPr>
        <w:t xml:space="preserve"> שימוש בגרף</w:t>
      </w:r>
      <w:r w:rsidR="00872337" w:rsidRPr="007D7E83">
        <w:rPr>
          <w:rFonts w:asciiTheme="majorBidi" w:hAnsiTheme="majorBidi" w:cstheme="majorBidi"/>
          <w:sz w:val="22"/>
          <w:szCs w:val="22"/>
        </w:rPr>
        <w:t xml:space="preserve"> Heatmap </w:t>
      </w:r>
      <w:r w:rsidR="00872337" w:rsidRPr="007D7E83">
        <w:rPr>
          <w:rFonts w:asciiTheme="majorBidi" w:hAnsiTheme="majorBidi" w:cstheme="majorBidi"/>
          <w:sz w:val="22"/>
          <w:szCs w:val="22"/>
          <w:rtl/>
        </w:rPr>
        <w:t xml:space="preserve">אינטראקטיבי, שבו כל משבצת מייצגת את אחוז הנפגעים ברמת חומרה מסוימת מתוך כלל הנפגעים </w:t>
      </w:r>
      <w:r w:rsidR="007D7E83">
        <w:rPr>
          <w:rFonts w:asciiTheme="majorBidi" w:hAnsiTheme="majorBidi" w:cstheme="majorBidi" w:hint="cs"/>
          <w:sz w:val="22"/>
          <w:szCs w:val="22"/>
          <w:rtl/>
        </w:rPr>
        <w:t>בשילוב מסוים</w:t>
      </w:r>
      <w:r w:rsidR="00872337" w:rsidRPr="007D7E83">
        <w:rPr>
          <w:rFonts w:asciiTheme="majorBidi" w:hAnsiTheme="majorBidi" w:cstheme="majorBidi"/>
          <w:sz w:val="22"/>
          <w:szCs w:val="22"/>
          <w:rtl/>
        </w:rPr>
        <w:t xml:space="preserve"> של זמן ודרך. הוויזואליזציה מאפשרת מעבר דינמי בין רמות חומרת הפגיעה (קלה, חמורה וקטלנית) באמצעות תפריט בחירה ובכך תומכת בהשוואה נוחה ובהבנה מעמיקה של דפוסי הסיכון השונים</w:t>
      </w:r>
      <w:r w:rsidR="00872337" w:rsidRPr="007D7E83">
        <w:rPr>
          <w:rFonts w:asciiTheme="majorBidi" w:hAnsiTheme="majorBidi" w:cstheme="majorBidi"/>
          <w:sz w:val="22"/>
          <w:szCs w:val="22"/>
        </w:rPr>
        <w:t>.</w:t>
      </w:r>
    </w:p>
    <w:p w14:paraId="29556B44" w14:textId="77642A06" w:rsidR="00F918A2" w:rsidRPr="00872337" w:rsidRDefault="00F918A2" w:rsidP="00F918A2">
      <w:pPr>
        <w:bidi/>
        <w:spacing w:line="276" w:lineRule="auto"/>
        <w:rPr>
          <w:rFonts w:asciiTheme="majorBidi" w:hAnsiTheme="majorBidi" w:cstheme="majorBidi"/>
          <w:sz w:val="22"/>
          <w:szCs w:val="22"/>
          <w:rtl/>
        </w:rPr>
      </w:pPr>
      <w:r w:rsidRPr="00F918A2">
        <w:rPr>
          <w:rFonts w:asciiTheme="majorBidi" w:hAnsiTheme="majorBidi" w:cstheme="majorBidi"/>
          <w:noProof/>
          <w:sz w:val="22"/>
          <w:szCs w:val="22"/>
        </w:rPr>
        <w:drawing>
          <wp:anchor distT="0" distB="0" distL="114300" distR="114300" simplePos="0" relativeHeight="251679744" behindDoc="0" locked="0" layoutInCell="1" allowOverlap="1" wp14:anchorId="1FC54215" wp14:editId="2696C35F">
            <wp:simplePos x="0" y="0"/>
            <wp:positionH relativeFrom="column">
              <wp:posOffset>-412750</wp:posOffset>
            </wp:positionH>
            <wp:positionV relativeFrom="paragraph">
              <wp:posOffset>3406140</wp:posOffset>
            </wp:positionV>
            <wp:extent cx="6288405" cy="3037840"/>
            <wp:effectExtent l="0" t="0" r="0" b="0"/>
            <wp:wrapSquare wrapText="bothSides"/>
            <wp:docPr id="1472064680" name="תמונה 1" descr="תמונה שמכילה תרשים, קו, עלילה, טקס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64680" name="תמונה 1" descr="תמונה שמכילה תרשים, קו, עלילה, טקסט&#10;&#10;תוכן בינה מלאכותית גנרטיבית עשוי להיות שגו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88405" cy="3037840"/>
                    </a:xfrm>
                    <a:prstGeom prst="rect">
                      <a:avLst/>
                    </a:prstGeom>
                  </pic:spPr>
                </pic:pic>
              </a:graphicData>
            </a:graphic>
            <wp14:sizeRelH relativeFrom="page">
              <wp14:pctWidth>0</wp14:pctWidth>
            </wp14:sizeRelH>
            <wp14:sizeRelV relativeFrom="page">
              <wp14:pctHeight>0</wp14:pctHeight>
            </wp14:sizeRelV>
          </wp:anchor>
        </w:drawing>
      </w:r>
    </w:p>
    <w:p w14:paraId="430A4F65" w14:textId="77777777" w:rsidR="00F918A2" w:rsidRDefault="00F918A2" w:rsidP="00F918A2">
      <w:pPr>
        <w:spacing w:line="276" w:lineRule="auto"/>
        <w:ind w:right="352"/>
        <w:rPr>
          <w:rFonts w:asciiTheme="majorBidi" w:hAnsiTheme="majorBidi" w:cstheme="majorBidi"/>
          <w:sz w:val="22"/>
          <w:szCs w:val="22"/>
          <w:rtl/>
        </w:rPr>
      </w:pPr>
    </w:p>
    <w:p w14:paraId="4C02075F" w14:textId="77777777" w:rsidR="00F918A2" w:rsidRDefault="00F918A2" w:rsidP="00811200">
      <w:pPr>
        <w:spacing w:line="276" w:lineRule="auto"/>
        <w:jc w:val="right"/>
        <w:rPr>
          <w:rFonts w:asciiTheme="majorBidi" w:hAnsiTheme="majorBidi" w:cstheme="majorBidi"/>
          <w:sz w:val="22"/>
          <w:szCs w:val="22"/>
          <w:rtl/>
        </w:rPr>
      </w:pPr>
    </w:p>
    <w:p w14:paraId="5F53C73A" w14:textId="04975305" w:rsidR="00F918A2" w:rsidRDefault="00F918A2" w:rsidP="00811200">
      <w:pPr>
        <w:spacing w:line="276" w:lineRule="auto"/>
        <w:jc w:val="right"/>
        <w:rPr>
          <w:rFonts w:asciiTheme="majorBidi" w:hAnsiTheme="majorBidi" w:cstheme="majorBidi"/>
          <w:sz w:val="22"/>
          <w:szCs w:val="22"/>
          <w:rtl/>
        </w:rPr>
      </w:pPr>
      <w:r w:rsidRPr="00F918A2">
        <w:rPr>
          <w:rFonts w:asciiTheme="majorBidi" w:hAnsiTheme="majorBidi" w:cstheme="majorBidi"/>
          <w:noProof/>
          <w:sz w:val="22"/>
          <w:szCs w:val="22"/>
        </w:rPr>
        <w:lastRenderedPageBreak/>
        <w:drawing>
          <wp:anchor distT="0" distB="0" distL="114300" distR="114300" simplePos="0" relativeHeight="251680768" behindDoc="0" locked="0" layoutInCell="1" allowOverlap="1" wp14:anchorId="3C58A8C1" wp14:editId="4C850828">
            <wp:simplePos x="0" y="0"/>
            <wp:positionH relativeFrom="column">
              <wp:posOffset>-590550</wp:posOffset>
            </wp:positionH>
            <wp:positionV relativeFrom="paragraph">
              <wp:posOffset>0</wp:posOffset>
            </wp:positionV>
            <wp:extent cx="6582410" cy="3180257"/>
            <wp:effectExtent l="0" t="0" r="0" b="0"/>
            <wp:wrapSquare wrapText="bothSides"/>
            <wp:docPr id="1916771270" name="תמונה 1" descr="תמונה שמכילה טקסט, צילום מסך,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71270" name="תמונה 1" descr="תמונה שמכילה טקסט, צילום מסך, קו&#10;&#10;תוכן בינה מלאכותית גנרטיבית עשוי להיות שגוי."/>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82410" cy="3180257"/>
                    </a:xfrm>
                    <a:prstGeom prst="rect">
                      <a:avLst/>
                    </a:prstGeom>
                  </pic:spPr>
                </pic:pic>
              </a:graphicData>
            </a:graphic>
            <wp14:sizeRelH relativeFrom="page">
              <wp14:pctWidth>0</wp14:pctWidth>
            </wp14:sizeRelH>
            <wp14:sizeRelV relativeFrom="page">
              <wp14:pctHeight>0</wp14:pctHeight>
            </wp14:sizeRelV>
          </wp:anchor>
        </w:drawing>
      </w:r>
    </w:p>
    <w:tbl>
      <w:tblPr>
        <w:tblStyle w:val="af0"/>
        <w:tblW w:w="0" w:type="auto"/>
        <w:tblLook w:val="04A0" w:firstRow="1" w:lastRow="0" w:firstColumn="1" w:lastColumn="0" w:noHBand="0" w:noVBand="1"/>
      </w:tblPr>
      <w:tblGrid>
        <w:gridCol w:w="7195"/>
        <w:gridCol w:w="1101"/>
      </w:tblGrid>
      <w:tr w:rsidR="007D7E83" w:rsidRPr="008D34A0" w14:paraId="7D19314A" w14:textId="77777777" w:rsidTr="0051039E">
        <w:tc>
          <w:tcPr>
            <w:tcW w:w="71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9"/>
            </w:tblGrid>
            <w:tr w:rsidR="007D7E83" w:rsidRPr="007D7E83" w14:paraId="1EF6BA14" w14:textId="77777777" w:rsidTr="0051039E">
              <w:trPr>
                <w:tblCellSpacing w:w="15" w:type="dxa"/>
              </w:trPr>
              <w:tc>
                <w:tcPr>
                  <w:tcW w:w="0" w:type="auto"/>
                  <w:vAlign w:val="center"/>
                  <w:hideMark/>
                </w:tcPr>
                <w:p w14:paraId="5EDB5272" w14:textId="50722595" w:rsidR="007D7E83" w:rsidRPr="007D7E83" w:rsidRDefault="007D7E83" w:rsidP="007D7E83">
                  <w:pPr>
                    <w:bidi/>
                    <w:spacing w:after="0" w:line="276" w:lineRule="auto"/>
                    <w:rPr>
                      <w:rFonts w:asciiTheme="majorBidi" w:hAnsiTheme="majorBidi" w:cstheme="majorBidi"/>
                      <w:sz w:val="22"/>
                      <w:szCs w:val="22"/>
                      <w:rtl/>
                    </w:rPr>
                  </w:pPr>
                  <w:r w:rsidRPr="007D7E83">
                    <w:rPr>
                      <w:rFonts w:asciiTheme="majorBidi" w:hAnsiTheme="majorBidi" w:cstheme="majorBidi"/>
                      <w:sz w:val="22"/>
                      <w:szCs w:val="22"/>
                      <w:rtl/>
                    </w:rPr>
                    <w:t xml:space="preserve">בחינה </w:t>
                  </w:r>
                  <w:proofErr w:type="spellStart"/>
                  <w:r w:rsidRPr="007D7E83">
                    <w:rPr>
                      <w:rFonts w:asciiTheme="majorBidi" w:hAnsiTheme="majorBidi" w:cstheme="majorBidi"/>
                      <w:sz w:val="22"/>
                      <w:szCs w:val="22"/>
                      <w:rtl/>
                    </w:rPr>
                    <w:t>התפלגותית</w:t>
                  </w:r>
                  <w:proofErr w:type="spellEnd"/>
                  <w:r w:rsidRPr="007D7E83">
                    <w:rPr>
                      <w:rFonts w:asciiTheme="majorBidi" w:hAnsiTheme="majorBidi" w:cstheme="majorBidi"/>
                      <w:sz w:val="22"/>
                      <w:szCs w:val="22"/>
                      <w:rtl/>
                    </w:rPr>
                    <w:t xml:space="preserve"> של אחוז הנפגעים ברמת חומרת פגיעה נתונה מתוך כלל הנפגעים, לפי שילוב של סוג דרך</w:t>
                  </w:r>
                  <w:r w:rsidRPr="007D7E83">
                    <w:rPr>
                      <w:rFonts w:asciiTheme="majorBidi" w:hAnsiTheme="majorBidi" w:cstheme="majorBidi"/>
                      <w:sz w:val="22"/>
                      <w:szCs w:val="22"/>
                    </w:rPr>
                    <w:t xml:space="preserve"> </w:t>
                  </w:r>
                  <w:r>
                    <w:rPr>
                      <w:rFonts w:asciiTheme="majorBidi" w:hAnsiTheme="majorBidi" w:cstheme="majorBidi" w:hint="cs"/>
                      <w:sz w:val="22"/>
                      <w:szCs w:val="22"/>
                      <w:rtl/>
                    </w:rPr>
                    <w:t>ו</w:t>
                  </w:r>
                  <w:r w:rsidRPr="007D7E83">
                    <w:rPr>
                      <w:rFonts w:asciiTheme="majorBidi" w:hAnsiTheme="majorBidi" w:cstheme="majorBidi"/>
                      <w:sz w:val="22"/>
                      <w:szCs w:val="22"/>
                      <w:rtl/>
                    </w:rPr>
                    <w:t>קטגוריית זמן ביממה</w:t>
                  </w:r>
                  <w:r>
                    <w:rPr>
                      <w:rFonts w:asciiTheme="majorBidi" w:hAnsiTheme="majorBidi" w:cstheme="majorBidi" w:hint="cs"/>
                      <w:sz w:val="22"/>
                      <w:szCs w:val="22"/>
                      <w:rtl/>
                    </w:rPr>
                    <w:t xml:space="preserve">. </w:t>
                  </w:r>
                  <w:r w:rsidRPr="007D7E83">
                    <w:rPr>
                      <w:rFonts w:asciiTheme="majorBidi" w:hAnsiTheme="majorBidi" w:cstheme="majorBidi"/>
                      <w:sz w:val="22"/>
                      <w:szCs w:val="22"/>
                      <w:rtl/>
                    </w:rPr>
                    <w:t>הוויזואליזציה מוצגת בנפרד עבור פגיעות קלות, חמורות וקטלניות</w:t>
                  </w:r>
                  <w:r w:rsidRPr="007D7E83">
                    <w:rPr>
                      <w:rFonts w:asciiTheme="majorBidi" w:hAnsiTheme="majorBidi" w:cstheme="majorBidi"/>
                      <w:sz w:val="22"/>
                      <w:szCs w:val="22"/>
                    </w:rPr>
                    <w:t>.</w:t>
                  </w:r>
                </w:p>
              </w:tc>
            </w:tr>
          </w:tbl>
          <w:p w14:paraId="7A4D62DC" w14:textId="77777777" w:rsidR="007D7E83" w:rsidRPr="007D7E83" w:rsidRDefault="007D7E83" w:rsidP="007D7E83">
            <w:pPr>
              <w:bidi/>
              <w:spacing w:line="276" w:lineRule="auto"/>
              <w:rPr>
                <w:rFonts w:asciiTheme="majorBidi" w:hAnsiTheme="majorBidi" w:cstheme="majorBid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7E83" w:rsidRPr="007D7E83" w14:paraId="1294141A" w14:textId="77777777" w:rsidTr="0051039E">
              <w:trPr>
                <w:tblCellSpacing w:w="15" w:type="dxa"/>
              </w:trPr>
              <w:tc>
                <w:tcPr>
                  <w:tcW w:w="0" w:type="auto"/>
                  <w:vAlign w:val="center"/>
                  <w:hideMark/>
                </w:tcPr>
                <w:p w14:paraId="05D68AB6" w14:textId="77777777" w:rsidR="007D7E83" w:rsidRPr="007D7E83" w:rsidRDefault="007D7E83" w:rsidP="007D7E83">
                  <w:pPr>
                    <w:bidi/>
                    <w:spacing w:after="0" w:line="276" w:lineRule="auto"/>
                    <w:rPr>
                      <w:rFonts w:asciiTheme="majorBidi" w:hAnsiTheme="majorBidi" w:cstheme="majorBidi"/>
                      <w:sz w:val="22"/>
                      <w:szCs w:val="22"/>
                    </w:rPr>
                  </w:pPr>
                </w:p>
              </w:tc>
            </w:tr>
          </w:tbl>
          <w:p w14:paraId="55D3F4D2" w14:textId="77777777" w:rsidR="007D7E83" w:rsidRPr="007D7E83" w:rsidRDefault="007D7E83" w:rsidP="007D7E83">
            <w:pPr>
              <w:bidi/>
              <w:spacing w:line="276" w:lineRule="auto"/>
              <w:rPr>
                <w:rFonts w:asciiTheme="majorBidi" w:hAnsiTheme="majorBidi" w:cstheme="majorBidi"/>
                <w:sz w:val="22"/>
                <w:szCs w:val="22"/>
                <w:rtl/>
              </w:rPr>
            </w:pPr>
          </w:p>
        </w:tc>
        <w:tc>
          <w:tcPr>
            <w:tcW w:w="1101" w:type="dxa"/>
            <w:vAlign w:val="center"/>
          </w:tcPr>
          <w:p w14:paraId="3F641227" w14:textId="77777777" w:rsidR="007D7E83" w:rsidRPr="008D34A0" w:rsidRDefault="007D7E83" w:rsidP="0051039E">
            <w:pPr>
              <w:spacing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מה</w:t>
            </w:r>
          </w:p>
        </w:tc>
      </w:tr>
      <w:tr w:rsidR="007D7E83" w:rsidRPr="008D34A0" w14:paraId="5F6D94BF" w14:textId="77777777" w:rsidTr="0051039E">
        <w:tc>
          <w:tcPr>
            <w:tcW w:w="71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9"/>
            </w:tblGrid>
            <w:tr w:rsidR="007D7E83" w:rsidRPr="005322B2" w14:paraId="661AFE27" w14:textId="77777777" w:rsidTr="0051039E">
              <w:trPr>
                <w:tblCellSpacing w:w="15" w:type="dxa"/>
              </w:trPr>
              <w:tc>
                <w:tcPr>
                  <w:tcW w:w="0" w:type="auto"/>
                  <w:vAlign w:val="center"/>
                  <w:hideMark/>
                </w:tcPr>
                <w:p w14:paraId="4A84DCE4" w14:textId="07D16B1B" w:rsidR="007D7E83" w:rsidRPr="008D34A0" w:rsidRDefault="005322B2" w:rsidP="0051039E">
                  <w:pPr>
                    <w:bidi/>
                    <w:spacing w:after="0" w:line="276" w:lineRule="auto"/>
                    <w:rPr>
                      <w:rFonts w:asciiTheme="majorBidi" w:hAnsiTheme="majorBidi" w:cstheme="majorBidi"/>
                      <w:sz w:val="22"/>
                      <w:szCs w:val="22"/>
                    </w:rPr>
                  </w:pPr>
                  <w:r w:rsidRPr="005322B2">
                    <w:rPr>
                      <w:rFonts w:asciiTheme="majorBidi" w:hAnsiTheme="majorBidi" w:cstheme="majorBidi"/>
                      <w:sz w:val="22"/>
                      <w:szCs w:val="22"/>
                      <w:rtl/>
                    </w:rPr>
                    <w:t xml:space="preserve">מטרת הוויזואליזציה היא לזהות האם קיימים דפוסים שונים של חומרת פגיעה כתלות בזמן התאונה ובסוג הדרך ולהבין באילו </w:t>
                  </w:r>
                  <w:r>
                    <w:rPr>
                      <w:rFonts w:asciiTheme="majorBidi" w:hAnsiTheme="majorBidi" w:cstheme="majorBidi" w:hint="cs"/>
                      <w:sz w:val="22"/>
                      <w:szCs w:val="22"/>
                      <w:rtl/>
                    </w:rPr>
                    <w:t xml:space="preserve">תנאים </w:t>
                  </w:r>
                  <w:r w:rsidRPr="005322B2">
                    <w:rPr>
                      <w:rFonts w:asciiTheme="majorBidi" w:hAnsiTheme="majorBidi" w:cstheme="majorBidi"/>
                      <w:sz w:val="22"/>
                      <w:szCs w:val="22"/>
                      <w:rtl/>
                    </w:rPr>
                    <w:t>שיעור הפגיעות החמורות או הקטלניות גבוה יחסית. הצגה באחוזים מאפשרת השוואה הוגנת בין סוגי דרכים וקטגוריות זמן בעלי היקפי תאונות שונים</w:t>
                  </w:r>
                  <w:r w:rsidRPr="005322B2">
                    <w:rPr>
                      <w:rFonts w:asciiTheme="majorBidi" w:hAnsiTheme="majorBidi" w:cstheme="majorBidi"/>
                      <w:sz w:val="22"/>
                      <w:szCs w:val="22"/>
                    </w:rPr>
                    <w:t>.</w:t>
                  </w:r>
                </w:p>
              </w:tc>
            </w:tr>
          </w:tbl>
          <w:p w14:paraId="34950A84" w14:textId="77777777" w:rsidR="007D7E83" w:rsidRPr="008D34A0" w:rsidRDefault="007D7E83" w:rsidP="0051039E">
            <w:pPr>
              <w:bidi/>
              <w:spacing w:line="276" w:lineRule="auto"/>
              <w:rPr>
                <w:rFonts w:asciiTheme="majorBidi" w:hAnsiTheme="majorBidi" w:cstheme="majorBid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7E83" w:rsidRPr="008D34A0" w14:paraId="1352EB71" w14:textId="77777777" w:rsidTr="0051039E">
              <w:trPr>
                <w:tblCellSpacing w:w="15" w:type="dxa"/>
              </w:trPr>
              <w:tc>
                <w:tcPr>
                  <w:tcW w:w="0" w:type="auto"/>
                  <w:vAlign w:val="center"/>
                  <w:hideMark/>
                </w:tcPr>
                <w:p w14:paraId="54C13674" w14:textId="77777777" w:rsidR="007D7E83" w:rsidRPr="008D34A0" w:rsidRDefault="007D7E83" w:rsidP="0051039E">
                  <w:pPr>
                    <w:bidi/>
                    <w:spacing w:after="0" w:line="276" w:lineRule="auto"/>
                    <w:rPr>
                      <w:rFonts w:asciiTheme="majorBidi" w:hAnsiTheme="majorBidi" w:cstheme="majorBidi"/>
                      <w:sz w:val="22"/>
                      <w:szCs w:val="22"/>
                    </w:rPr>
                  </w:pPr>
                </w:p>
              </w:tc>
            </w:tr>
          </w:tbl>
          <w:p w14:paraId="6F1F05B8" w14:textId="77777777" w:rsidR="007D7E83" w:rsidRPr="008D34A0" w:rsidRDefault="007D7E83" w:rsidP="0051039E">
            <w:pPr>
              <w:bidi/>
              <w:spacing w:line="276" w:lineRule="auto"/>
              <w:rPr>
                <w:rFonts w:asciiTheme="majorBidi" w:hAnsiTheme="majorBidi" w:cstheme="majorBidi"/>
                <w:sz w:val="22"/>
                <w:szCs w:val="22"/>
                <w:rtl/>
              </w:rPr>
            </w:pPr>
          </w:p>
        </w:tc>
        <w:tc>
          <w:tcPr>
            <w:tcW w:w="1101" w:type="dxa"/>
            <w:vAlign w:val="center"/>
          </w:tcPr>
          <w:p w14:paraId="142B627A" w14:textId="77777777" w:rsidR="007D7E83" w:rsidRPr="008D34A0" w:rsidRDefault="007D7E83" w:rsidP="0051039E">
            <w:pPr>
              <w:spacing w:line="276" w:lineRule="auto"/>
              <w:jc w:val="center"/>
              <w:rPr>
                <w:rFonts w:asciiTheme="majorBidi" w:hAnsiTheme="majorBidi" w:cstheme="majorBidi"/>
                <w:b/>
                <w:bCs/>
                <w:sz w:val="22"/>
                <w:szCs w:val="22"/>
                <w:rtl/>
              </w:rPr>
            </w:pPr>
            <w:r w:rsidRPr="008D34A0">
              <w:rPr>
                <w:rFonts w:asciiTheme="majorBidi" w:hAnsiTheme="majorBidi" w:cstheme="majorBidi"/>
                <w:b/>
                <w:bCs/>
                <w:sz w:val="22"/>
                <w:szCs w:val="22"/>
                <w:rtl/>
              </w:rPr>
              <w:t>למה</w:t>
            </w:r>
          </w:p>
        </w:tc>
      </w:tr>
      <w:tr w:rsidR="007D7E83" w:rsidRPr="008D34A0" w14:paraId="295025BF" w14:textId="77777777" w:rsidTr="0051039E">
        <w:tc>
          <w:tcPr>
            <w:tcW w:w="7195" w:type="dxa"/>
            <w:vAlign w:val="center"/>
          </w:tcPr>
          <w:p w14:paraId="09F04698" w14:textId="2D16E749" w:rsidR="007D7E83" w:rsidRPr="008D34A0" w:rsidRDefault="008E388A" w:rsidP="000C3D7D">
            <w:pPr>
              <w:bidi/>
              <w:spacing w:line="276" w:lineRule="auto"/>
              <w:rPr>
                <w:rFonts w:asciiTheme="majorBidi" w:hAnsiTheme="majorBidi" w:cstheme="majorBidi"/>
                <w:sz w:val="22"/>
                <w:szCs w:val="22"/>
              </w:rPr>
            </w:pPr>
            <w:r w:rsidRPr="008E388A">
              <w:rPr>
                <w:rFonts w:asciiTheme="majorBidi" w:hAnsiTheme="majorBidi" w:cstheme="majorBidi"/>
                <w:sz w:val="22"/>
                <w:szCs w:val="22"/>
                <w:rtl/>
              </w:rPr>
              <w:t>בשלב הראשון חושב מספר ה</w:t>
            </w:r>
            <w:r w:rsidR="000C3D7D">
              <w:rPr>
                <w:rFonts w:asciiTheme="majorBidi" w:hAnsiTheme="majorBidi" w:cstheme="majorBidi" w:hint="cs"/>
                <w:sz w:val="22"/>
                <w:szCs w:val="22"/>
                <w:rtl/>
              </w:rPr>
              <w:t>פצועים</w:t>
            </w:r>
            <w:r w:rsidRPr="008E388A">
              <w:rPr>
                <w:rFonts w:asciiTheme="majorBidi" w:hAnsiTheme="majorBidi" w:cstheme="majorBidi"/>
                <w:sz w:val="22"/>
                <w:szCs w:val="22"/>
                <w:rtl/>
              </w:rPr>
              <w:t xml:space="preserve"> הכולל לכל שילוב של סוג דרך וקטגוריית זמן. לאחר מכן, עבור כל רמת חומרת פגיעה בנפרד, חושב אחוז הנפגעים מתוך כלל ה</w:t>
            </w:r>
            <w:r w:rsidR="000C3D7D">
              <w:rPr>
                <w:rFonts w:asciiTheme="majorBidi" w:hAnsiTheme="majorBidi" w:cstheme="majorBidi" w:hint="cs"/>
                <w:sz w:val="22"/>
                <w:szCs w:val="22"/>
                <w:rtl/>
              </w:rPr>
              <w:t>נפגעים</w:t>
            </w:r>
            <w:r w:rsidRPr="008E388A">
              <w:rPr>
                <w:rFonts w:asciiTheme="majorBidi" w:hAnsiTheme="majorBidi" w:cstheme="majorBidi"/>
                <w:sz w:val="22"/>
                <w:szCs w:val="22"/>
                <w:rtl/>
              </w:rPr>
              <w:t xml:space="preserve"> באותו תא. הנתונים הוצגו כגרף</w:t>
            </w:r>
            <w:r w:rsidRPr="008E388A">
              <w:rPr>
                <w:rFonts w:asciiTheme="majorBidi" w:hAnsiTheme="majorBidi" w:cstheme="majorBidi"/>
                <w:sz w:val="22"/>
                <w:szCs w:val="22"/>
              </w:rPr>
              <w:t xml:space="preserve"> </w:t>
            </w:r>
            <w:r w:rsidR="000C3D7D">
              <w:rPr>
                <w:rFonts w:asciiTheme="majorBidi" w:hAnsiTheme="majorBidi" w:cstheme="majorBidi"/>
                <w:sz w:val="22"/>
                <w:szCs w:val="22"/>
              </w:rPr>
              <w:t>,</w:t>
            </w:r>
            <w:r w:rsidRPr="008E388A">
              <w:rPr>
                <w:rFonts w:asciiTheme="majorBidi" w:hAnsiTheme="majorBidi" w:cstheme="majorBidi"/>
                <w:sz w:val="22"/>
                <w:szCs w:val="22"/>
              </w:rPr>
              <w:t xml:space="preserve">Heatmap </w:t>
            </w:r>
            <w:r w:rsidRPr="008E388A">
              <w:rPr>
                <w:rFonts w:asciiTheme="majorBidi" w:hAnsiTheme="majorBidi" w:cstheme="majorBidi"/>
                <w:sz w:val="22"/>
                <w:szCs w:val="22"/>
                <w:rtl/>
              </w:rPr>
              <w:t>כאשר ציר ה־</w:t>
            </w:r>
            <w:r w:rsidRPr="008E388A">
              <w:rPr>
                <w:rFonts w:asciiTheme="majorBidi" w:hAnsiTheme="majorBidi" w:cstheme="majorBidi"/>
                <w:sz w:val="22"/>
                <w:szCs w:val="22"/>
              </w:rPr>
              <w:t xml:space="preserve">X </w:t>
            </w:r>
            <w:r w:rsidR="000C3D7D">
              <w:rPr>
                <w:rFonts w:asciiTheme="majorBidi" w:hAnsiTheme="majorBidi" w:cstheme="majorBidi" w:hint="cs"/>
                <w:sz w:val="22"/>
                <w:szCs w:val="22"/>
                <w:rtl/>
              </w:rPr>
              <w:t xml:space="preserve"> </w:t>
            </w:r>
            <w:r w:rsidRPr="008E388A">
              <w:rPr>
                <w:rFonts w:asciiTheme="majorBidi" w:hAnsiTheme="majorBidi" w:cstheme="majorBidi"/>
                <w:sz w:val="22"/>
                <w:szCs w:val="22"/>
                <w:rtl/>
              </w:rPr>
              <w:t>מייצג את קטגוריית הזמן וציר ה־</w:t>
            </w:r>
            <w:r w:rsidRPr="008E388A">
              <w:rPr>
                <w:rFonts w:asciiTheme="majorBidi" w:hAnsiTheme="majorBidi" w:cstheme="majorBidi"/>
                <w:sz w:val="22"/>
                <w:szCs w:val="22"/>
              </w:rPr>
              <w:t>Y</w:t>
            </w:r>
            <w:r w:rsidR="000C3D7D">
              <w:rPr>
                <w:rFonts w:asciiTheme="majorBidi" w:hAnsiTheme="majorBidi" w:cstheme="majorBidi" w:hint="cs"/>
                <w:sz w:val="22"/>
                <w:szCs w:val="22"/>
                <w:rtl/>
              </w:rPr>
              <w:t xml:space="preserve"> </w:t>
            </w:r>
            <w:r w:rsidRPr="008E388A">
              <w:rPr>
                <w:rFonts w:asciiTheme="majorBidi" w:hAnsiTheme="majorBidi" w:cstheme="majorBidi"/>
                <w:sz w:val="22"/>
                <w:szCs w:val="22"/>
              </w:rPr>
              <w:t xml:space="preserve"> </w:t>
            </w:r>
            <w:r w:rsidRPr="008E388A">
              <w:rPr>
                <w:rFonts w:asciiTheme="majorBidi" w:hAnsiTheme="majorBidi" w:cstheme="majorBidi"/>
                <w:sz w:val="22"/>
                <w:szCs w:val="22"/>
                <w:rtl/>
              </w:rPr>
              <w:t>את סוג הדרך ועוצמת הצבע מייצגת את אחוז הנפגעים. הגרף אינטראקטיבי וכולל תפריט בחירה המאפשר מעבר בין רמות חומרת הפגיעה, וכן הצגת ערכים מדויקים באמצעות מעבר עם העכבר מעל כל משבצת</w:t>
            </w:r>
            <w:r w:rsidRPr="008E388A">
              <w:rPr>
                <w:rFonts w:asciiTheme="majorBidi" w:hAnsiTheme="majorBidi" w:cstheme="majorBidi"/>
                <w:sz w:val="22"/>
                <w:szCs w:val="22"/>
              </w:rPr>
              <w:t>.</w:t>
            </w:r>
          </w:p>
        </w:tc>
        <w:tc>
          <w:tcPr>
            <w:tcW w:w="1101" w:type="dxa"/>
            <w:vAlign w:val="center"/>
          </w:tcPr>
          <w:p w14:paraId="61D0FB93" w14:textId="77777777" w:rsidR="007D7E83" w:rsidRPr="008D34A0" w:rsidRDefault="007D7E83" w:rsidP="0051039E">
            <w:pPr>
              <w:spacing w:line="276" w:lineRule="auto"/>
              <w:jc w:val="center"/>
              <w:rPr>
                <w:rFonts w:asciiTheme="majorBidi" w:hAnsiTheme="majorBidi" w:cstheme="majorBidi"/>
                <w:b/>
                <w:bCs/>
                <w:sz w:val="22"/>
                <w:szCs w:val="22"/>
              </w:rPr>
            </w:pPr>
            <w:r w:rsidRPr="008D34A0">
              <w:rPr>
                <w:rFonts w:asciiTheme="majorBidi" w:hAnsiTheme="majorBidi" w:cstheme="majorBidi"/>
                <w:b/>
                <w:bCs/>
                <w:sz w:val="22"/>
                <w:szCs w:val="22"/>
                <w:rtl/>
              </w:rPr>
              <w:t>איך</w:t>
            </w:r>
          </w:p>
        </w:tc>
      </w:tr>
    </w:tbl>
    <w:p w14:paraId="7AC6F581" w14:textId="484D62E8" w:rsidR="00872337" w:rsidRDefault="00872337" w:rsidP="00811200">
      <w:pPr>
        <w:spacing w:line="276" w:lineRule="auto"/>
        <w:jc w:val="right"/>
        <w:rPr>
          <w:rFonts w:asciiTheme="majorBidi" w:hAnsiTheme="majorBidi" w:cstheme="majorBidi"/>
          <w:sz w:val="22"/>
          <w:szCs w:val="22"/>
          <w:rtl/>
        </w:rPr>
      </w:pPr>
    </w:p>
    <w:p w14:paraId="55BA64F9" w14:textId="50A015EB" w:rsidR="00872337" w:rsidRDefault="00872337" w:rsidP="00811200">
      <w:pPr>
        <w:spacing w:line="276" w:lineRule="auto"/>
        <w:jc w:val="right"/>
        <w:rPr>
          <w:rFonts w:asciiTheme="majorBidi" w:hAnsiTheme="majorBidi" w:cstheme="majorBidi"/>
          <w:sz w:val="22"/>
          <w:szCs w:val="22"/>
          <w:rtl/>
        </w:rPr>
      </w:pPr>
    </w:p>
    <w:p w14:paraId="0379AAAA" w14:textId="44C1D458" w:rsidR="00872337" w:rsidRPr="005A2852" w:rsidRDefault="005A2852" w:rsidP="005A2852">
      <w:pPr>
        <w:bidi/>
        <w:spacing w:line="276" w:lineRule="auto"/>
        <w:rPr>
          <w:rFonts w:asciiTheme="majorBidi" w:hAnsiTheme="majorBidi" w:cstheme="majorBidi"/>
          <w:sz w:val="22"/>
          <w:szCs w:val="22"/>
          <w:rtl/>
        </w:rPr>
      </w:pPr>
      <w:r w:rsidRPr="005A2852">
        <w:rPr>
          <w:rFonts w:asciiTheme="majorBidi" w:hAnsiTheme="majorBidi" w:cstheme="majorBidi"/>
          <w:sz w:val="22"/>
          <w:szCs w:val="22"/>
          <w:rtl/>
        </w:rPr>
        <w:t xml:space="preserve">מן הוויזואליזציה ניתן לראות כי התפלגות אחוז הפצועים לפי רמות חומרת הפגיעה משתנה בין שילובים שונים של קטגוריות הזמן ביממה וסוגי הדרכים. בפרט, בשעות הלילה ניכר כי שיעור הפצועים בפגיעות חמורות וקטלניות גבוה יחסית בהשוואה לשעות אחרות, כאשר חלק ניכר מפגיעות אלו מתרחש בכבישים </w:t>
      </w:r>
      <w:proofErr w:type="spellStart"/>
      <w:r w:rsidRPr="005A2852">
        <w:rPr>
          <w:rFonts w:asciiTheme="majorBidi" w:hAnsiTheme="majorBidi" w:cstheme="majorBidi"/>
          <w:sz w:val="22"/>
          <w:szCs w:val="22"/>
          <w:rtl/>
        </w:rPr>
        <w:t>דו־סטריים</w:t>
      </w:r>
      <w:proofErr w:type="spellEnd"/>
      <w:r w:rsidRPr="005A2852">
        <w:rPr>
          <w:rFonts w:asciiTheme="majorBidi" w:hAnsiTheme="majorBidi" w:cstheme="majorBidi"/>
          <w:sz w:val="22"/>
          <w:szCs w:val="22"/>
          <w:rtl/>
        </w:rPr>
        <w:t>. בנוסף, בשעות הבוקר והערב ובסוגי דרכים נוספים מתקבלת התפלגות שונה, אשר נוטה יותר לפגיעות קלות. הצגה זו מדגישה את השונות בהתפלגות חומרת הפגיעה בהקשרים תחבורתיים וזמניים שונים, ומאפשרת השוואה ישירה בין השילובים השונים של זמן ודרך</w:t>
      </w:r>
      <w:r w:rsidRPr="005A2852">
        <w:rPr>
          <w:rFonts w:asciiTheme="majorBidi" w:hAnsiTheme="majorBidi" w:cstheme="majorBidi"/>
          <w:sz w:val="22"/>
          <w:szCs w:val="22"/>
        </w:rPr>
        <w:t>.</w:t>
      </w:r>
    </w:p>
    <w:p w14:paraId="06FAF357" w14:textId="77777777" w:rsidR="00872337" w:rsidRDefault="00872337" w:rsidP="00811200">
      <w:pPr>
        <w:spacing w:line="276" w:lineRule="auto"/>
        <w:jc w:val="right"/>
        <w:rPr>
          <w:rFonts w:asciiTheme="majorBidi" w:hAnsiTheme="majorBidi" w:cstheme="majorBidi"/>
          <w:sz w:val="22"/>
          <w:szCs w:val="22"/>
          <w:rtl/>
        </w:rPr>
      </w:pPr>
    </w:p>
    <w:p w14:paraId="55544F5E" w14:textId="77777777" w:rsidR="00872337" w:rsidRDefault="00872337" w:rsidP="00811200">
      <w:pPr>
        <w:spacing w:line="276" w:lineRule="auto"/>
        <w:jc w:val="right"/>
        <w:rPr>
          <w:rFonts w:asciiTheme="majorBidi" w:hAnsiTheme="majorBidi" w:cstheme="majorBidi"/>
          <w:sz w:val="22"/>
          <w:szCs w:val="22"/>
          <w:rtl/>
        </w:rPr>
      </w:pPr>
    </w:p>
    <w:p w14:paraId="1E8F71C9" w14:textId="77777777" w:rsidR="00872337" w:rsidRDefault="00872337" w:rsidP="00FD4568">
      <w:pPr>
        <w:bidi/>
        <w:spacing w:line="276" w:lineRule="auto"/>
        <w:rPr>
          <w:rFonts w:asciiTheme="majorBidi" w:hAnsiTheme="majorBidi" w:cstheme="majorBidi"/>
          <w:sz w:val="22"/>
          <w:szCs w:val="22"/>
        </w:rPr>
      </w:pPr>
    </w:p>
    <w:p w14:paraId="10304509" w14:textId="7B949CAB" w:rsidR="00FD4568" w:rsidRPr="00FD4568" w:rsidRDefault="00CB3BA3" w:rsidP="00FD4568">
      <w:pPr>
        <w:bidi/>
        <w:spacing w:line="276" w:lineRule="auto"/>
        <w:rPr>
          <w:rFonts w:asciiTheme="majorBidi" w:hAnsiTheme="majorBidi" w:cstheme="majorBidi" w:hint="cs"/>
          <w:b/>
          <w:bCs/>
          <w:sz w:val="22"/>
          <w:szCs w:val="22"/>
        </w:rPr>
      </w:pPr>
      <w:r w:rsidRPr="00FD4568">
        <w:rPr>
          <w:rFonts w:asciiTheme="majorBidi" w:hAnsiTheme="majorBidi" w:cstheme="majorBidi" w:hint="cs"/>
          <w:b/>
          <w:bCs/>
          <w:sz w:val="22"/>
          <w:szCs w:val="22"/>
          <w:rtl/>
        </w:rPr>
        <w:lastRenderedPageBreak/>
        <w:t>סיכום</w:t>
      </w:r>
    </w:p>
    <w:p w14:paraId="26D5173A" w14:textId="0F4B5398" w:rsidR="00FD4568" w:rsidRPr="00FD4568" w:rsidRDefault="00FD4568" w:rsidP="00FD4568">
      <w:pPr>
        <w:bidi/>
        <w:spacing w:line="276" w:lineRule="auto"/>
        <w:ind w:right="352"/>
        <w:rPr>
          <w:rFonts w:asciiTheme="majorBidi" w:hAnsiTheme="majorBidi" w:cstheme="majorBidi"/>
          <w:sz w:val="22"/>
          <w:szCs w:val="22"/>
        </w:rPr>
      </w:pPr>
      <w:r w:rsidRPr="00FD4568">
        <w:rPr>
          <w:rFonts w:asciiTheme="majorBidi" w:hAnsiTheme="majorBidi" w:cstheme="majorBidi"/>
          <w:sz w:val="22"/>
          <w:szCs w:val="22"/>
          <w:rtl/>
        </w:rPr>
        <w:t>בפרויקט זה בוצע ניתוח חזותי מקיף של נתוני תאונות אופניים בבריטניה בשנים 2014–2018, במטרה לזהות דפוסים, מגמות וגורמי סיכון המשפיעים על שכיחות וחומרת הפגיעות. באמצעות שילוב מקורות נתונים, עיבוד מקדים ויישום מגוון ויזואליזציות סטטיות ואינטראקטיביות, נבחן הקשר בין מאפייני זמן, תשתית, תנאי סביבה ומאפייני הרוכבים לבין תוצאות התאונה. הממצאים מצביעים על הבדלים מובהקים בדפוסי התאונות לפי שעות היממה, ימי חול לעומת סופי שבוע, קבוצות גיל ומגבלות מהירות וכן על עלייה בשיעור הפגיעות החמורות בתנאים תחבורתיים וזמניים מסוימים. הפרויקט מדגים את תרומתה של ויזואליזציה ככלי אנליטי מרכזי להבנת נתונים מורכבים ולהפקת תובנות תומכות קבלת החלטות בתחום הבטיחות בדרכים</w:t>
      </w:r>
      <w:r w:rsidRPr="00FD4568">
        <w:rPr>
          <w:rFonts w:asciiTheme="majorBidi" w:hAnsiTheme="majorBidi" w:cstheme="majorBidi"/>
          <w:sz w:val="22"/>
          <w:szCs w:val="22"/>
        </w:rPr>
        <w:t>.</w:t>
      </w:r>
    </w:p>
    <w:p w14:paraId="19D39EF8" w14:textId="77777777" w:rsidR="00872337" w:rsidRDefault="00872337" w:rsidP="00FD4568">
      <w:pPr>
        <w:bidi/>
        <w:spacing w:line="276" w:lineRule="auto"/>
        <w:ind w:right="352"/>
        <w:rPr>
          <w:rFonts w:asciiTheme="majorBidi" w:hAnsiTheme="majorBidi" w:cstheme="majorBidi"/>
          <w:sz w:val="22"/>
          <w:szCs w:val="22"/>
          <w:rtl/>
        </w:rPr>
      </w:pPr>
    </w:p>
    <w:p w14:paraId="5A82E51D" w14:textId="77777777" w:rsidR="006F4B9E" w:rsidRDefault="006F4B9E" w:rsidP="00FD4568">
      <w:pPr>
        <w:bidi/>
        <w:spacing w:line="276" w:lineRule="auto"/>
        <w:rPr>
          <w:rFonts w:asciiTheme="majorBidi" w:hAnsiTheme="majorBidi" w:cstheme="majorBidi"/>
          <w:sz w:val="22"/>
          <w:szCs w:val="22"/>
        </w:rPr>
      </w:pPr>
    </w:p>
    <w:p w14:paraId="0D6C223D" w14:textId="77777777" w:rsidR="006F4B9E" w:rsidRDefault="006F4B9E" w:rsidP="00FD4568">
      <w:pPr>
        <w:bidi/>
        <w:spacing w:line="276" w:lineRule="auto"/>
        <w:rPr>
          <w:rFonts w:asciiTheme="majorBidi" w:hAnsiTheme="majorBidi" w:cstheme="majorBidi"/>
          <w:sz w:val="22"/>
          <w:szCs w:val="22"/>
        </w:rPr>
      </w:pPr>
    </w:p>
    <w:p w14:paraId="6E74BB12" w14:textId="77777777" w:rsidR="006F4B9E" w:rsidRDefault="006F4B9E" w:rsidP="00811200">
      <w:pPr>
        <w:spacing w:line="276" w:lineRule="auto"/>
        <w:jc w:val="right"/>
        <w:rPr>
          <w:rFonts w:asciiTheme="majorBidi" w:hAnsiTheme="majorBidi" w:cstheme="majorBidi"/>
          <w:sz w:val="22"/>
          <w:szCs w:val="22"/>
        </w:rPr>
      </w:pPr>
    </w:p>
    <w:p w14:paraId="31214638" w14:textId="77777777" w:rsidR="006F4B9E" w:rsidRPr="008D34A0" w:rsidRDefault="006F4B9E" w:rsidP="00811200">
      <w:pPr>
        <w:spacing w:line="276" w:lineRule="auto"/>
        <w:jc w:val="right"/>
        <w:rPr>
          <w:rFonts w:asciiTheme="majorBidi" w:hAnsiTheme="majorBidi" w:cstheme="majorBidi"/>
          <w:sz w:val="22"/>
          <w:szCs w:val="22"/>
        </w:rPr>
      </w:pPr>
    </w:p>
    <w:p w14:paraId="26BE0756" w14:textId="77777777" w:rsidR="0073762E" w:rsidRPr="008D34A0" w:rsidRDefault="0073762E" w:rsidP="008D34A0">
      <w:pPr>
        <w:spacing w:line="276" w:lineRule="auto"/>
        <w:jc w:val="right"/>
        <w:rPr>
          <w:rFonts w:asciiTheme="majorBidi" w:hAnsiTheme="majorBidi" w:cstheme="majorBidi"/>
          <w:sz w:val="22"/>
          <w:szCs w:val="22"/>
        </w:rPr>
      </w:pPr>
    </w:p>
    <w:p w14:paraId="34EA3E65" w14:textId="77777777" w:rsidR="0073762E" w:rsidRPr="008D34A0" w:rsidRDefault="0073762E" w:rsidP="008D34A0">
      <w:pPr>
        <w:spacing w:line="276" w:lineRule="auto"/>
        <w:jc w:val="right"/>
        <w:rPr>
          <w:rFonts w:asciiTheme="majorBidi" w:hAnsiTheme="majorBidi" w:cstheme="majorBidi"/>
          <w:sz w:val="22"/>
          <w:szCs w:val="22"/>
        </w:rPr>
      </w:pPr>
    </w:p>
    <w:p w14:paraId="5AC03D6E" w14:textId="77777777" w:rsidR="0073762E" w:rsidRPr="008D34A0" w:rsidRDefault="0073762E" w:rsidP="008D34A0">
      <w:pPr>
        <w:spacing w:line="276" w:lineRule="auto"/>
        <w:jc w:val="right"/>
        <w:rPr>
          <w:rFonts w:asciiTheme="majorBidi" w:hAnsiTheme="majorBidi" w:cstheme="majorBidi"/>
          <w:sz w:val="22"/>
          <w:szCs w:val="22"/>
        </w:rPr>
      </w:pPr>
    </w:p>
    <w:p w14:paraId="005BF0CC" w14:textId="77777777" w:rsidR="0073762E" w:rsidRPr="008D34A0" w:rsidRDefault="0073762E" w:rsidP="008D34A0">
      <w:pPr>
        <w:spacing w:line="276" w:lineRule="auto"/>
        <w:jc w:val="right"/>
        <w:rPr>
          <w:rFonts w:asciiTheme="majorBidi" w:hAnsiTheme="majorBidi" w:cstheme="majorBidi"/>
          <w:sz w:val="22"/>
          <w:szCs w:val="22"/>
        </w:rPr>
      </w:pPr>
    </w:p>
    <w:p w14:paraId="41C204C2" w14:textId="77777777" w:rsidR="006832BE" w:rsidRPr="008D34A0" w:rsidRDefault="006832BE" w:rsidP="008D34A0">
      <w:pPr>
        <w:spacing w:line="276" w:lineRule="auto"/>
        <w:jc w:val="right"/>
        <w:rPr>
          <w:rFonts w:asciiTheme="majorBidi" w:hAnsiTheme="majorBidi" w:cstheme="majorBidi"/>
          <w:sz w:val="22"/>
          <w:szCs w:val="22"/>
        </w:rPr>
      </w:pPr>
    </w:p>
    <w:p w14:paraId="0DD58764" w14:textId="77777777" w:rsidR="006832BE" w:rsidRPr="008D34A0" w:rsidRDefault="006832BE" w:rsidP="008D34A0">
      <w:pPr>
        <w:spacing w:line="276" w:lineRule="auto"/>
        <w:jc w:val="right"/>
        <w:rPr>
          <w:rFonts w:asciiTheme="majorBidi" w:hAnsiTheme="majorBidi" w:cstheme="majorBidi"/>
          <w:sz w:val="22"/>
          <w:szCs w:val="22"/>
        </w:rPr>
      </w:pPr>
    </w:p>
    <w:p w14:paraId="4DFB9AAD" w14:textId="77777777" w:rsidR="006832BE" w:rsidRPr="008D34A0" w:rsidRDefault="006832BE" w:rsidP="008D34A0">
      <w:pPr>
        <w:spacing w:line="276" w:lineRule="auto"/>
        <w:jc w:val="right"/>
        <w:rPr>
          <w:rFonts w:asciiTheme="majorBidi" w:hAnsiTheme="majorBidi" w:cstheme="majorBidi"/>
          <w:sz w:val="22"/>
          <w:szCs w:val="22"/>
        </w:rPr>
      </w:pPr>
    </w:p>
    <w:p w14:paraId="7258FD23" w14:textId="77777777" w:rsidR="003D2011" w:rsidRPr="008D34A0" w:rsidRDefault="003D2011" w:rsidP="008D34A0">
      <w:pPr>
        <w:spacing w:line="276" w:lineRule="auto"/>
        <w:jc w:val="right"/>
        <w:rPr>
          <w:rFonts w:asciiTheme="majorBidi" w:hAnsiTheme="majorBidi" w:cstheme="majorBidi"/>
          <w:sz w:val="22"/>
          <w:szCs w:val="22"/>
        </w:rPr>
      </w:pPr>
    </w:p>
    <w:p w14:paraId="636FD6E8" w14:textId="77777777" w:rsidR="003D2011" w:rsidRPr="008D34A0" w:rsidRDefault="003D2011" w:rsidP="008D34A0">
      <w:pPr>
        <w:spacing w:line="276" w:lineRule="auto"/>
        <w:jc w:val="right"/>
        <w:rPr>
          <w:rFonts w:asciiTheme="majorBidi" w:hAnsiTheme="majorBidi" w:cstheme="majorBidi"/>
          <w:sz w:val="22"/>
          <w:szCs w:val="22"/>
          <w:rtl/>
        </w:rPr>
      </w:pPr>
    </w:p>
    <w:p w14:paraId="2F281855" w14:textId="77777777" w:rsidR="00053B5E" w:rsidRDefault="00053B5E" w:rsidP="008D34A0">
      <w:pPr>
        <w:spacing w:line="276" w:lineRule="auto"/>
        <w:jc w:val="right"/>
        <w:rPr>
          <w:rFonts w:asciiTheme="majorBidi" w:hAnsiTheme="majorBidi" w:cstheme="majorBidi"/>
          <w:sz w:val="22"/>
          <w:szCs w:val="22"/>
        </w:rPr>
      </w:pPr>
    </w:p>
    <w:p w14:paraId="091E9E4A" w14:textId="77777777" w:rsidR="00B1566A" w:rsidRDefault="00B1566A" w:rsidP="008D34A0">
      <w:pPr>
        <w:spacing w:line="276" w:lineRule="auto"/>
        <w:jc w:val="right"/>
        <w:rPr>
          <w:rFonts w:asciiTheme="majorBidi" w:hAnsiTheme="majorBidi" w:cstheme="majorBidi"/>
          <w:sz w:val="22"/>
          <w:szCs w:val="22"/>
        </w:rPr>
      </w:pPr>
    </w:p>
    <w:p w14:paraId="22ACD11A" w14:textId="77777777" w:rsidR="00B1566A" w:rsidRDefault="00B1566A" w:rsidP="008D34A0">
      <w:pPr>
        <w:spacing w:line="276" w:lineRule="auto"/>
        <w:jc w:val="right"/>
        <w:rPr>
          <w:rFonts w:asciiTheme="majorBidi" w:hAnsiTheme="majorBidi" w:cstheme="majorBidi"/>
          <w:sz w:val="22"/>
          <w:szCs w:val="22"/>
        </w:rPr>
      </w:pPr>
    </w:p>
    <w:p w14:paraId="280EE607" w14:textId="77777777" w:rsidR="00B1566A" w:rsidRDefault="00B1566A" w:rsidP="008D34A0">
      <w:pPr>
        <w:spacing w:line="276" w:lineRule="auto"/>
        <w:jc w:val="right"/>
        <w:rPr>
          <w:rFonts w:asciiTheme="majorBidi" w:hAnsiTheme="majorBidi" w:cstheme="majorBidi"/>
          <w:sz w:val="22"/>
          <w:szCs w:val="22"/>
        </w:rPr>
      </w:pPr>
    </w:p>
    <w:p w14:paraId="077A2294" w14:textId="77777777" w:rsidR="00B1566A" w:rsidRDefault="00B1566A" w:rsidP="008D34A0">
      <w:pPr>
        <w:spacing w:line="276" w:lineRule="auto"/>
        <w:jc w:val="right"/>
        <w:rPr>
          <w:rFonts w:asciiTheme="majorBidi" w:hAnsiTheme="majorBidi" w:cstheme="majorBidi"/>
          <w:sz w:val="22"/>
          <w:szCs w:val="22"/>
        </w:rPr>
      </w:pPr>
    </w:p>
    <w:p w14:paraId="0B9C9168" w14:textId="77777777" w:rsidR="00B1566A" w:rsidRDefault="00B1566A" w:rsidP="008D34A0">
      <w:pPr>
        <w:spacing w:line="276" w:lineRule="auto"/>
        <w:jc w:val="right"/>
        <w:rPr>
          <w:rFonts w:asciiTheme="majorBidi" w:hAnsiTheme="majorBidi" w:cstheme="majorBidi"/>
          <w:sz w:val="22"/>
          <w:szCs w:val="22"/>
        </w:rPr>
      </w:pPr>
    </w:p>
    <w:p w14:paraId="0C0889D3" w14:textId="77777777" w:rsidR="00B1566A" w:rsidRDefault="00B1566A" w:rsidP="008D34A0">
      <w:pPr>
        <w:spacing w:line="276" w:lineRule="auto"/>
        <w:jc w:val="right"/>
        <w:rPr>
          <w:rFonts w:asciiTheme="majorBidi" w:hAnsiTheme="majorBidi" w:cstheme="majorBidi"/>
          <w:sz w:val="22"/>
          <w:szCs w:val="22"/>
        </w:rPr>
      </w:pPr>
    </w:p>
    <w:p w14:paraId="042D6A4E" w14:textId="77777777" w:rsidR="00B1566A" w:rsidRDefault="00B1566A" w:rsidP="008D34A0">
      <w:pPr>
        <w:spacing w:line="276" w:lineRule="auto"/>
        <w:jc w:val="right"/>
        <w:rPr>
          <w:rFonts w:asciiTheme="majorBidi" w:hAnsiTheme="majorBidi" w:cstheme="majorBidi"/>
          <w:sz w:val="22"/>
          <w:szCs w:val="22"/>
        </w:rPr>
      </w:pPr>
    </w:p>
    <w:p w14:paraId="74AA44FE" w14:textId="77777777" w:rsidR="00B1566A" w:rsidRDefault="00B1566A" w:rsidP="008D34A0">
      <w:pPr>
        <w:spacing w:line="276" w:lineRule="auto"/>
        <w:jc w:val="right"/>
        <w:rPr>
          <w:rFonts w:asciiTheme="majorBidi" w:hAnsiTheme="majorBidi" w:cstheme="majorBidi"/>
          <w:sz w:val="22"/>
          <w:szCs w:val="22"/>
        </w:rPr>
      </w:pPr>
    </w:p>
    <w:p w14:paraId="1A54150E" w14:textId="77777777" w:rsidR="00B1566A" w:rsidRDefault="00B1566A" w:rsidP="008D34A0">
      <w:pPr>
        <w:spacing w:line="276" w:lineRule="auto"/>
        <w:jc w:val="right"/>
        <w:rPr>
          <w:rFonts w:asciiTheme="majorBidi" w:hAnsiTheme="majorBidi" w:cstheme="majorBidi"/>
          <w:sz w:val="22"/>
          <w:szCs w:val="22"/>
        </w:rPr>
      </w:pPr>
    </w:p>
    <w:p w14:paraId="253505A8" w14:textId="77777777" w:rsidR="00B1566A" w:rsidRDefault="00B1566A" w:rsidP="00FD4568">
      <w:pPr>
        <w:spacing w:line="276" w:lineRule="auto"/>
        <w:rPr>
          <w:rFonts w:asciiTheme="majorBidi" w:hAnsiTheme="majorBidi" w:cstheme="majorBidi"/>
          <w:sz w:val="22"/>
          <w:szCs w:val="22"/>
        </w:rPr>
      </w:pPr>
    </w:p>
    <w:p w14:paraId="304059B3" w14:textId="62340E41" w:rsidR="00B1566A" w:rsidRPr="00FD4568" w:rsidRDefault="00B1566A" w:rsidP="008D34A0">
      <w:pPr>
        <w:spacing w:line="276" w:lineRule="auto"/>
        <w:jc w:val="right"/>
        <w:rPr>
          <w:rFonts w:asciiTheme="majorBidi" w:hAnsiTheme="majorBidi" w:cstheme="majorBidi" w:hint="cs"/>
          <w:b/>
          <w:bCs/>
          <w:sz w:val="22"/>
          <w:szCs w:val="22"/>
          <w:rtl/>
        </w:rPr>
      </w:pPr>
      <w:r w:rsidRPr="00FD4568">
        <w:rPr>
          <w:rFonts w:asciiTheme="majorBidi" w:hAnsiTheme="majorBidi" w:cstheme="majorBidi" w:hint="cs"/>
          <w:b/>
          <w:bCs/>
          <w:sz w:val="22"/>
          <w:szCs w:val="22"/>
          <w:rtl/>
        </w:rPr>
        <w:lastRenderedPageBreak/>
        <w:t>ביבליוגרפיה</w:t>
      </w:r>
    </w:p>
    <w:p w14:paraId="47668077" w14:textId="77777777" w:rsidR="00053B5E" w:rsidRPr="008D34A0" w:rsidRDefault="00053B5E" w:rsidP="008D34A0">
      <w:pPr>
        <w:spacing w:line="276" w:lineRule="auto"/>
        <w:jc w:val="right"/>
        <w:rPr>
          <w:rFonts w:asciiTheme="majorBidi" w:hAnsiTheme="majorBidi" w:cstheme="majorBidi"/>
          <w:sz w:val="22"/>
          <w:szCs w:val="22"/>
        </w:rPr>
      </w:pPr>
    </w:p>
    <w:p w14:paraId="69F420B0" w14:textId="77777777" w:rsidR="00053B5E" w:rsidRPr="008D34A0" w:rsidRDefault="00053B5E" w:rsidP="008D34A0">
      <w:pPr>
        <w:spacing w:line="276" w:lineRule="auto"/>
        <w:rPr>
          <w:rFonts w:asciiTheme="majorBidi" w:hAnsiTheme="majorBidi" w:cstheme="majorBidi"/>
          <w:sz w:val="22"/>
          <w:szCs w:val="22"/>
        </w:rPr>
      </w:pPr>
      <w:r w:rsidRPr="004C0152">
        <w:rPr>
          <w:rFonts w:asciiTheme="majorBidi" w:hAnsiTheme="majorBidi" w:cstheme="majorBidi"/>
          <w:b/>
          <w:bCs/>
          <w:sz w:val="22"/>
          <w:szCs w:val="22"/>
          <w:lang w:val="it-IT"/>
        </w:rPr>
        <w:t>Giovannini, E., Ventura, F., Poppa, P., Cecchetto, G., Cattaneo, C., &amp; Gibelli, D. (2024).</w:t>
      </w:r>
      <w:r w:rsidRPr="004C0152">
        <w:rPr>
          <w:rFonts w:asciiTheme="majorBidi" w:hAnsiTheme="majorBidi" w:cstheme="majorBidi"/>
          <w:sz w:val="22"/>
          <w:szCs w:val="22"/>
          <w:lang w:val="it-IT"/>
        </w:rPr>
        <w:br/>
      </w:r>
      <w:r w:rsidRPr="008D34A0">
        <w:rPr>
          <w:rFonts w:asciiTheme="majorBidi" w:hAnsiTheme="majorBidi" w:cstheme="majorBidi"/>
          <w:i/>
          <w:iCs/>
          <w:sz w:val="22"/>
          <w:szCs w:val="22"/>
        </w:rPr>
        <w:t>Bicycle injuries: A systematic review for forensic evaluation.</w:t>
      </w:r>
      <w:r w:rsidRPr="008D34A0">
        <w:rPr>
          <w:rFonts w:asciiTheme="majorBidi" w:hAnsiTheme="majorBidi" w:cstheme="majorBidi"/>
          <w:sz w:val="22"/>
          <w:szCs w:val="22"/>
        </w:rPr>
        <w:t xml:space="preserve"> Forensic Science International, 357, 108211. https://doi.org/10.1016/j.forsciint.2024.108211</w:t>
      </w:r>
    </w:p>
    <w:p w14:paraId="5596FBA5" w14:textId="77777777" w:rsidR="00053B5E" w:rsidRPr="008D34A0" w:rsidRDefault="00053B5E" w:rsidP="008D34A0">
      <w:pPr>
        <w:spacing w:line="276" w:lineRule="auto"/>
        <w:rPr>
          <w:rFonts w:asciiTheme="majorBidi" w:hAnsiTheme="majorBidi" w:cstheme="majorBidi"/>
          <w:sz w:val="22"/>
          <w:szCs w:val="22"/>
        </w:rPr>
      </w:pPr>
      <w:r w:rsidRPr="008D34A0">
        <w:rPr>
          <w:rFonts w:asciiTheme="majorBidi" w:hAnsiTheme="majorBidi" w:cstheme="majorBidi"/>
          <w:b/>
          <w:bCs/>
          <w:sz w:val="22"/>
          <w:szCs w:val="22"/>
        </w:rPr>
        <w:t>Piatkowski, D., &amp; Bopp, M. (2016).</w:t>
      </w:r>
      <w:r w:rsidRPr="008D34A0">
        <w:rPr>
          <w:rFonts w:asciiTheme="majorBidi" w:hAnsiTheme="majorBidi" w:cstheme="majorBidi"/>
          <w:sz w:val="22"/>
          <w:szCs w:val="22"/>
        </w:rPr>
        <w:br/>
      </w:r>
      <w:r w:rsidRPr="008D34A0">
        <w:rPr>
          <w:rFonts w:asciiTheme="majorBidi" w:hAnsiTheme="majorBidi" w:cstheme="majorBidi"/>
          <w:i/>
          <w:iCs/>
          <w:sz w:val="22"/>
          <w:szCs w:val="22"/>
        </w:rPr>
        <w:t>Increasing bicycling for transportation: A systematic review of the literature.</w:t>
      </w:r>
      <w:r w:rsidRPr="008D34A0">
        <w:rPr>
          <w:rFonts w:asciiTheme="majorBidi" w:hAnsiTheme="majorBidi" w:cstheme="majorBidi"/>
          <w:sz w:val="22"/>
          <w:szCs w:val="22"/>
        </w:rPr>
        <w:t xml:space="preserve"> Transport Reviews, 36(4), 472–497. https://doi.org/10.1080/01441647.2015.1135118</w:t>
      </w:r>
    </w:p>
    <w:p w14:paraId="3EC21BDE" w14:textId="77777777" w:rsidR="00053B5E" w:rsidRPr="008D34A0" w:rsidRDefault="00053B5E" w:rsidP="008D34A0">
      <w:pPr>
        <w:spacing w:line="276" w:lineRule="auto"/>
        <w:rPr>
          <w:rFonts w:asciiTheme="majorBidi" w:hAnsiTheme="majorBidi" w:cstheme="majorBidi"/>
          <w:sz w:val="22"/>
          <w:szCs w:val="22"/>
        </w:rPr>
      </w:pPr>
    </w:p>
    <w:p w14:paraId="2A9E57C6" w14:textId="77777777" w:rsidR="00B130C9" w:rsidRPr="008D34A0" w:rsidRDefault="00B130C9" w:rsidP="008D34A0">
      <w:pPr>
        <w:spacing w:line="276" w:lineRule="auto"/>
        <w:rPr>
          <w:rFonts w:asciiTheme="majorBidi" w:hAnsiTheme="majorBidi" w:cstheme="majorBidi"/>
          <w:sz w:val="22"/>
          <w:szCs w:val="22"/>
        </w:rPr>
      </w:pPr>
    </w:p>
    <w:p w14:paraId="0F41133C" w14:textId="77777777" w:rsidR="00B130C9" w:rsidRPr="008D34A0" w:rsidRDefault="00B130C9" w:rsidP="008D34A0">
      <w:pPr>
        <w:spacing w:line="276" w:lineRule="auto"/>
        <w:rPr>
          <w:rFonts w:asciiTheme="majorBidi" w:hAnsiTheme="majorBidi" w:cstheme="majorBidi"/>
          <w:sz w:val="22"/>
          <w:szCs w:val="22"/>
        </w:rPr>
      </w:pPr>
    </w:p>
    <w:p w14:paraId="5A667DBB" w14:textId="77777777" w:rsidR="00B130C9" w:rsidRPr="008D34A0" w:rsidRDefault="00B130C9" w:rsidP="008D34A0">
      <w:pPr>
        <w:spacing w:line="276" w:lineRule="auto"/>
        <w:rPr>
          <w:rFonts w:asciiTheme="majorBidi" w:hAnsiTheme="majorBidi" w:cstheme="majorBidi"/>
          <w:sz w:val="22"/>
          <w:szCs w:val="22"/>
        </w:rPr>
      </w:pPr>
    </w:p>
    <w:p w14:paraId="7665117B" w14:textId="77777777" w:rsidR="00B130C9" w:rsidRPr="008D34A0" w:rsidRDefault="00B130C9" w:rsidP="008D34A0">
      <w:pPr>
        <w:spacing w:line="276" w:lineRule="auto"/>
        <w:rPr>
          <w:rFonts w:asciiTheme="majorBidi" w:hAnsiTheme="majorBidi" w:cstheme="majorBidi"/>
          <w:sz w:val="22"/>
          <w:szCs w:val="22"/>
        </w:rPr>
      </w:pPr>
    </w:p>
    <w:p w14:paraId="6017992E" w14:textId="77777777" w:rsidR="00B130C9" w:rsidRPr="008D34A0" w:rsidRDefault="00B130C9" w:rsidP="008D34A0">
      <w:pPr>
        <w:spacing w:line="276" w:lineRule="auto"/>
        <w:rPr>
          <w:rFonts w:asciiTheme="majorBidi" w:hAnsiTheme="majorBidi" w:cstheme="majorBidi"/>
          <w:sz w:val="22"/>
          <w:szCs w:val="22"/>
        </w:rPr>
      </w:pPr>
    </w:p>
    <w:p w14:paraId="68AA0F9A" w14:textId="77777777" w:rsidR="00B130C9" w:rsidRPr="008D34A0" w:rsidRDefault="00B130C9" w:rsidP="008D34A0">
      <w:pPr>
        <w:spacing w:line="276" w:lineRule="auto"/>
        <w:rPr>
          <w:rFonts w:asciiTheme="majorBidi" w:hAnsiTheme="majorBidi" w:cstheme="majorBidi"/>
          <w:sz w:val="22"/>
          <w:szCs w:val="22"/>
        </w:rPr>
      </w:pPr>
    </w:p>
    <w:p w14:paraId="3CF277A9" w14:textId="77777777" w:rsidR="00B130C9" w:rsidRPr="008D34A0" w:rsidRDefault="00B130C9" w:rsidP="008D34A0">
      <w:pPr>
        <w:spacing w:line="276" w:lineRule="auto"/>
        <w:rPr>
          <w:rFonts w:asciiTheme="majorBidi" w:hAnsiTheme="majorBidi" w:cstheme="majorBidi"/>
          <w:sz w:val="22"/>
          <w:szCs w:val="22"/>
        </w:rPr>
      </w:pPr>
    </w:p>
    <w:p w14:paraId="367239A4" w14:textId="08BC012E" w:rsidR="00A912FC" w:rsidRPr="008D34A0" w:rsidRDefault="00A912FC" w:rsidP="008D34A0">
      <w:pPr>
        <w:spacing w:line="276" w:lineRule="auto"/>
        <w:rPr>
          <w:rFonts w:asciiTheme="majorBidi" w:hAnsiTheme="majorBidi" w:cstheme="majorBidi"/>
          <w:sz w:val="22"/>
          <w:szCs w:val="22"/>
        </w:rPr>
      </w:pPr>
    </w:p>
    <w:sectPr w:rsidR="00A912FC" w:rsidRPr="008D34A0" w:rsidSect="002A3168">
      <w:footerReference w:type="default" r:id="rId17"/>
      <w:headerReference w:type="first" r:id="rId18"/>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B0C93" w14:textId="77777777" w:rsidR="00121E79" w:rsidRDefault="00121E79" w:rsidP="002A3168">
      <w:pPr>
        <w:spacing w:after="0" w:line="240" w:lineRule="auto"/>
      </w:pPr>
      <w:r>
        <w:separator/>
      </w:r>
    </w:p>
  </w:endnote>
  <w:endnote w:type="continuationSeparator" w:id="0">
    <w:p w14:paraId="3B046631" w14:textId="77777777" w:rsidR="00121E79" w:rsidRDefault="00121E79" w:rsidP="002A3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228978"/>
      <w:docPartObj>
        <w:docPartGallery w:val="Page Numbers (Bottom of Page)"/>
        <w:docPartUnique/>
      </w:docPartObj>
    </w:sdtPr>
    <w:sdtContent>
      <w:p w14:paraId="70F5AC38" w14:textId="57A7787B" w:rsidR="00FD4568" w:rsidRDefault="00FD4568">
        <w:pPr>
          <w:pStyle w:val="af4"/>
          <w:jc w:val="center"/>
        </w:pPr>
        <w:r>
          <w:fldChar w:fldCharType="begin"/>
        </w:r>
        <w:r>
          <w:instrText>PAGE   \* MERGEFORMAT</w:instrText>
        </w:r>
        <w:r>
          <w:fldChar w:fldCharType="separate"/>
        </w:r>
        <w:r>
          <w:rPr>
            <w:rtl/>
            <w:lang w:val="he-IL"/>
          </w:rPr>
          <w:t>2</w:t>
        </w:r>
        <w:r>
          <w:fldChar w:fldCharType="end"/>
        </w:r>
      </w:p>
    </w:sdtContent>
  </w:sdt>
  <w:p w14:paraId="2828E5F2" w14:textId="77777777" w:rsidR="00FD4568" w:rsidRDefault="00FD4568">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8F3DB" w14:textId="77777777" w:rsidR="00121E79" w:rsidRDefault="00121E79" w:rsidP="002A3168">
      <w:pPr>
        <w:spacing w:after="0" w:line="240" w:lineRule="auto"/>
      </w:pPr>
      <w:r>
        <w:separator/>
      </w:r>
    </w:p>
  </w:footnote>
  <w:footnote w:type="continuationSeparator" w:id="0">
    <w:p w14:paraId="5E0795CC" w14:textId="77777777" w:rsidR="00121E79" w:rsidRDefault="00121E79" w:rsidP="002A31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66DB" w14:textId="77777777" w:rsidR="002A3168" w:rsidRPr="00666EEF" w:rsidRDefault="002A3168" w:rsidP="002A3168">
    <w:pPr>
      <w:pStyle w:val="af2"/>
      <w:spacing w:line="276" w:lineRule="auto"/>
      <w:jc w:val="center"/>
      <w:rPr>
        <w:rtl/>
      </w:rPr>
    </w:pPr>
    <w:r w:rsidRPr="00A3003C">
      <w:rPr>
        <w:rFonts w:ascii="David" w:hAnsi="David" w:cs="David"/>
        <w:noProof/>
      </w:rPr>
      <w:drawing>
        <wp:inline distT="0" distB="0" distL="0" distR="0" wp14:anchorId="4273AD03" wp14:editId="6AC11BBD">
          <wp:extent cx="320040" cy="320040"/>
          <wp:effectExtent l="0" t="0" r="0" b="0"/>
          <wp:docPr id="1468233810" name="תמונה 1468233810" descr="תמונה שמכילה טקסט, לוגו, סימן, סמל&#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תמונה 2" descr="תמונה שמכילה טקסט, לוגו, סימן, סמל&#10;&#10;תוכן שנוצר על-ידי בינה מלאכותית עשוי להיות שגוי."/>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7988" cy="317988"/>
                  </a:xfrm>
                  <a:prstGeom prst="rect">
                    <a:avLst/>
                  </a:prstGeom>
                </pic:spPr>
              </pic:pic>
            </a:graphicData>
          </a:graphic>
        </wp:inline>
      </w:drawing>
    </w:r>
  </w:p>
  <w:p w14:paraId="7ECABAF8" w14:textId="77777777" w:rsidR="002A3168" w:rsidRPr="00666EEF" w:rsidRDefault="002A3168" w:rsidP="002A3168">
    <w:pPr>
      <w:pStyle w:val="ae"/>
      <w:spacing w:line="276" w:lineRule="auto"/>
      <w:jc w:val="center"/>
      <w:rPr>
        <w:rFonts w:eastAsiaTheme="minorHAnsi"/>
        <w:kern w:val="2"/>
        <w:lang w:val="en"/>
        <w14:ligatures w14:val="standardContextual"/>
      </w:rPr>
    </w:pPr>
    <w:r w:rsidRPr="00666EEF">
      <w:rPr>
        <w:rFonts w:eastAsiaTheme="minorHAnsi"/>
        <w:kern w:val="2"/>
        <w:lang w:val="en"/>
        <w14:ligatures w14:val="standardContextual"/>
      </w:rPr>
      <w:t>Ben-Gurion University of the Negev</w:t>
    </w:r>
    <w:r w:rsidRPr="00666EEF">
      <w:rPr>
        <w:rFonts w:eastAsiaTheme="minorHAnsi"/>
        <w:kern w:val="2"/>
        <w:lang w:val="en"/>
        <w14:ligatures w14:val="standardContextual"/>
      </w:rPr>
      <w:br/>
      <w:t>Faculty</w:t>
    </w:r>
    <w:r w:rsidRPr="00666EEF">
      <w:rPr>
        <w:rFonts w:eastAsiaTheme="minorHAnsi" w:hint="cs"/>
        <w:kern w:val="2"/>
        <w:rtl/>
        <w:lang w:val="en"/>
        <w14:ligatures w14:val="standardContextual"/>
      </w:rPr>
      <w:t>-</w:t>
    </w:r>
    <w:r w:rsidRPr="00666EEF">
      <w:rPr>
        <w:rFonts w:eastAsiaTheme="minorHAnsi"/>
        <w:kern w:val="2"/>
        <w:lang w:val="en"/>
        <w14:ligatures w14:val="standardContextual"/>
      </w:rPr>
      <w:t xml:space="preserve"> Engineering Sciences</w:t>
    </w:r>
    <w:r w:rsidRPr="00666EEF">
      <w:rPr>
        <w:rFonts w:eastAsiaTheme="minorHAnsi"/>
        <w:kern w:val="2"/>
        <w:lang w:val="en"/>
        <w14:ligatures w14:val="standardContextual"/>
      </w:rPr>
      <w:br/>
      <w:t>Department</w:t>
    </w:r>
    <w:r w:rsidRPr="00666EEF">
      <w:rPr>
        <w:rFonts w:eastAsiaTheme="minorHAnsi" w:hint="cs"/>
        <w:kern w:val="2"/>
        <w:rtl/>
        <w:lang w:val="en"/>
        <w14:ligatures w14:val="standardContextual"/>
      </w:rPr>
      <w:t>-</w:t>
    </w:r>
    <w:r w:rsidRPr="00666EEF">
      <w:rPr>
        <w:rFonts w:eastAsiaTheme="minorHAnsi"/>
        <w:kern w:val="2"/>
        <w:lang w:val="en"/>
        <w14:ligatures w14:val="standardContextual"/>
      </w:rPr>
      <w:t xml:space="preserve"> Industrial Engineering and Management</w:t>
    </w:r>
  </w:p>
  <w:p w14:paraId="0F3C7424" w14:textId="77777777" w:rsidR="002A3168" w:rsidRDefault="002A3168">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D329B"/>
    <w:multiLevelType w:val="multilevel"/>
    <w:tmpl w:val="4036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BD77CA"/>
    <w:multiLevelType w:val="multilevel"/>
    <w:tmpl w:val="9BAE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628720">
    <w:abstractNumId w:val="0"/>
  </w:num>
  <w:num w:numId="2" w16cid:durableId="1210918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202"/>
    <w:rsid w:val="000073A3"/>
    <w:rsid w:val="00026920"/>
    <w:rsid w:val="00053B5E"/>
    <w:rsid w:val="000C3D7D"/>
    <w:rsid w:val="000C75B0"/>
    <w:rsid w:val="000D5A38"/>
    <w:rsid w:val="00115A72"/>
    <w:rsid w:val="00117E8E"/>
    <w:rsid w:val="00121E79"/>
    <w:rsid w:val="00132DB4"/>
    <w:rsid w:val="00135155"/>
    <w:rsid w:val="00145EA1"/>
    <w:rsid w:val="00155A0C"/>
    <w:rsid w:val="00162223"/>
    <w:rsid w:val="0018519F"/>
    <w:rsid w:val="001A579E"/>
    <w:rsid w:val="001D7D43"/>
    <w:rsid w:val="001F6C51"/>
    <w:rsid w:val="002313EB"/>
    <w:rsid w:val="0026149A"/>
    <w:rsid w:val="00276F86"/>
    <w:rsid w:val="002A2CD6"/>
    <w:rsid w:val="002A3168"/>
    <w:rsid w:val="002C2803"/>
    <w:rsid w:val="002D6D35"/>
    <w:rsid w:val="002D7E20"/>
    <w:rsid w:val="0039044E"/>
    <w:rsid w:val="00395D5E"/>
    <w:rsid w:val="003D2011"/>
    <w:rsid w:val="00442B6B"/>
    <w:rsid w:val="004B3B8A"/>
    <w:rsid w:val="004C0152"/>
    <w:rsid w:val="00505DD2"/>
    <w:rsid w:val="00524647"/>
    <w:rsid w:val="005322B2"/>
    <w:rsid w:val="00555F73"/>
    <w:rsid w:val="00581F35"/>
    <w:rsid w:val="00594ED1"/>
    <w:rsid w:val="005A2852"/>
    <w:rsid w:val="005B735A"/>
    <w:rsid w:val="00602750"/>
    <w:rsid w:val="00630C4E"/>
    <w:rsid w:val="00635FF6"/>
    <w:rsid w:val="00676C9B"/>
    <w:rsid w:val="00680A97"/>
    <w:rsid w:val="006832BE"/>
    <w:rsid w:val="006A24B7"/>
    <w:rsid w:val="006D35C4"/>
    <w:rsid w:val="006F4B9E"/>
    <w:rsid w:val="0073762E"/>
    <w:rsid w:val="0076799D"/>
    <w:rsid w:val="00790535"/>
    <w:rsid w:val="007949C8"/>
    <w:rsid w:val="007D5361"/>
    <w:rsid w:val="007D7E83"/>
    <w:rsid w:val="00807E14"/>
    <w:rsid w:val="00811200"/>
    <w:rsid w:val="00822F42"/>
    <w:rsid w:val="00872337"/>
    <w:rsid w:val="008A5D7C"/>
    <w:rsid w:val="008B70B1"/>
    <w:rsid w:val="008D34A0"/>
    <w:rsid w:val="008E388A"/>
    <w:rsid w:val="008F10FB"/>
    <w:rsid w:val="009007DA"/>
    <w:rsid w:val="009920E6"/>
    <w:rsid w:val="00A00390"/>
    <w:rsid w:val="00A32DE3"/>
    <w:rsid w:val="00A47AB3"/>
    <w:rsid w:val="00A77F48"/>
    <w:rsid w:val="00A912FC"/>
    <w:rsid w:val="00AA1360"/>
    <w:rsid w:val="00AB711B"/>
    <w:rsid w:val="00AC62B4"/>
    <w:rsid w:val="00B063CF"/>
    <w:rsid w:val="00B130C9"/>
    <w:rsid w:val="00B1566A"/>
    <w:rsid w:val="00B24C8B"/>
    <w:rsid w:val="00B50545"/>
    <w:rsid w:val="00B602D3"/>
    <w:rsid w:val="00B70280"/>
    <w:rsid w:val="00B77403"/>
    <w:rsid w:val="00BA729D"/>
    <w:rsid w:val="00BD5693"/>
    <w:rsid w:val="00BF23AF"/>
    <w:rsid w:val="00BF6DD4"/>
    <w:rsid w:val="00C03A25"/>
    <w:rsid w:val="00C21FAA"/>
    <w:rsid w:val="00C229D1"/>
    <w:rsid w:val="00C2726C"/>
    <w:rsid w:val="00C42312"/>
    <w:rsid w:val="00C607D0"/>
    <w:rsid w:val="00CA2C35"/>
    <w:rsid w:val="00CB3BA3"/>
    <w:rsid w:val="00CF50E3"/>
    <w:rsid w:val="00D1289B"/>
    <w:rsid w:val="00D558C1"/>
    <w:rsid w:val="00DA0E29"/>
    <w:rsid w:val="00DA2E7A"/>
    <w:rsid w:val="00DC24EB"/>
    <w:rsid w:val="00E26CC3"/>
    <w:rsid w:val="00E862DF"/>
    <w:rsid w:val="00E90816"/>
    <w:rsid w:val="00EB35F4"/>
    <w:rsid w:val="00EF70D6"/>
    <w:rsid w:val="00F447F9"/>
    <w:rsid w:val="00F918A2"/>
    <w:rsid w:val="00FA0202"/>
    <w:rsid w:val="00FD4568"/>
    <w:rsid w:val="00FE140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149DF"/>
  <w15:chartTrackingRefBased/>
  <w15:docId w15:val="{59D47551-DE97-4242-89E4-BCC868C9E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0A97"/>
    <w:pPr>
      <w:bidi w:val="0"/>
      <w:spacing w:line="278" w:lineRule="auto"/>
    </w:pPr>
    <w:rPr>
      <w:kern w:val="2"/>
      <w:sz w:val="24"/>
      <w:szCs w:val="24"/>
    </w:rPr>
  </w:style>
  <w:style w:type="paragraph" w:styleId="1">
    <w:name w:val="heading 1"/>
    <w:basedOn w:val="a"/>
    <w:next w:val="a"/>
    <w:link w:val="10"/>
    <w:uiPriority w:val="9"/>
    <w:qFormat/>
    <w:rsid w:val="00FA020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FA020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FA0202"/>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FA0202"/>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FA0202"/>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FA02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A02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A02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A02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A0202"/>
    <w:rPr>
      <w:rFonts w:asciiTheme="majorHAnsi" w:eastAsiaTheme="majorEastAsia" w:hAnsiTheme="majorHAnsi" w:cstheme="majorBidi"/>
      <w:color w:val="2E74B5" w:themeColor="accent1" w:themeShade="BF"/>
      <w:sz w:val="40"/>
      <w:szCs w:val="40"/>
    </w:rPr>
  </w:style>
  <w:style w:type="character" w:customStyle="1" w:styleId="20">
    <w:name w:val="כותרת 2 תו"/>
    <w:basedOn w:val="a0"/>
    <w:link w:val="2"/>
    <w:uiPriority w:val="9"/>
    <w:semiHidden/>
    <w:rsid w:val="00FA0202"/>
    <w:rPr>
      <w:rFonts w:asciiTheme="majorHAnsi" w:eastAsiaTheme="majorEastAsia" w:hAnsiTheme="majorHAnsi" w:cstheme="majorBidi"/>
      <w:color w:val="2E74B5" w:themeColor="accent1" w:themeShade="BF"/>
      <w:sz w:val="32"/>
      <w:szCs w:val="32"/>
    </w:rPr>
  </w:style>
  <w:style w:type="character" w:customStyle="1" w:styleId="30">
    <w:name w:val="כותרת 3 תו"/>
    <w:basedOn w:val="a0"/>
    <w:link w:val="3"/>
    <w:uiPriority w:val="9"/>
    <w:semiHidden/>
    <w:rsid w:val="00FA0202"/>
    <w:rPr>
      <w:rFonts w:eastAsiaTheme="majorEastAsia" w:cstheme="majorBidi"/>
      <w:color w:val="2E74B5" w:themeColor="accent1" w:themeShade="BF"/>
      <w:sz w:val="28"/>
      <w:szCs w:val="28"/>
    </w:rPr>
  </w:style>
  <w:style w:type="character" w:customStyle="1" w:styleId="40">
    <w:name w:val="כותרת 4 תו"/>
    <w:basedOn w:val="a0"/>
    <w:link w:val="4"/>
    <w:uiPriority w:val="9"/>
    <w:semiHidden/>
    <w:rsid w:val="00FA0202"/>
    <w:rPr>
      <w:rFonts w:eastAsiaTheme="majorEastAsia" w:cstheme="majorBidi"/>
      <w:i/>
      <w:iCs/>
      <w:color w:val="2E74B5" w:themeColor="accent1" w:themeShade="BF"/>
    </w:rPr>
  </w:style>
  <w:style w:type="character" w:customStyle="1" w:styleId="50">
    <w:name w:val="כותרת 5 תו"/>
    <w:basedOn w:val="a0"/>
    <w:link w:val="5"/>
    <w:uiPriority w:val="9"/>
    <w:semiHidden/>
    <w:rsid w:val="00FA0202"/>
    <w:rPr>
      <w:rFonts w:eastAsiaTheme="majorEastAsia" w:cstheme="majorBidi"/>
      <w:color w:val="2E74B5" w:themeColor="accent1" w:themeShade="BF"/>
    </w:rPr>
  </w:style>
  <w:style w:type="character" w:customStyle="1" w:styleId="60">
    <w:name w:val="כותרת 6 תו"/>
    <w:basedOn w:val="a0"/>
    <w:link w:val="6"/>
    <w:uiPriority w:val="9"/>
    <w:semiHidden/>
    <w:rsid w:val="00FA0202"/>
    <w:rPr>
      <w:rFonts w:eastAsiaTheme="majorEastAsia" w:cstheme="majorBidi"/>
      <w:i/>
      <w:iCs/>
      <w:color w:val="595959" w:themeColor="text1" w:themeTint="A6"/>
    </w:rPr>
  </w:style>
  <w:style w:type="character" w:customStyle="1" w:styleId="70">
    <w:name w:val="כותרת 7 תו"/>
    <w:basedOn w:val="a0"/>
    <w:link w:val="7"/>
    <w:uiPriority w:val="9"/>
    <w:semiHidden/>
    <w:rsid w:val="00FA0202"/>
    <w:rPr>
      <w:rFonts w:eastAsiaTheme="majorEastAsia" w:cstheme="majorBidi"/>
      <w:color w:val="595959" w:themeColor="text1" w:themeTint="A6"/>
    </w:rPr>
  </w:style>
  <w:style w:type="character" w:customStyle="1" w:styleId="80">
    <w:name w:val="כותרת 8 תו"/>
    <w:basedOn w:val="a0"/>
    <w:link w:val="8"/>
    <w:uiPriority w:val="9"/>
    <w:semiHidden/>
    <w:rsid w:val="00FA0202"/>
    <w:rPr>
      <w:rFonts w:eastAsiaTheme="majorEastAsia" w:cstheme="majorBidi"/>
      <w:i/>
      <w:iCs/>
      <w:color w:val="272727" w:themeColor="text1" w:themeTint="D8"/>
    </w:rPr>
  </w:style>
  <w:style w:type="character" w:customStyle="1" w:styleId="90">
    <w:name w:val="כותרת 9 תו"/>
    <w:basedOn w:val="a0"/>
    <w:link w:val="9"/>
    <w:uiPriority w:val="9"/>
    <w:semiHidden/>
    <w:rsid w:val="00FA0202"/>
    <w:rPr>
      <w:rFonts w:eastAsiaTheme="majorEastAsia" w:cstheme="majorBidi"/>
      <w:color w:val="272727" w:themeColor="text1" w:themeTint="D8"/>
    </w:rPr>
  </w:style>
  <w:style w:type="paragraph" w:styleId="a3">
    <w:name w:val="Title"/>
    <w:basedOn w:val="a"/>
    <w:next w:val="a"/>
    <w:link w:val="a4"/>
    <w:uiPriority w:val="10"/>
    <w:qFormat/>
    <w:rsid w:val="00FA0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A02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020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A020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A0202"/>
    <w:pPr>
      <w:spacing w:before="160"/>
      <w:jc w:val="center"/>
    </w:pPr>
    <w:rPr>
      <w:i/>
      <w:iCs/>
      <w:color w:val="404040" w:themeColor="text1" w:themeTint="BF"/>
    </w:rPr>
  </w:style>
  <w:style w:type="character" w:customStyle="1" w:styleId="a8">
    <w:name w:val="ציטוט תו"/>
    <w:basedOn w:val="a0"/>
    <w:link w:val="a7"/>
    <w:uiPriority w:val="29"/>
    <w:rsid w:val="00FA0202"/>
    <w:rPr>
      <w:i/>
      <w:iCs/>
      <w:color w:val="404040" w:themeColor="text1" w:themeTint="BF"/>
    </w:rPr>
  </w:style>
  <w:style w:type="paragraph" w:styleId="a9">
    <w:name w:val="List Paragraph"/>
    <w:basedOn w:val="a"/>
    <w:uiPriority w:val="34"/>
    <w:qFormat/>
    <w:rsid w:val="00FA0202"/>
    <w:pPr>
      <w:ind w:left="720"/>
      <w:contextualSpacing/>
    </w:pPr>
  </w:style>
  <w:style w:type="character" w:styleId="aa">
    <w:name w:val="Intense Emphasis"/>
    <w:basedOn w:val="a0"/>
    <w:uiPriority w:val="21"/>
    <w:qFormat/>
    <w:rsid w:val="00FA0202"/>
    <w:rPr>
      <w:i/>
      <w:iCs/>
      <w:color w:val="2E74B5" w:themeColor="accent1" w:themeShade="BF"/>
    </w:rPr>
  </w:style>
  <w:style w:type="paragraph" w:styleId="ab">
    <w:name w:val="Intense Quote"/>
    <w:basedOn w:val="a"/>
    <w:next w:val="a"/>
    <w:link w:val="ac"/>
    <w:uiPriority w:val="30"/>
    <w:qFormat/>
    <w:rsid w:val="00FA02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ציטוט חזק תו"/>
    <w:basedOn w:val="a0"/>
    <w:link w:val="ab"/>
    <w:uiPriority w:val="30"/>
    <w:rsid w:val="00FA0202"/>
    <w:rPr>
      <w:i/>
      <w:iCs/>
      <w:color w:val="2E74B5" w:themeColor="accent1" w:themeShade="BF"/>
    </w:rPr>
  </w:style>
  <w:style w:type="character" w:styleId="ad">
    <w:name w:val="Intense Reference"/>
    <w:basedOn w:val="a0"/>
    <w:uiPriority w:val="32"/>
    <w:qFormat/>
    <w:rsid w:val="00FA0202"/>
    <w:rPr>
      <w:b/>
      <w:bCs/>
      <w:smallCaps/>
      <w:color w:val="2E74B5" w:themeColor="accent1" w:themeShade="BF"/>
      <w:spacing w:val="5"/>
    </w:rPr>
  </w:style>
  <w:style w:type="paragraph" w:styleId="ae">
    <w:name w:val="No Spacing"/>
    <w:link w:val="af"/>
    <w:uiPriority w:val="1"/>
    <w:qFormat/>
    <w:rsid w:val="00FA0202"/>
    <w:pPr>
      <w:spacing w:after="0" w:line="240" w:lineRule="auto"/>
    </w:pPr>
    <w:rPr>
      <w:rFonts w:eastAsiaTheme="minorEastAsia"/>
      <w14:ligatures w14:val="none"/>
    </w:rPr>
  </w:style>
  <w:style w:type="character" w:customStyle="1" w:styleId="af">
    <w:name w:val="ללא מרווח תו"/>
    <w:basedOn w:val="a0"/>
    <w:link w:val="ae"/>
    <w:uiPriority w:val="1"/>
    <w:rsid w:val="00FA0202"/>
    <w:rPr>
      <w:rFonts w:eastAsiaTheme="minorEastAsia"/>
      <w14:ligatures w14:val="none"/>
    </w:rPr>
  </w:style>
  <w:style w:type="paragraph" w:styleId="NormalWeb">
    <w:name w:val="Normal (Web)"/>
    <w:basedOn w:val="a"/>
    <w:uiPriority w:val="99"/>
    <w:unhideWhenUsed/>
    <w:rsid w:val="00053B5E"/>
    <w:rPr>
      <w:rFonts w:ascii="Times New Roman" w:hAnsi="Times New Roman" w:cs="Times New Roman"/>
    </w:rPr>
  </w:style>
  <w:style w:type="table" w:styleId="af0">
    <w:name w:val="Table Grid"/>
    <w:basedOn w:val="a1"/>
    <w:uiPriority w:val="39"/>
    <w:rsid w:val="00EF70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sid w:val="006832BE"/>
    <w:rPr>
      <w:b/>
      <w:bCs/>
    </w:rPr>
  </w:style>
  <w:style w:type="paragraph" w:styleId="af2">
    <w:name w:val="header"/>
    <w:basedOn w:val="a"/>
    <w:link w:val="af3"/>
    <w:uiPriority w:val="99"/>
    <w:unhideWhenUsed/>
    <w:rsid w:val="002A3168"/>
    <w:pPr>
      <w:tabs>
        <w:tab w:val="center" w:pos="4153"/>
        <w:tab w:val="right" w:pos="8306"/>
      </w:tabs>
      <w:spacing w:after="0" w:line="240" w:lineRule="auto"/>
    </w:pPr>
  </w:style>
  <w:style w:type="character" w:customStyle="1" w:styleId="af3">
    <w:name w:val="כותרת עליונה תו"/>
    <w:basedOn w:val="a0"/>
    <w:link w:val="af2"/>
    <w:uiPriority w:val="99"/>
    <w:rsid w:val="002A3168"/>
    <w:rPr>
      <w:kern w:val="2"/>
      <w:sz w:val="24"/>
      <w:szCs w:val="24"/>
    </w:rPr>
  </w:style>
  <w:style w:type="paragraph" w:styleId="af4">
    <w:name w:val="footer"/>
    <w:basedOn w:val="a"/>
    <w:link w:val="af5"/>
    <w:uiPriority w:val="99"/>
    <w:unhideWhenUsed/>
    <w:rsid w:val="002A3168"/>
    <w:pPr>
      <w:tabs>
        <w:tab w:val="center" w:pos="4153"/>
        <w:tab w:val="right" w:pos="8306"/>
      </w:tabs>
      <w:spacing w:after="0" w:line="240" w:lineRule="auto"/>
    </w:pPr>
  </w:style>
  <w:style w:type="character" w:customStyle="1" w:styleId="af5">
    <w:name w:val="כותרת תחתונה תו"/>
    <w:basedOn w:val="a0"/>
    <w:link w:val="af4"/>
    <w:uiPriority w:val="99"/>
    <w:rsid w:val="002A3168"/>
    <w:rPr>
      <w:kern w:val="2"/>
      <w:sz w:val="24"/>
      <w:szCs w:val="24"/>
    </w:rPr>
  </w:style>
  <w:style w:type="character" w:styleId="Hyperlink">
    <w:name w:val="Hyperlink"/>
    <w:basedOn w:val="a0"/>
    <w:uiPriority w:val="99"/>
    <w:unhideWhenUsed/>
    <w:rsid w:val="00811200"/>
    <w:rPr>
      <w:color w:val="0563C1" w:themeColor="hyperlink"/>
      <w:u w:val="single"/>
    </w:rPr>
  </w:style>
  <w:style w:type="character" w:styleId="af6">
    <w:name w:val="Unresolved Mention"/>
    <w:basedOn w:val="a0"/>
    <w:uiPriority w:val="99"/>
    <w:semiHidden/>
    <w:unhideWhenUsed/>
    <w:rsid w:val="00811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13</Pages>
  <Words>2532</Words>
  <Characters>12660</Characters>
  <Application>Microsoft Office Word</Application>
  <DocSecurity>0</DocSecurity>
  <Lines>105</Lines>
  <Paragraphs>30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 Tzur Shaday</dc:creator>
  <cp:keywords/>
  <dc:description/>
  <cp:lastModifiedBy>Yigal Tzur Shaday</cp:lastModifiedBy>
  <cp:revision>8</cp:revision>
  <dcterms:created xsi:type="dcterms:W3CDTF">2025-12-23T15:06:00Z</dcterms:created>
  <dcterms:modified xsi:type="dcterms:W3CDTF">2025-12-23T16:09:00Z</dcterms:modified>
</cp:coreProperties>
</file>