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C83E" w14:textId="77777777" w:rsidR="00296EE6" w:rsidRDefault="00296EE6">
      <w:r>
        <w:t>As a global container logistics company, we work with various partners (customers, manufacturers, suppliers, and other partners) to interchange information for managing customers supply chain. Tim</w:t>
      </w:r>
      <w:r w:rsidR="00A75026">
        <w:t>eliness and data accuracy play</w:t>
      </w:r>
      <w:r>
        <w:t xml:space="preserve"> a vital role in managing </w:t>
      </w:r>
      <w:r w:rsidR="00A75026">
        <w:t xml:space="preserve">customers end 2 end supply chain. Robust integration hub that can help orchestrate information from various partners to internal systems at scale help company manage this information. </w:t>
      </w:r>
    </w:p>
    <w:p w14:paraId="443ABECD" w14:textId="77777777" w:rsidR="00296EE6" w:rsidRPr="00A75026" w:rsidRDefault="00296EE6">
      <w:pPr>
        <w:rPr>
          <w:b/>
        </w:rPr>
      </w:pPr>
      <w:r w:rsidRPr="00A75026">
        <w:rPr>
          <w:b/>
        </w:rPr>
        <w:t xml:space="preserve">Use Cases: </w:t>
      </w:r>
    </w:p>
    <w:p w14:paraId="1CB694DE" w14:textId="77777777" w:rsidR="00296EE6" w:rsidRDefault="00296EE6" w:rsidP="00E34AC9">
      <w:pPr>
        <w:pStyle w:val="ListParagraph"/>
        <w:numPr>
          <w:ilvl w:val="0"/>
          <w:numId w:val="3"/>
        </w:numPr>
      </w:pPr>
      <w:r>
        <w:t>Onboarding a new customer</w:t>
      </w:r>
    </w:p>
    <w:p w14:paraId="2379CCAF" w14:textId="77777777" w:rsidR="00296EE6" w:rsidRDefault="00296EE6" w:rsidP="00E34AC9">
      <w:pPr>
        <w:pStyle w:val="ListParagraph"/>
        <w:numPr>
          <w:ilvl w:val="0"/>
          <w:numId w:val="3"/>
        </w:numPr>
      </w:pPr>
      <w:r>
        <w:t>Implementing the customer standard operating process using business logic layer to enrich information</w:t>
      </w:r>
      <w:r w:rsidR="00E34AC9">
        <w:t>.</w:t>
      </w:r>
    </w:p>
    <w:p w14:paraId="12AE2CB8" w14:textId="77777777" w:rsidR="00296EE6" w:rsidRDefault="00296EE6" w:rsidP="00E34AC9">
      <w:pPr>
        <w:pStyle w:val="ListParagraph"/>
        <w:numPr>
          <w:ilvl w:val="0"/>
          <w:numId w:val="3"/>
        </w:numPr>
      </w:pPr>
      <w:r>
        <w:t>Ability for the users (both partners and internal operations) login and upload or update relevant information to further enhance or exception management.</w:t>
      </w:r>
    </w:p>
    <w:p w14:paraId="3EF64BD6" w14:textId="77777777" w:rsidR="00296EE6" w:rsidRDefault="00296EE6" w:rsidP="00E34AC9">
      <w:pPr>
        <w:pStyle w:val="ListParagraph"/>
        <w:numPr>
          <w:ilvl w:val="0"/>
          <w:numId w:val="3"/>
        </w:numPr>
      </w:pPr>
      <w:r>
        <w:t>Restricting access based on Roles, countries or customers</w:t>
      </w:r>
      <w:r w:rsidR="00E34AC9">
        <w:t>.</w:t>
      </w:r>
    </w:p>
    <w:p w14:paraId="09C8250A" w14:textId="77777777" w:rsidR="003C2112" w:rsidRPr="00A75026" w:rsidRDefault="00296EE6">
      <w:pPr>
        <w:rPr>
          <w:b/>
        </w:rPr>
      </w:pPr>
      <w:r w:rsidRPr="00A75026">
        <w:rPr>
          <w:b/>
        </w:rPr>
        <w:t>Functional requirements:</w:t>
      </w:r>
    </w:p>
    <w:p w14:paraId="5E41B15F" w14:textId="77777777" w:rsidR="00E82E45" w:rsidRDefault="00E82E45">
      <w:r>
        <w:t>We need to build an integration hub that can perform following</w:t>
      </w:r>
    </w:p>
    <w:p w14:paraId="193E60F5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>Able to connect with various partners to receive information</w:t>
      </w:r>
    </w:p>
    <w:p w14:paraId="091A4982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 xml:space="preserve">Able to use various communication protocols (basic SFTP to API </w:t>
      </w:r>
      <w:proofErr w:type="spellStart"/>
      <w:r>
        <w:t>etc</w:t>
      </w:r>
      <w:proofErr w:type="spellEnd"/>
      <w:r>
        <w:t>)</w:t>
      </w:r>
    </w:p>
    <w:p w14:paraId="5082C409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 xml:space="preserve">Can receive information in different formats (from basic excel to Json, YML </w:t>
      </w:r>
      <w:proofErr w:type="spellStart"/>
      <w:r>
        <w:t>etc</w:t>
      </w:r>
      <w:proofErr w:type="spellEnd"/>
      <w:r>
        <w:t>)</w:t>
      </w:r>
    </w:p>
    <w:p w14:paraId="43A775DF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>Host received information on integration hub (normalize)</w:t>
      </w:r>
    </w:p>
    <w:p w14:paraId="0A61B55F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>Apply further business logic to enrich data</w:t>
      </w:r>
    </w:p>
    <w:p w14:paraId="6177AA51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 xml:space="preserve">Connect with internal systems and publish enriched information </w:t>
      </w:r>
    </w:p>
    <w:p w14:paraId="46CDD718" w14:textId="77777777" w:rsidR="00E82E45" w:rsidRDefault="00E82E45" w:rsidP="00E82E45">
      <w:pPr>
        <w:pStyle w:val="ListParagraph"/>
        <w:numPr>
          <w:ilvl w:val="0"/>
          <w:numId w:val="1"/>
        </w:numPr>
      </w:pPr>
      <w:r>
        <w:t>Internal systems have their own standards for information interchange, and we need to follow the internal systems standard to interact</w:t>
      </w:r>
    </w:p>
    <w:p w14:paraId="61C17C3F" w14:textId="77777777" w:rsidR="00A75026" w:rsidRDefault="00A75026" w:rsidP="00E82E45">
      <w:pPr>
        <w:pStyle w:val="ListParagraph"/>
        <w:numPr>
          <w:ilvl w:val="0"/>
          <w:numId w:val="1"/>
        </w:numPr>
      </w:pPr>
      <w:r>
        <w:t>User interface for visibility, tracking and exception management</w:t>
      </w:r>
    </w:p>
    <w:p w14:paraId="56C8767F" w14:textId="77777777" w:rsidR="00A75026" w:rsidRDefault="00A75026" w:rsidP="00E82E45">
      <w:pPr>
        <w:pStyle w:val="ListParagraph"/>
        <w:numPr>
          <w:ilvl w:val="0"/>
          <w:numId w:val="1"/>
        </w:numPr>
      </w:pPr>
      <w:r>
        <w:t>Reusable and flexible loosely coupled components to easily onboard new customers with minimal configuration.</w:t>
      </w:r>
    </w:p>
    <w:p w14:paraId="6376B868" w14:textId="77777777" w:rsidR="00E82E45" w:rsidRPr="00A75026" w:rsidRDefault="00A75026" w:rsidP="00E82E45">
      <w:pPr>
        <w:rPr>
          <w:b/>
        </w:rPr>
      </w:pPr>
      <w:r w:rsidRPr="00A75026">
        <w:rPr>
          <w:b/>
        </w:rPr>
        <w:t>Non-functional requirements:</w:t>
      </w:r>
      <w:r w:rsidR="00E82E45" w:rsidRPr="00A75026">
        <w:rPr>
          <w:b/>
        </w:rPr>
        <w:t xml:space="preserve"> </w:t>
      </w:r>
    </w:p>
    <w:p w14:paraId="5C8D588D" w14:textId="77777777" w:rsidR="00A75026" w:rsidRDefault="00A75026" w:rsidP="00E34AC9">
      <w:pPr>
        <w:pStyle w:val="ListParagraph"/>
        <w:numPr>
          <w:ilvl w:val="0"/>
          <w:numId w:val="4"/>
        </w:numPr>
      </w:pPr>
      <w:r>
        <w:t>Integration hub able to handle more than 100 transactions per second and automatically scale up based on volume.</w:t>
      </w:r>
    </w:p>
    <w:p w14:paraId="358B1335" w14:textId="77777777" w:rsidR="00A75026" w:rsidRDefault="00A75026" w:rsidP="00E34AC9">
      <w:pPr>
        <w:pStyle w:val="ListParagraph"/>
        <w:numPr>
          <w:ilvl w:val="0"/>
          <w:numId w:val="4"/>
        </w:numPr>
      </w:pPr>
      <w:r>
        <w:t>As a business-critical component, this platform should be highly available with 24X7.</w:t>
      </w:r>
    </w:p>
    <w:p w14:paraId="336CA701" w14:textId="77777777" w:rsidR="00A75026" w:rsidRDefault="00A75026" w:rsidP="00E34AC9">
      <w:pPr>
        <w:pStyle w:val="ListParagraph"/>
        <w:numPr>
          <w:ilvl w:val="0"/>
          <w:numId w:val="4"/>
        </w:numPr>
      </w:pPr>
      <w:r>
        <w:t>Able to identify both business and technical errors and make proactive alerts to relevant parties with actionable tasks to minimize the business disruption.</w:t>
      </w:r>
    </w:p>
    <w:p w14:paraId="4419180F" w14:textId="77777777" w:rsidR="00A75026" w:rsidRPr="00371574" w:rsidRDefault="00A75026" w:rsidP="00E82E45">
      <w:pPr>
        <w:rPr>
          <w:b/>
        </w:rPr>
      </w:pPr>
      <w:bookmarkStart w:id="0" w:name="_GoBack"/>
      <w:bookmarkEnd w:id="0"/>
      <w:r w:rsidRPr="00371574">
        <w:rPr>
          <w:b/>
        </w:rPr>
        <w:t>Based on above requirement</w:t>
      </w:r>
      <w:r w:rsidR="00E34AC9" w:rsidRPr="00371574">
        <w:rPr>
          <w:b/>
        </w:rPr>
        <w:t>, present following</w:t>
      </w:r>
    </w:p>
    <w:p w14:paraId="11BCD9AF" w14:textId="77777777" w:rsidR="00E34AC9" w:rsidRDefault="00E34AC9" w:rsidP="00E34AC9">
      <w:pPr>
        <w:pStyle w:val="ListParagraph"/>
        <w:numPr>
          <w:ilvl w:val="0"/>
          <w:numId w:val="2"/>
        </w:numPr>
      </w:pPr>
      <w:r>
        <w:t>Process flow</w:t>
      </w:r>
    </w:p>
    <w:p w14:paraId="14F7C713" w14:textId="77777777" w:rsidR="00E34AC9" w:rsidRDefault="00E34AC9" w:rsidP="00E34AC9">
      <w:pPr>
        <w:pStyle w:val="ListParagraph"/>
        <w:numPr>
          <w:ilvl w:val="0"/>
          <w:numId w:val="2"/>
        </w:numPr>
      </w:pPr>
      <w:r>
        <w:t>Solution architecture clearly showing the suitable Azure services used</w:t>
      </w:r>
    </w:p>
    <w:p w14:paraId="009CD5BC" w14:textId="77777777" w:rsidR="00AF5BDA" w:rsidRDefault="006B6251" w:rsidP="00E34AC9">
      <w:pPr>
        <w:pStyle w:val="ListParagraph"/>
        <w:numPr>
          <w:ilvl w:val="0"/>
          <w:numId w:val="2"/>
        </w:numPr>
      </w:pPr>
      <w:r>
        <w:t xml:space="preserve">Integration/reusable architecture </w:t>
      </w:r>
    </w:p>
    <w:p w14:paraId="1BC038C2" w14:textId="77777777" w:rsidR="00E34AC9" w:rsidRDefault="00E34AC9" w:rsidP="00E34AC9">
      <w:pPr>
        <w:pStyle w:val="ListParagraph"/>
      </w:pPr>
    </w:p>
    <w:p w14:paraId="384E2B71" w14:textId="77777777" w:rsidR="00A75026" w:rsidRDefault="00A75026" w:rsidP="00E82E45"/>
    <w:p w14:paraId="29E55F89" w14:textId="77777777" w:rsidR="00A75026" w:rsidRDefault="00A75026" w:rsidP="00E82E45"/>
    <w:sectPr w:rsidR="00A750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B7B24" w14:textId="77777777" w:rsidR="006B6251" w:rsidRDefault="006B6251" w:rsidP="006B6251">
      <w:pPr>
        <w:spacing w:after="0" w:line="240" w:lineRule="auto"/>
      </w:pPr>
      <w:r>
        <w:separator/>
      </w:r>
    </w:p>
  </w:endnote>
  <w:endnote w:type="continuationSeparator" w:id="0">
    <w:p w14:paraId="2412401B" w14:textId="77777777" w:rsidR="006B6251" w:rsidRDefault="006B6251" w:rsidP="006B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AF27E" w14:textId="77777777" w:rsidR="006B6251" w:rsidRDefault="006B6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66E08" w14:textId="77777777" w:rsidR="006B6251" w:rsidRDefault="006B62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0436FE" wp14:editId="4EBE7FA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cfe4fd9b1e712b33907fe08" descr="{&quot;HashCode&quot;:-8327684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33C0D1" w14:textId="77777777" w:rsidR="006B6251" w:rsidRPr="006B6251" w:rsidRDefault="006B6251" w:rsidP="006B6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B625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436FE" id="_x0000_t202" coordsize="21600,21600" o:spt="202" path="m,l,21600r21600,l21600,xe">
              <v:stroke joinstyle="miter"/>
              <v:path gradientshapeok="t" o:connecttype="rect"/>
            </v:shapetype>
            <v:shape id="MSIPCMdcfe4fd9b1e712b33907fe08" o:spid="_x0000_s1026" type="#_x0000_t202" alt="{&quot;HashCode&quot;:-8327684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GerF6B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7D33C0D1" w14:textId="77777777" w:rsidR="006B6251" w:rsidRPr="006B6251" w:rsidRDefault="006B6251" w:rsidP="006B6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B6251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8168" w14:textId="77777777" w:rsidR="006B6251" w:rsidRDefault="006B6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67CC8" w14:textId="77777777" w:rsidR="006B6251" w:rsidRDefault="006B6251" w:rsidP="006B6251">
      <w:pPr>
        <w:spacing w:after="0" w:line="240" w:lineRule="auto"/>
      </w:pPr>
      <w:r>
        <w:separator/>
      </w:r>
    </w:p>
  </w:footnote>
  <w:footnote w:type="continuationSeparator" w:id="0">
    <w:p w14:paraId="0DE30564" w14:textId="77777777" w:rsidR="006B6251" w:rsidRDefault="006B6251" w:rsidP="006B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2C3A" w14:textId="77777777" w:rsidR="006B6251" w:rsidRDefault="006B6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E971B" w14:textId="77777777" w:rsidR="006B6251" w:rsidRDefault="006B62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2B0E" w14:textId="77777777" w:rsidR="006B6251" w:rsidRDefault="006B6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0028"/>
    <w:multiLevelType w:val="hybridMultilevel"/>
    <w:tmpl w:val="5AD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25F"/>
    <w:multiLevelType w:val="hybridMultilevel"/>
    <w:tmpl w:val="32B4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36C28"/>
    <w:multiLevelType w:val="hybridMultilevel"/>
    <w:tmpl w:val="5642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62108"/>
    <w:multiLevelType w:val="hybridMultilevel"/>
    <w:tmpl w:val="25AC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45"/>
    <w:rsid w:val="00296EE6"/>
    <w:rsid w:val="00371574"/>
    <w:rsid w:val="003C2112"/>
    <w:rsid w:val="006B6251"/>
    <w:rsid w:val="00A75026"/>
    <w:rsid w:val="00AF5BDA"/>
    <w:rsid w:val="00E34AC9"/>
    <w:rsid w:val="00E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BB6D"/>
  <w15:chartTrackingRefBased/>
  <w15:docId w15:val="{31BAAE19-5B5C-4456-A6E1-4E18871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51"/>
  </w:style>
  <w:style w:type="paragraph" w:styleId="Footer">
    <w:name w:val="footer"/>
    <w:basedOn w:val="Normal"/>
    <w:link w:val="FooterChar"/>
    <w:uiPriority w:val="99"/>
    <w:unhideWhenUsed/>
    <w:rsid w:val="006B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D109D1FC2514CBDF4AE19CD91C2F0" ma:contentTypeVersion="13" ma:contentTypeDescription="Create a new document." ma:contentTypeScope="" ma:versionID="b612d80fd624047f70bca172f7a8bb37">
  <xsd:schema xmlns:xsd="http://www.w3.org/2001/XMLSchema" xmlns:xs="http://www.w3.org/2001/XMLSchema" xmlns:p="http://schemas.microsoft.com/office/2006/metadata/properties" xmlns:ns3="9910753c-45ce-4084-a96f-393ffaf4f517" xmlns:ns4="22de9c0a-41a8-49cd-a97b-e2e871d64364" targetNamespace="http://schemas.microsoft.com/office/2006/metadata/properties" ma:root="true" ma:fieldsID="249d3b98fac4bc0420638e27d2ad79d0" ns3:_="" ns4:_="">
    <xsd:import namespace="9910753c-45ce-4084-a96f-393ffaf4f517"/>
    <xsd:import namespace="22de9c0a-41a8-49cd-a97b-e2e871d643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753c-45ce-4084-a96f-393ffaf4f5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e9c0a-41a8-49cd-a97b-e2e871d64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9AD2B-2F1C-44AF-98BA-C8573E3D9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0753c-45ce-4084-a96f-393ffaf4f517"/>
    <ds:schemaRef ds:uri="22de9c0a-41a8-49cd-a97b-e2e871d6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4C44E-558A-458F-8BCD-898B5B8CA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84B75-FD80-41E3-A4B4-5FA037B68F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Vanga</dc:creator>
  <cp:keywords/>
  <dc:description/>
  <cp:lastModifiedBy>Sudhakar Vanga</cp:lastModifiedBy>
  <cp:revision>2</cp:revision>
  <dcterms:created xsi:type="dcterms:W3CDTF">2020-05-06T20:35:00Z</dcterms:created>
  <dcterms:modified xsi:type="dcterms:W3CDTF">2020-05-06T21:33:00Z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iteId">
    <vt:lpwstr>05d75c05-fa1a-42e7-9cf1-eb416c396f2d</vt:lpwstr>
  </property>
  <property fmtid="{D5CDD505-2E9C-101B-9397-08002B2CF9AE}" pid="4" name="MSIP_Label_b814e8bd-8835-4321-b7cc-2751ed18cf11_Owner">
    <vt:lpwstr>Sudhakar.Vanga@Maersk.com</vt:lpwstr>
  </property>
  <property fmtid="{D5CDD505-2E9C-101B-9397-08002B2CF9AE}" pid="5" name="MSIP_Label_b814e8bd-8835-4321-b7cc-2751ed18cf11_SetDate">
    <vt:lpwstr>2020-05-06T21:33:03.0390081Z</vt:lpwstr>
  </property>
  <property fmtid="{D5CDD505-2E9C-101B-9397-08002B2CF9AE}" pid="6" name="MSIP_Label_b814e8bd-8835-4321-b7cc-2751ed18cf11_Name">
    <vt:lpwstr>Confidential</vt:lpwstr>
  </property>
  <property fmtid="{D5CDD505-2E9C-101B-9397-08002B2CF9AE}" pid="7" name="MSIP_Label_b814e8bd-8835-4321-b7cc-2751ed18cf11_Application">
    <vt:lpwstr>Microsoft Azure Information Protection</vt:lpwstr>
  </property>
  <property fmtid="{D5CDD505-2E9C-101B-9397-08002B2CF9AE}" pid="8" name="MSIP_Label_b814e8bd-8835-4321-b7cc-2751ed18cf11_ActionId">
    <vt:lpwstr>47c2d862-a817-42d2-8e78-65b4273acf87</vt:lpwstr>
  </property>
  <property fmtid="{D5CDD505-2E9C-101B-9397-08002B2CF9AE}" pid="9" name="MSIP_Label_b814e8bd-8835-4321-b7cc-2751ed18cf11_Extended_MSFT_Method">
    <vt:lpwstr>Manual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0x010100B9ED109D1FC2514CBDF4AE19CD91C2F0</vt:lpwstr>
  </property>
</Properties>
</file>