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14</w:t>
      </w:r>
    </w:p>
    <w:p w:rsid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1. Duke Ellington was a composer, conductor, and pianist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ranked as one of the greatest of all jazz figures.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him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although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测试点：从句连接词／主语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空格前为主句．其后为定语从句．从句有谓语而缺主语．且缺连接词．应在答案中选择可引导定语从句且兼作其主语的</w:t>
      </w:r>
      <w:r w:rsidRPr="0053674E">
        <w:rPr>
          <w:rFonts w:asciiTheme="majorBidi" w:hAnsiTheme="majorBidi" w:cstheme="majorBidi"/>
          <w:sz w:val="21"/>
        </w:rPr>
        <w:t>(D).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2.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became a state in 1876.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When Colorado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(B) Colorado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It was Colorado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Colorado, which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测试点：主语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本句有谓语而缺主语，应在答案中选名词或名词词组作主语．只有（</w:t>
      </w:r>
      <w:r w:rsidRPr="0053674E">
        <w:rPr>
          <w:rFonts w:asciiTheme="majorBidi" w:hAnsiTheme="majorBidi" w:cstheme="majorBidi"/>
          <w:sz w:val="21"/>
        </w:rPr>
        <w:t>B)</w:t>
      </w:r>
      <w:r w:rsidRPr="0053674E">
        <w:rPr>
          <w:rFonts w:asciiTheme="majorBidi" w:hAnsiTheme="majorBidi" w:cstheme="majorBidi"/>
          <w:sz w:val="21"/>
        </w:rPr>
        <w:t>是</w:t>
      </w:r>
      <w:r w:rsidRPr="0053674E">
        <w:rPr>
          <w:rFonts w:asciiTheme="majorBidi" w:hAnsiTheme="majorBidi" w:cstheme="majorBidi"/>
          <w:sz w:val="21"/>
        </w:rPr>
        <w:t>(</w:t>
      </w:r>
      <w:r w:rsidRPr="0053674E">
        <w:rPr>
          <w:rFonts w:asciiTheme="majorBidi" w:hAnsiTheme="majorBidi" w:cstheme="majorBidi"/>
          <w:sz w:val="21"/>
        </w:rPr>
        <w:t>专有</w:t>
      </w:r>
      <w:r w:rsidRPr="0053674E">
        <w:rPr>
          <w:rFonts w:asciiTheme="majorBidi" w:hAnsiTheme="majorBidi" w:cstheme="majorBidi"/>
          <w:sz w:val="21"/>
        </w:rPr>
        <w:t>)</w:t>
      </w:r>
      <w:r w:rsidRPr="0053674E">
        <w:rPr>
          <w:rFonts w:asciiTheme="majorBidi" w:hAnsiTheme="majorBidi" w:cstheme="majorBidi"/>
          <w:sz w:val="21"/>
        </w:rPr>
        <w:t>名词，其余均是句子或从句形式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3. The fragrances of many natural substances come from oils,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these oils may be used in manufacturing perfumes.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from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whether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测试点；连词／并列结构。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空格两边都是完整的句子，应在答案中选连词将其衔接．即</w:t>
      </w:r>
      <w:r w:rsidRPr="0053674E">
        <w:rPr>
          <w:rFonts w:asciiTheme="majorBidi" w:hAnsiTheme="majorBidi" w:cstheme="majorBidi"/>
          <w:sz w:val="21"/>
        </w:rPr>
        <w:t>(D)and</w:t>
      </w:r>
      <w:r w:rsidRPr="0053674E">
        <w:rPr>
          <w:rFonts w:asciiTheme="majorBidi" w:hAnsiTheme="majorBidi" w:cstheme="majorBidi"/>
          <w:sz w:val="21"/>
        </w:rPr>
        <w:t>连接两个并列句．</w:t>
      </w:r>
      <w:r w:rsidRPr="0053674E">
        <w:rPr>
          <w:rFonts w:asciiTheme="majorBidi" w:hAnsiTheme="majorBidi" w:cstheme="majorBidi"/>
          <w:sz w:val="21"/>
        </w:rPr>
        <w:t>(C)whether</w:t>
      </w:r>
      <w:r w:rsidRPr="0053674E">
        <w:rPr>
          <w:rFonts w:asciiTheme="majorBidi" w:hAnsiTheme="majorBidi" w:cstheme="majorBidi"/>
          <w:sz w:val="21"/>
        </w:rPr>
        <w:t>应与</w:t>
      </w:r>
      <w:r w:rsidRPr="0053674E">
        <w:rPr>
          <w:rFonts w:asciiTheme="majorBidi" w:hAnsiTheme="majorBidi" w:cstheme="majorBidi"/>
          <w:sz w:val="21"/>
        </w:rPr>
        <w:t>or not</w:t>
      </w:r>
      <w:r w:rsidRPr="0053674E">
        <w:rPr>
          <w:rFonts w:asciiTheme="majorBidi" w:hAnsiTheme="majorBidi" w:cstheme="majorBidi"/>
          <w:sz w:val="21"/>
        </w:rPr>
        <w:t>构成连词短语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4. Because the saxophone is an excellent solo instrument,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in some important orchestral works.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is featured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featured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if featured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feature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A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测试点：主谓结构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空格前为</w:t>
      </w:r>
      <w:r w:rsidRPr="0053674E">
        <w:rPr>
          <w:rFonts w:asciiTheme="majorBidi" w:hAnsiTheme="majorBidi" w:cstheme="majorBidi"/>
          <w:sz w:val="21"/>
        </w:rPr>
        <w:t>Because</w:t>
      </w:r>
      <w:r w:rsidRPr="0053674E">
        <w:rPr>
          <w:rFonts w:asciiTheme="majorBidi" w:hAnsiTheme="majorBidi" w:cstheme="majorBidi"/>
          <w:sz w:val="21"/>
        </w:rPr>
        <w:t>引导的从句，后接主句，主句主、谓语均缺，应在答案中选择主语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动词的形式，即</w:t>
      </w:r>
      <w:r w:rsidRPr="0053674E">
        <w:rPr>
          <w:rFonts w:asciiTheme="majorBidi" w:hAnsiTheme="majorBidi" w:cstheme="majorBidi"/>
          <w:sz w:val="21"/>
        </w:rPr>
        <w:t>(A).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5. Before Geraldine Ferraro was selected as the Democratic Party’s vice presidential candidate in 1984, no woman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run for national office in the United States on a major party ticket.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ever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has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never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had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ever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never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C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测试点：谓语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逗号前为从句，逗号后的主句有主语但谓语不完整，应在答案中选择可与</w:t>
      </w:r>
      <w:r w:rsidRPr="0053674E">
        <w:rPr>
          <w:rFonts w:asciiTheme="majorBidi" w:hAnsiTheme="majorBidi" w:cstheme="majorBidi"/>
          <w:sz w:val="21"/>
        </w:rPr>
        <w:t>run</w:t>
      </w:r>
      <w:r w:rsidRPr="0053674E">
        <w:rPr>
          <w:rFonts w:asciiTheme="majorBidi" w:hAnsiTheme="majorBidi" w:cstheme="majorBidi"/>
          <w:sz w:val="21"/>
        </w:rPr>
        <w:t>构成谓语的形式，即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、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(C)</w:t>
      </w:r>
      <w:r w:rsidRPr="0053674E">
        <w:rPr>
          <w:rFonts w:asciiTheme="majorBidi" w:hAnsiTheme="majorBidi" w:cstheme="majorBidi"/>
          <w:sz w:val="21"/>
        </w:rPr>
        <w:t>，排除非谓语形式的</w:t>
      </w:r>
      <w:r w:rsidRPr="0053674E">
        <w:rPr>
          <w:rFonts w:asciiTheme="majorBidi" w:hAnsiTheme="majorBidi" w:cstheme="majorBidi"/>
          <w:sz w:val="21"/>
        </w:rPr>
        <w:t>(D)</w:t>
      </w:r>
      <w:r w:rsidRPr="0053674E">
        <w:rPr>
          <w:rFonts w:asciiTheme="majorBidi" w:hAnsiTheme="majorBidi" w:cstheme="majorBidi"/>
          <w:sz w:val="21"/>
        </w:rPr>
        <w:t>。从句显示时态应为过去，故排除现在时的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．主语含有否定词</w:t>
      </w:r>
      <w:r w:rsidRPr="0053674E">
        <w:rPr>
          <w:rFonts w:asciiTheme="majorBidi" w:hAnsiTheme="majorBidi" w:cstheme="majorBidi"/>
          <w:sz w:val="21"/>
        </w:rPr>
        <w:t>no</w:t>
      </w:r>
      <w:r w:rsidRPr="0053674E">
        <w:rPr>
          <w:rFonts w:asciiTheme="majorBidi" w:hAnsiTheme="majorBidi" w:cstheme="majorBidi"/>
          <w:sz w:val="21"/>
        </w:rPr>
        <w:t>，而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中</w:t>
      </w:r>
      <w:r w:rsidRPr="0053674E">
        <w:rPr>
          <w:rFonts w:asciiTheme="majorBidi" w:hAnsiTheme="majorBidi" w:cstheme="majorBidi"/>
          <w:sz w:val="21"/>
        </w:rPr>
        <w:t>never</w:t>
      </w:r>
      <w:r w:rsidRPr="0053674E">
        <w:rPr>
          <w:rFonts w:asciiTheme="majorBidi" w:hAnsiTheme="majorBidi" w:cstheme="majorBidi"/>
          <w:sz w:val="21"/>
        </w:rPr>
        <w:t>也是否定词，不可与否定词连用</w:t>
      </w:r>
      <w:r w:rsidRPr="0053674E">
        <w:rPr>
          <w:rFonts w:asciiTheme="majorBidi" w:hAnsiTheme="majorBidi" w:cstheme="majorBidi"/>
          <w:sz w:val="21"/>
        </w:rPr>
        <w:t>(</w:t>
      </w:r>
      <w:r w:rsidRPr="0053674E">
        <w:rPr>
          <w:rFonts w:asciiTheme="majorBidi" w:hAnsiTheme="majorBidi" w:cstheme="majorBidi"/>
          <w:sz w:val="21"/>
        </w:rPr>
        <w:t>不可用双重否定</w:t>
      </w:r>
      <w:r w:rsidRPr="0053674E">
        <w:rPr>
          <w:rFonts w:asciiTheme="majorBidi" w:hAnsiTheme="majorBidi" w:cstheme="majorBidi"/>
          <w:sz w:val="21"/>
        </w:rPr>
        <w:t>)</w:t>
      </w:r>
      <w:r w:rsidRPr="0053674E">
        <w:rPr>
          <w:rFonts w:asciiTheme="majorBidi" w:hAnsiTheme="majorBidi" w:cstheme="majorBidi"/>
          <w:sz w:val="21"/>
        </w:rPr>
        <w:t>，故选</w:t>
      </w:r>
      <w:r w:rsidRPr="0053674E">
        <w:rPr>
          <w:rFonts w:asciiTheme="majorBidi" w:hAnsiTheme="majorBidi" w:cstheme="majorBidi"/>
          <w:sz w:val="21"/>
        </w:rPr>
        <w:t>(C).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reaches the cells of the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body,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it is oxidized, or slowly burned.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As digested food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(B) Digested food that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Food is digested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Why does digested food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A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测试点：从句连接词／主语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逗号后为主句，逗号前为状语从句．从句有谓语但缺主语、连接词．应在答案中选择词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主语的形式，即</w:t>
      </w:r>
      <w:r w:rsidRPr="0053674E">
        <w:rPr>
          <w:rFonts w:asciiTheme="majorBidi" w:hAnsiTheme="majorBidi" w:cstheme="majorBidi"/>
          <w:sz w:val="21"/>
        </w:rPr>
        <w:t>(A).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7. The position of the larynx, or voice box, in the neck determines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>, swallows, and vocalizes.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animal, how does one breathe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how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an animal breathes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anima</w:t>
      </w:r>
      <w:proofErr w:type="spell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breathes, how one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how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does an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anima</w:t>
      </w:r>
      <w:proofErr w:type="spell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breathe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测试点：宾语从句／并列结构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动词</w:t>
      </w:r>
      <w:r w:rsidRPr="0053674E">
        <w:rPr>
          <w:rFonts w:asciiTheme="majorBidi" w:hAnsiTheme="majorBidi" w:cstheme="majorBidi"/>
          <w:sz w:val="21"/>
        </w:rPr>
        <w:t>determines</w:t>
      </w:r>
      <w:r w:rsidRPr="0053674E">
        <w:rPr>
          <w:rFonts w:asciiTheme="majorBidi" w:hAnsiTheme="majorBidi" w:cstheme="majorBidi"/>
          <w:sz w:val="21"/>
        </w:rPr>
        <w:t>后接宾语从句，从句中已有两个并列的谓语动词，所缺为连接词、主语和另一谓语动词，应在答案中选择相应的成份，即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。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解题要点；看到</w:t>
      </w:r>
      <w:r w:rsidRPr="0053674E">
        <w:rPr>
          <w:rFonts w:asciiTheme="majorBidi" w:hAnsiTheme="majorBidi" w:cstheme="majorBidi"/>
          <w:sz w:val="21"/>
        </w:rPr>
        <w:t>and</w:t>
      </w:r>
      <w:r w:rsidRPr="0053674E">
        <w:rPr>
          <w:rFonts w:asciiTheme="majorBidi" w:hAnsiTheme="majorBidi" w:cstheme="majorBidi"/>
          <w:sz w:val="21"/>
        </w:rPr>
        <w:t>应想到它所连接的成份应同性质、同形式．</w:t>
      </w:r>
      <w:r w:rsidRPr="0053674E">
        <w:rPr>
          <w:rFonts w:asciiTheme="majorBidi" w:hAnsiTheme="majorBidi" w:cstheme="majorBidi"/>
          <w:sz w:val="21"/>
        </w:rPr>
        <w:t>swallows</w:t>
      </w:r>
      <w:r w:rsidRPr="0053674E">
        <w:rPr>
          <w:rFonts w:asciiTheme="majorBidi" w:hAnsiTheme="majorBidi" w:cstheme="majorBidi"/>
          <w:sz w:val="21"/>
        </w:rPr>
        <w:t>和</w:t>
      </w:r>
      <w:r w:rsidRPr="0053674E">
        <w:rPr>
          <w:rFonts w:asciiTheme="majorBidi" w:hAnsiTheme="majorBidi" w:cstheme="majorBidi"/>
          <w:sz w:val="21"/>
        </w:rPr>
        <w:t>vocalizes</w:t>
      </w:r>
      <w:r w:rsidRPr="0053674E">
        <w:rPr>
          <w:rFonts w:asciiTheme="majorBidi" w:hAnsiTheme="majorBidi" w:cstheme="majorBidi"/>
          <w:sz w:val="21"/>
        </w:rPr>
        <w:t>都是第三人称单数形式的动词，可先看每个答案的末尾，寻找同样形式的词，即</w:t>
      </w:r>
      <w:r w:rsidRPr="0053674E">
        <w:rPr>
          <w:rFonts w:asciiTheme="majorBidi" w:hAnsiTheme="majorBidi" w:cstheme="majorBidi"/>
          <w:sz w:val="21"/>
        </w:rPr>
        <w:t>(B)breathes.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8. The slide rule uses sliding scales with marks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numbers and their logarithms.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representing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represented</w:t>
      </w:r>
      <w:proofErr w:type="gramEnd"/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represented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are representing</w:t>
      </w:r>
    </w:p>
    <w:p w:rsidR="0053674E" w:rsidRDefault="0053674E" w:rsidP="005367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3674E" w:rsidRDefault="0053674E" w:rsidP="005367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3674E" w:rsidRDefault="0053674E" w:rsidP="005367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3674E" w:rsidRDefault="0053674E" w:rsidP="005367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3674E" w:rsidRDefault="0053674E" w:rsidP="005367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3674E" w:rsidRDefault="0053674E" w:rsidP="005367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A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测试点：分词短语作后置定语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名词</w:t>
      </w:r>
      <w:r w:rsidRPr="0053674E">
        <w:rPr>
          <w:rFonts w:asciiTheme="majorBidi" w:hAnsiTheme="majorBidi" w:cstheme="majorBidi"/>
          <w:sz w:val="21"/>
        </w:rPr>
        <w:t>marks</w:t>
      </w:r>
      <w:r w:rsidRPr="0053674E">
        <w:rPr>
          <w:rFonts w:asciiTheme="majorBidi" w:hAnsiTheme="majorBidi" w:cstheme="majorBidi"/>
          <w:sz w:val="21"/>
        </w:rPr>
        <w:t>后应为其定语，可能是从句、形容词短语或分词短语．答案中无从句、形容词，故选分词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．空格后为分词的宾语，过去分词不可带宾语而现在分词可带，故去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而选</w:t>
      </w:r>
      <w:r w:rsidRPr="0053674E">
        <w:rPr>
          <w:rFonts w:asciiTheme="majorBidi" w:hAnsiTheme="majorBidi" w:cstheme="majorBidi"/>
          <w:sz w:val="21"/>
        </w:rPr>
        <w:t>(A)</w:t>
      </w:r>
      <w:r w:rsidRPr="0053674E">
        <w:rPr>
          <w:rFonts w:asciiTheme="majorBidi" w:hAnsiTheme="majorBidi" w:cstheme="majorBidi"/>
          <w:sz w:val="21"/>
        </w:rPr>
        <w:t>。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executive and administrative authority in the United States government rests with a President who is elected for a four-year term.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That the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(B) The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It is the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There is the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测试点；冠词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空格后句子成份完整，但作主语的名词</w:t>
      </w:r>
      <w:r w:rsidRPr="0053674E">
        <w:rPr>
          <w:rFonts w:asciiTheme="majorBidi" w:hAnsiTheme="majorBidi" w:cstheme="majorBidi"/>
          <w:sz w:val="21"/>
        </w:rPr>
        <w:t>authority</w:t>
      </w:r>
      <w:r w:rsidRPr="0053674E">
        <w:rPr>
          <w:rFonts w:asciiTheme="majorBidi" w:hAnsiTheme="majorBidi" w:cstheme="majorBidi"/>
          <w:sz w:val="21"/>
        </w:rPr>
        <w:t>前有形容词而缺冠词，故只在答案中选择冠词</w:t>
      </w:r>
      <w:r w:rsidRPr="0053674E">
        <w:rPr>
          <w:rFonts w:asciiTheme="majorBidi" w:hAnsiTheme="majorBidi" w:cstheme="majorBidi"/>
          <w:sz w:val="21"/>
        </w:rPr>
        <w:t>The.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解题要点：当</w:t>
      </w:r>
      <w:r w:rsidRPr="0053674E">
        <w:rPr>
          <w:rFonts w:asciiTheme="majorBidi" w:hAnsiTheme="majorBidi" w:cstheme="majorBidi"/>
          <w:sz w:val="21"/>
        </w:rPr>
        <w:t>4</w:t>
      </w:r>
      <w:r w:rsidRPr="0053674E">
        <w:rPr>
          <w:rFonts w:asciiTheme="majorBidi" w:hAnsiTheme="majorBidi" w:cstheme="majorBidi"/>
          <w:sz w:val="21"/>
        </w:rPr>
        <w:t>个答案中有一个是单独的冠词时，应首先考虑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 stereophonic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phonograph records, two recordings are made of the same musical performance.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Creates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(B) Created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(C) The creating of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(D) To create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测试点：不定式／状语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逗号后为完整句子，逗号前是其状语，说明目的．不定式可作目的状语，故选</w:t>
      </w:r>
      <w:r w:rsidRPr="0053674E">
        <w:rPr>
          <w:rFonts w:asciiTheme="majorBidi" w:hAnsiTheme="majorBidi" w:cstheme="majorBidi"/>
          <w:sz w:val="21"/>
        </w:rPr>
        <w:t>(D).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11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.Genes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determine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the shape of a leaf and the sex, height, and hair color of a child.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such as features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such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features as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such features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features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as such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测试点：词序／</w:t>
      </w:r>
      <w:r w:rsidRPr="0053674E">
        <w:rPr>
          <w:rFonts w:asciiTheme="majorBidi" w:hAnsiTheme="majorBidi" w:cstheme="majorBidi"/>
          <w:sz w:val="21"/>
        </w:rPr>
        <w:t>such…as</w:t>
      </w:r>
      <w:r w:rsidRPr="0053674E">
        <w:rPr>
          <w:rFonts w:asciiTheme="majorBidi" w:hAnsiTheme="majorBidi" w:cstheme="majorBidi"/>
          <w:sz w:val="21"/>
        </w:rPr>
        <w:t>的用法。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such…as</w:t>
      </w:r>
      <w:r w:rsidRPr="0053674E">
        <w:rPr>
          <w:rFonts w:asciiTheme="majorBidi" w:hAnsiTheme="majorBidi" w:cstheme="majorBidi"/>
          <w:sz w:val="21"/>
        </w:rPr>
        <w:t>是表示例举概念的短语。它有两种形式；</w:t>
      </w:r>
      <w:r w:rsidRPr="0053674E">
        <w:rPr>
          <w:rFonts w:asciiTheme="majorBidi" w:hAnsiTheme="majorBidi" w:cstheme="majorBidi"/>
          <w:sz w:val="21"/>
        </w:rPr>
        <w:t>(1)such</w:t>
      </w:r>
      <w:r w:rsidRPr="0053674E">
        <w:rPr>
          <w:rFonts w:asciiTheme="majorBidi" w:hAnsiTheme="majorBidi" w:cstheme="majorBidi"/>
          <w:sz w:val="21"/>
        </w:rPr>
        <w:t>十名词</w:t>
      </w:r>
      <w:r w:rsidRPr="0053674E">
        <w:rPr>
          <w:rFonts w:asciiTheme="majorBidi" w:hAnsiTheme="majorBidi" w:cstheme="majorBidi"/>
          <w:sz w:val="21"/>
        </w:rPr>
        <w:t>+as</w:t>
      </w:r>
      <w:r w:rsidRPr="0053674E">
        <w:rPr>
          <w:rFonts w:asciiTheme="majorBidi" w:hAnsiTheme="majorBidi" w:cstheme="majorBidi"/>
          <w:sz w:val="21"/>
        </w:rPr>
        <w:t>，即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；</w:t>
      </w:r>
      <w:r w:rsidRPr="0053674E">
        <w:rPr>
          <w:rFonts w:asciiTheme="majorBidi" w:hAnsiTheme="majorBidi" w:cstheme="majorBidi"/>
          <w:sz w:val="21"/>
        </w:rPr>
        <w:t>(2)such as…</w:t>
      </w:r>
      <w:r w:rsidRPr="0053674E">
        <w:rPr>
          <w:rFonts w:asciiTheme="majorBidi" w:hAnsiTheme="majorBidi" w:cstheme="majorBidi"/>
          <w:sz w:val="21"/>
        </w:rPr>
        <w:t>今如</w:t>
      </w:r>
      <w:r w:rsidRPr="0053674E">
        <w:rPr>
          <w:rFonts w:asciiTheme="majorBidi" w:hAnsiTheme="majorBidi" w:cstheme="majorBidi"/>
          <w:sz w:val="21"/>
        </w:rPr>
        <w:t>(D)</w:t>
      </w:r>
      <w:r w:rsidRPr="0053674E">
        <w:rPr>
          <w:rFonts w:asciiTheme="majorBidi" w:hAnsiTheme="majorBidi" w:cstheme="majorBidi"/>
          <w:sz w:val="21"/>
        </w:rPr>
        <w:t>改为</w:t>
      </w:r>
      <w:r w:rsidRPr="0053674E">
        <w:rPr>
          <w:rFonts w:asciiTheme="majorBidi" w:hAnsiTheme="majorBidi" w:cstheme="majorBidi"/>
          <w:sz w:val="21"/>
        </w:rPr>
        <w:t>features such as</w:t>
      </w:r>
      <w:r w:rsidRPr="0053674E">
        <w:rPr>
          <w:rFonts w:asciiTheme="majorBidi" w:hAnsiTheme="majorBidi" w:cstheme="majorBidi"/>
          <w:sz w:val="21"/>
        </w:rPr>
        <w:t>．亦可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12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.California’s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agricultural supremacy dates from 1947, when its farm output first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any other state.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exceeded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exceeded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that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exceeded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that of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exceeded of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C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测试点：动宾结构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when</w:t>
      </w:r>
      <w:r w:rsidRPr="0053674E">
        <w:rPr>
          <w:rFonts w:asciiTheme="majorBidi" w:hAnsiTheme="majorBidi" w:cstheme="majorBidi"/>
          <w:sz w:val="21"/>
        </w:rPr>
        <w:t>引导的从句有主语而缺谓语、宾语，应在答案中选择动词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宾语的形式，即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(C)</w:t>
      </w:r>
      <w:r w:rsidRPr="0053674E">
        <w:rPr>
          <w:rFonts w:asciiTheme="majorBidi" w:hAnsiTheme="majorBidi" w:cstheme="majorBidi"/>
          <w:sz w:val="21"/>
        </w:rPr>
        <w:t>．</w:t>
      </w:r>
      <w:r w:rsidRPr="0053674E">
        <w:rPr>
          <w:rFonts w:asciiTheme="majorBidi" w:hAnsiTheme="majorBidi" w:cstheme="majorBidi"/>
          <w:sz w:val="21"/>
        </w:rPr>
        <w:t>that</w:t>
      </w:r>
      <w:r w:rsidRPr="0053674E">
        <w:rPr>
          <w:rFonts w:asciiTheme="majorBidi" w:hAnsiTheme="majorBidi" w:cstheme="majorBidi"/>
          <w:sz w:val="21"/>
        </w:rPr>
        <w:t>指</w:t>
      </w:r>
      <w:r w:rsidRPr="0053674E">
        <w:rPr>
          <w:rFonts w:asciiTheme="majorBidi" w:hAnsiTheme="majorBidi" w:cstheme="majorBidi"/>
          <w:sz w:val="21"/>
        </w:rPr>
        <w:t>output</w:t>
      </w:r>
      <w:r w:rsidRPr="0053674E">
        <w:rPr>
          <w:rFonts w:asciiTheme="majorBidi" w:hAnsiTheme="majorBidi" w:cstheme="majorBidi"/>
          <w:sz w:val="21"/>
        </w:rPr>
        <w:t>，空格后名词为其定语，二者间应有介词，故排除</w:t>
      </w:r>
      <w:r w:rsidRPr="0053674E">
        <w:rPr>
          <w:rFonts w:asciiTheme="majorBidi" w:hAnsiTheme="majorBidi" w:cstheme="majorBidi"/>
          <w:sz w:val="21"/>
        </w:rPr>
        <w:t>(B)</w:t>
      </w:r>
      <w:r w:rsidRPr="0053674E">
        <w:rPr>
          <w:rFonts w:asciiTheme="majorBidi" w:hAnsiTheme="majorBidi" w:cstheme="majorBidi"/>
          <w:sz w:val="21"/>
        </w:rPr>
        <w:t>而选</w:t>
      </w:r>
      <w:r w:rsidRPr="0053674E">
        <w:rPr>
          <w:rFonts w:asciiTheme="majorBidi" w:hAnsiTheme="majorBidi" w:cstheme="majorBidi"/>
          <w:sz w:val="21"/>
        </w:rPr>
        <w:t>(C).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解题要点；见到答案中出现</w:t>
      </w:r>
      <w:r w:rsidRPr="0053674E">
        <w:rPr>
          <w:rFonts w:asciiTheme="majorBidi" w:hAnsiTheme="majorBidi" w:cstheme="majorBidi"/>
          <w:sz w:val="21"/>
        </w:rPr>
        <w:t>of</w:t>
      </w:r>
      <w:r w:rsidRPr="0053674E">
        <w:rPr>
          <w:rFonts w:asciiTheme="majorBidi" w:hAnsiTheme="majorBidi" w:cstheme="majorBidi"/>
          <w:sz w:val="21"/>
        </w:rPr>
        <w:t>或</w:t>
      </w:r>
      <w:r w:rsidRPr="0053674E">
        <w:rPr>
          <w:rFonts w:asciiTheme="majorBidi" w:hAnsiTheme="majorBidi" w:cstheme="majorBidi"/>
          <w:sz w:val="21"/>
        </w:rPr>
        <w:t>those of</w:t>
      </w:r>
      <w:r w:rsidRPr="0053674E">
        <w:rPr>
          <w:rFonts w:asciiTheme="majorBidi" w:hAnsiTheme="majorBidi" w:cstheme="majorBidi"/>
          <w:sz w:val="21"/>
        </w:rPr>
        <w:t>的形式，先考虑它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13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.The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use of well-chosen nonsense words makes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the testing of many basic hypotheses in the field of language learning.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is possibly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its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possibility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them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possible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possible</w:t>
      </w:r>
      <w:proofErr w:type="gramEnd"/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D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测试点；短语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make sth. possible</w:t>
      </w:r>
      <w:r w:rsidRPr="0053674E">
        <w:rPr>
          <w:rFonts w:asciiTheme="majorBidi" w:hAnsiTheme="majorBidi" w:cstheme="majorBidi"/>
          <w:sz w:val="21"/>
        </w:rPr>
        <w:t>是固定短语，当</w:t>
      </w:r>
      <w:r w:rsidRPr="0053674E">
        <w:rPr>
          <w:rFonts w:asciiTheme="majorBidi" w:hAnsiTheme="majorBidi" w:cstheme="majorBidi"/>
          <w:sz w:val="21"/>
        </w:rPr>
        <w:t>make</w:t>
      </w:r>
      <w:r w:rsidRPr="0053674E">
        <w:rPr>
          <w:rFonts w:asciiTheme="majorBidi" w:hAnsiTheme="majorBidi" w:cstheme="majorBidi"/>
          <w:sz w:val="21"/>
        </w:rPr>
        <w:t>的宾语过长时，可将</w:t>
      </w:r>
      <w:r w:rsidRPr="0053674E">
        <w:rPr>
          <w:rFonts w:asciiTheme="majorBidi" w:hAnsiTheme="majorBidi" w:cstheme="majorBidi"/>
          <w:sz w:val="21"/>
        </w:rPr>
        <w:t>possible</w:t>
      </w:r>
      <w:r w:rsidRPr="0053674E">
        <w:rPr>
          <w:rFonts w:asciiTheme="majorBidi" w:hAnsiTheme="majorBidi" w:cstheme="majorBidi"/>
          <w:sz w:val="21"/>
        </w:rPr>
        <w:t>提前而宾语后置，故选</w:t>
      </w:r>
      <w:r w:rsidRPr="0053674E">
        <w:rPr>
          <w:rFonts w:asciiTheme="majorBidi" w:hAnsiTheme="majorBidi" w:cstheme="majorBidi"/>
          <w:sz w:val="21"/>
        </w:rPr>
        <w:t>(D).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解题要点；应区别两个易混淆而截然不同的句型；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(1)make it possible (for sb.)to do sth.(</w:t>
      </w:r>
      <w:r w:rsidRPr="0053674E">
        <w:rPr>
          <w:rFonts w:asciiTheme="majorBidi" w:hAnsiTheme="majorBidi" w:cstheme="majorBidi"/>
          <w:sz w:val="21"/>
        </w:rPr>
        <w:t>形式宾语</w:t>
      </w:r>
      <w:r w:rsidRPr="0053674E">
        <w:rPr>
          <w:rFonts w:asciiTheme="majorBidi" w:hAnsiTheme="majorBidi" w:cstheme="majorBidi"/>
          <w:sz w:val="21"/>
        </w:rPr>
        <w:t xml:space="preserve">) </w:t>
      </w:r>
      <w:r w:rsidRPr="0053674E">
        <w:rPr>
          <w:rFonts w:asciiTheme="majorBidi" w:hAnsiTheme="majorBidi" w:cstheme="majorBidi"/>
          <w:sz w:val="21"/>
        </w:rPr>
        <w:t>；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(2)make sth</w:t>
      </w:r>
      <w:r w:rsidRPr="0053674E">
        <w:rPr>
          <w:rFonts w:asciiTheme="majorBidi" w:hAnsiTheme="majorBidi" w:cstheme="majorBidi"/>
          <w:sz w:val="21"/>
        </w:rPr>
        <w:t>．</w:t>
      </w:r>
      <w:r w:rsidRPr="0053674E">
        <w:rPr>
          <w:rFonts w:asciiTheme="majorBidi" w:hAnsiTheme="majorBidi" w:cstheme="majorBidi"/>
          <w:sz w:val="21"/>
        </w:rPr>
        <w:t>possible(</w:t>
      </w:r>
      <w:r w:rsidRPr="0053674E">
        <w:rPr>
          <w:rFonts w:asciiTheme="majorBidi" w:hAnsiTheme="majorBidi" w:cstheme="majorBidi"/>
          <w:sz w:val="21"/>
        </w:rPr>
        <w:t>宾语可后置</w:t>
      </w:r>
      <w:r w:rsidRPr="0053674E">
        <w:rPr>
          <w:rFonts w:asciiTheme="majorBidi" w:hAnsiTheme="majorBidi" w:cstheme="majorBidi"/>
          <w:sz w:val="21"/>
        </w:rPr>
        <w:t>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14. Not until 1931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____________ 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>the official anthem of the United States.</w:t>
      </w:r>
    </w:p>
    <w:p w:rsidR="0053674E" w:rsidRPr="0053674E" w:rsidRDefault="0053674E" w:rsidP="0053674E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(A) “The Star-spangled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Banner”did</w:t>
      </w:r>
      <w:proofErr w:type="spell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become</w:t>
      </w:r>
    </w:p>
    <w:p w:rsidR="0053674E" w:rsidRPr="0053674E" w:rsidRDefault="0053674E" w:rsidP="0053674E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“The Star-spangled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Banner”became</w:t>
      </w:r>
      <w:proofErr w:type="spellEnd"/>
    </w:p>
    <w:p w:rsidR="0053674E" w:rsidRPr="0053674E" w:rsidRDefault="0053674E" w:rsidP="0053674E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did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“The Star-spangled </w:t>
      </w:r>
      <w:proofErr w:type="spell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Banner”become</w:t>
      </w:r>
      <w:proofErr w:type="spellEnd"/>
    </w:p>
    <w:p w:rsidR="0053674E" w:rsidRPr="0053674E" w:rsidRDefault="0053674E" w:rsidP="0053674E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became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“The Star-spangled Banner”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C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测试点：倒装句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以</w:t>
      </w:r>
      <w:r w:rsidRPr="0053674E">
        <w:rPr>
          <w:rFonts w:asciiTheme="majorBidi" w:hAnsiTheme="majorBidi" w:cstheme="majorBidi"/>
          <w:sz w:val="21"/>
        </w:rPr>
        <w:t>Not until</w:t>
      </w:r>
      <w:r w:rsidRPr="0053674E">
        <w:rPr>
          <w:rFonts w:asciiTheme="majorBidi" w:hAnsiTheme="majorBidi" w:cstheme="majorBidi"/>
          <w:sz w:val="21"/>
        </w:rPr>
        <w:t>开头的句子为倒装句，它后面主、谓语位置颠倒，即助动词位于主语前．应在答案中选择助动词</w:t>
      </w:r>
      <w:r w:rsidRPr="0053674E">
        <w:rPr>
          <w:rFonts w:asciiTheme="majorBidi" w:hAnsiTheme="majorBidi" w:cstheme="majorBidi"/>
          <w:sz w:val="21"/>
        </w:rPr>
        <w:t>+</w:t>
      </w:r>
      <w:r w:rsidRPr="0053674E">
        <w:rPr>
          <w:rFonts w:asciiTheme="majorBidi" w:hAnsiTheme="majorBidi" w:cstheme="majorBidi"/>
          <w:sz w:val="21"/>
        </w:rPr>
        <w:t>主语</w:t>
      </w:r>
      <w:r w:rsidRPr="0053674E">
        <w:rPr>
          <w:rFonts w:asciiTheme="majorBidi" w:hAnsiTheme="majorBidi" w:cstheme="majorBidi"/>
          <w:sz w:val="21"/>
        </w:rPr>
        <w:t>+…</w:t>
      </w:r>
      <w:r w:rsidRPr="0053674E">
        <w:rPr>
          <w:rFonts w:asciiTheme="majorBidi" w:hAnsiTheme="majorBidi" w:cstheme="majorBidi"/>
          <w:sz w:val="21"/>
        </w:rPr>
        <w:t>的形式，即</w:t>
      </w:r>
      <w:r w:rsidRPr="0053674E">
        <w:rPr>
          <w:rFonts w:asciiTheme="majorBidi" w:hAnsiTheme="majorBidi" w:cstheme="majorBidi"/>
          <w:sz w:val="21"/>
        </w:rPr>
        <w:t>(C).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解题要点：遇到</w:t>
      </w:r>
      <w:r w:rsidRPr="0053674E">
        <w:rPr>
          <w:rFonts w:asciiTheme="majorBidi" w:hAnsiTheme="majorBidi" w:cstheme="majorBidi"/>
          <w:sz w:val="21"/>
        </w:rPr>
        <w:t>Not until</w:t>
      </w:r>
      <w:r w:rsidRPr="0053674E">
        <w:rPr>
          <w:rFonts w:asciiTheme="majorBidi" w:hAnsiTheme="majorBidi" w:cstheme="majorBidi"/>
          <w:sz w:val="21"/>
        </w:rPr>
        <w:t>倒装句，先看以助动词或系动词开头的那个答案。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15.In general, the simpler plants appeared on the Earth before those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3674E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>(A) are structurally complicated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complicated structure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have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a complicated structure</w:t>
      </w:r>
    </w:p>
    <w:p w:rsidR="0053674E" w:rsidRPr="0053674E" w:rsidRDefault="0053674E" w:rsidP="005367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3674E">
        <w:rPr>
          <w:rFonts w:asciiTheme="majorBidi" w:hAnsiTheme="majorBidi" w:cstheme="majorBidi"/>
          <w:sz w:val="21"/>
          <w:szCs w:val="21"/>
          <w:lang w:eastAsia="zh-CN"/>
        </w:rPr>
        <w:t>their</w:t>
      </w:r>
      <w:proofErr w:type="gramEnd"/>
      <w:r w:rsidRPr="0053674E">
        <w:rPr>
          <w:rFonts w:asciiTheme="majorBidi" w:hAnsiTheme="majorBidi" w:cstheme="majorBidi"/>
          <w:sz w:val="21"/>
          <w:szCs w:val="21"/>
          <w:lang w:eastAsia="zh-CN"/>
        </w:rPr>
        <w:t xml:space="preserve"> structure is complicated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答案：</w:t>
      </w:r>
      <w:r w:rsidRPr="0053674E">
        <w:rPr>
          <w:rFonts w:asciiTheme="majorBidi" w:eastAsia="NSimSun" w:hAnsiTheme="majorBidi" w:cstheme="majorBidi"/>
          <w:bCs/>
          <w:sz w:val="21"/>
        </w:rPr>
        <w:t>B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hAnsiTheme="majorBidi" w:cstheme="majorBidi"/>
          <w:sz w:val="21"/>
        </w:rPr>
        <w:t>测试点；比较句式</w:t>
      </w:r>
      <w:r w:rsidRPr="0053674E">
        <w:rPr>
          <w:rFonts w:asciiTheme="majorBidi" w:hAnsiTheme="majorBidi" w:cstheme="majorBidi"/>
          <w:sz w:val="21"/>
        </w:rPr>
        <w:t>.</w:t>
      </w:r>
    </w:p>
    <w:p w:rsidR="0053674E" w:rsidRPr="0053674E" w:rsidRDefault="0053674E" w:rsidP="0053674E">
      <w:pPr>
        <w:pStyle w:val="explaination"/>
        <w:rPr>
          <w:rFonts w:asciiTheme="majorBidi" w:hAnsiTheme="majorBidi" w:cstheme="majorBidi"/>
          <w:sz w:val="21"/>
        </w:rPr>
      </w:pPr>
      <w:r w:rsidRPr="0053674E">
        <w:rPr>
          <w:rFonts w:asciiTheme="majorBidi" w:eastAsia="NSimSun" w:hAnsiTheme="majorBidi" w:cstheme="majorBidi"/>
          <w:bCs/>
          <w:sz w:val="21"/>
        </w:rPr>
        <w:t>分析：</w:t>
      </w:r>
      <w:r w:rsidRPr="0053674E">
        <w:rPr>
          <w:rFonts w:asciiTheme="majorBidi" w:hAnsiTheme="majorBidi" w:cstheme="majorBidi"/>
          <w:sz w:val="21"/>
        </w:rPr>
        <w:t>句中</w:t>
      </w:r>
      <w:r w:rsidRPr="0053674E">
        <w:rPr>
          <w:rFonts w:asciiTheme="majorBidi" w:hAnsiTheme="majorBidi" w:cstheme="majorBidi"/>
          <w:sz w:val="21"/>
        </w:rPr>
        <w:t>simpler</w:t>
      </w:r>
      <w:r w:rsidRPr="0053674E">
        <w:rPr>
          <w:rFonts w:asciiTheme="majorBidi" w:hAnsiTheme="majorBidi" w:cstheme="majorBidi"/>
          <w:sz w:val="21"/>
        </w:rPr>
        <w:t>为比较级，后文应出现与之相比较的内容，即另一个比较级的形式，故选</w:t>
      </w:r>
      <w:r w:rsidRPr="0053674E">
        <w:rPr>
          <w:rFonts w:asciiTheme="majorBidi" w:hAnsiTheme="majorBidi" w:cstheme="majorBidi"/>
          <w:sz w:val="21"/>
        </w:rPr>
        <w:t>(B).</w:t>
      </w:r>
    </w:p>
    <w:p w:rsidR="0053674E" w:rsidRPr="0053674E" w:rsidRDefault="0053674E" w:rsidP="005367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53674E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53674E" w:rsidSect="0053674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3674E"/>
    <w:rsid w:val="001129DF"/>
    <w:rsid w:val="0053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4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53674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2012-10-28T16:40:00Z</dcterms:created>
  <dcterms:modified xsi:type="dcterms:W3CDTF">2012-10-28T16:42:00Z</dcterms:modified>
</cp:coreProperties>
</file>