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265" w:rsidRDefault="00B45265" w:rsidP="00B45265">
      <w:pPr>
        <w:pStyle w:val="q"/>
        <w:spacing w:line="240" w:lineRule="auto"/>
        <w:ind w:left="402" w:hanging="402"/>
        <w:rPr>
          <w:rFonts w:asciiTheme="majorBidi" w:hAnsiTheme="majorBidi" w:cstheme="majorBidi"/>
          <w:b/>
          <w:szCs w:val="20"/>
        </w:rPr>
      </w:pPr>
      <w:r w:rsidRPr="00B45265">
        <w:rPr>
          <w:rFonts w:asciiTheme="majorBidi" w:hAnsiTheme="majorBidi" w:cstheme="majorBidi"/>
          <w:b/>
          <w:szCs w:val="20"/>
        </w:rPr>
        <w:t>Structure Practice 2</w:t>
      </w: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1. The difference between libel and slander is that libel is printed while__________.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spoken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slander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spoken slander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slander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spoken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slander spoken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C</w:t>
      </w:r>
    </w:p>
    <w:p w:rsidR="00B45265" w:rsidRPr="00B45265" w:rsidRDefault="00B45265" w:rsidP="00B45265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测试点：词序</w:t>
      </w:r>
      <w:r w:rsidRPr="00B45265">
        <w:rPr>
          <w:rFonts w:asciiTheme="majorBidi" w:hAnsiTheme="majorBidi" w:cstheme="majorBidi"/>
          <w:szCs w:val="20"/>
        </w:rPr>
        <w:t>/</w:t>
      </w:r>
      <w:r w:rsidRPr="00B45265">
        <w:rPr>
          <w:rFonts w:asciiTheme="majorBidi" w:cstheme="majorBidi"/>
          <w:szCs w:val="20"/>
        </w:rPr>
        <w:t>主谓结构。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cstheme="majorBidi"/>
          <w:szCs w:val="20"/>
        </w:rPr>
        <w:t>分析：</w:t>
      </w:r>
      <w:r w:rsidRPr="00B45265">
        <w:rPr>
          <w:rFonts w:asciiTheme="majorBidi" w:cstheme="majorBidi"/>
          <w:szCs w:val="20"/>
        </w:rPr>
        <w:t>连词</w:t>
      </w:r>
      <w:r w:rsidRPr="00B45265">
        <w:rPr>
          <w:rFonts w:asciiTheme="majorBidi" w:hAnsiTheme="majorBidi" w:cstheme="majorBidi"/>
          <w:szCs w:val="20"/>
        </w:rPr>
        <w:t>while</w:t>
      </w:r>
      <w:r w:rsidRPr="00B45265">
        <w:rPr>
          <w:rFonts w:asciiTheme="majorBidi" w:cstheme="majorBidi"/>
          <w:szCs w:val="20"/>
        </w:rPr>
        <w:t>后连接句子，两边是对比关系，同句式、同结构。本句</w:t>
      </w:r>
      <w:r w:rsidRPr="00B45265">
        <w:rPr>
          <w:rFonts w:asciiTheme="majorBidi" w:hAnsiTheme="majorBidi" w:cstheme="majorBidi"/>
          <w:szCs w:val="20"/>
        </w:rPr>
        <w:t>while</w:t>
      </w:r>
      <w:r w:rsidRPr="00B45265">
        <w:rPr>
          <w:rFonts w:asciiTheme="majorBidi" w:cstheme="majorBidi"/>
          <w:szCs w:val="20"/>
        </w:rPr>
        <w:t>前的</w:t>
      </w:r>
      <w:r w:rsidRPr="00B45265">
        <w:rPr>
          <w:rFonts w:asciiTheme="majorBidi" w:hAnsiTheme="majorBidi" w:cstheme="majorBidi"/>
          <w:szCs w:val="20"/>
        </w:rPr>
        <w:t>libel is printed</w:t>
      </w:r>
      <w:r w:rsidRPr="00B45265">
        <w:rPr>
          <w:rFonts w:asciiTheme="majorBidi" w:cstheme="majorBidi"/>
          <w:szCs w:val="20"/>
        </w:rPr>
        <w:t>为</w:t>
      </w:r>
      <w:r w:rsidRPr="00B45265">
        <w:rPr>
          <w:rFonts w:asciiTheme="majorBidi" w:hAnsiTheme="majorBidi" w:cstheme="majorBidi"/>
          <w:szCs w:val="20"/>
        </w:rPr>
        <w:t>“</w:t>
      </w:r>
      <w:r w:rsidRPr="00B45265">
        <w:rPr>
          <w:rFonts w:asciiTheme="majorBidi" w:cstheme="majorBidi"/>
          <w:szCs w:val="20"/>
        </w:rPr>
        <w:t>主系表</w:t>
      </w:r>
      <w:r w:rsidRPr="00B45265">
        <w:rPr>
          <w:rFonts w:asciiTheme="majorBidi" w:hAnsiTheme="majorBidi" w:cstheme="majorBidi"/>
          <w:szCs w:val="20"/>
        </w:rPr>
        <w:t>”</w:t>
      </w:r>
      <w:r w:rsidRPr="00B45265">
        <w:rPr>
          <w:rFonts w:asciiTheme="majorBidi" w:cstheme="majorBidi"/>
          <w:szCs w:val="20"/>
        </w:rPr>
        <w:t>结构，应在答案中寻找相同的结构，即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cstheme="majorBidi"/>
          <w:szCs w:val="20"/>
        </w:rPr>
        <w:t>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2. Great numbers of tiny shelled animals—on the ocean floor.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(A) Live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Living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(C) They will live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If they lived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A</w:t>
      </w:r>
    </w:p>
    <w:p w:rsidR="00B45265" w:rsidRPr="00B45265" w:rsidRDefault="00B45265" w:rsidP="00B45265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测试点：谓语。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cstheme="majorBidi"/>
          <w:szCs w:val="20"/>
        </w:rPr>
        <w:t>分析：</w:t>
      </w:r>
      <w:r w:rsidRPr="00B45265">
        <w:rPr>
          <w:rFonts w:asciiTheme="majorBidi" w:cstheme="majorBidi"/>
          <w:szCs w:val="20"/>
        </w:rPr>
        <w:t>空格前是名词性成份，作句子主语，应在答案中选择谓语动词，即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(B)</w:t>
      </w:r>
      <w:r w:rsidRPr="00B45265">
        <w:rPr>
          <w:rFonts w:asciiTheme="majorBidi" w:cstheme="majorBidi"/>
          <w:szCs w:val="20"/>
        </w:rPr>
        <w:t>不能单独作谓语；</w:t>
      </w:r>
      <w:r w:rsidRPr="00B45265">
        <w:rPr>
          <w:rFonts w:asciiTheme="majorBidi" w:hAnsiTheme="majorBidi" w:cstheme="majorBidi"/>
          <w:szCs w:val="20"/>
        </w:rPr>
        <w:t xml:space="preserve">(C) </w:t>
      </w:r>
      <w:r w:rsidRPr="00B45265">
        <w:rPr>
          <w:rFonts w:asciiTheme="majorBidi" w:cstheme="majorBidi"/>
          <w:szCs w:val="20"/>
        </w:rPr>
        <w:t>重复了主语，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cstheme="majorBidi"/>
          <w:szCs w:val="20"/>
        </w:rPr>
        <w:t>是从句。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3. The knee is the joint __________the thigh bone meets the large bone of the lower leg.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(A) when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where</w:t>
      </w:r>
      <w:proofErr w:type="gramEnd"/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why</w:t>
      </w:r>
      <w:proofErr w:type="gramEnd"/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which</w:t>
      </w:r>
      <w:proofErr w:type="gramEnd"/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B</w:t>
      </w:r>
    </w:p>
    <w:p w:rsidR="00B45265" w:rsidRPr="00B45265" w:rsidRDefault="00B45265" w:rsidP="00B45265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测试点：从句连接词。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cstheme="majorBidi"/>
          <w:szCs w:val="20"/>
        </w:rPr>
        <w:t>分析：</w:t>
      </w:r>
      <w:r w:rsidRPr="00B45265">
        <w:rPr>
          <w:rFonts w:asciiTheme="majorBidi" w:cstheme="majorBidi"/>
          <w:szCs w:val="20"/>
        </w:rPr>
        <w:t>空格前的</w:t>
      </w:r>
      <w:r w:rsidRPr="00B45265">
        <w:rPr>
          <w:rFonts w:asciiTheme="majorBidi" w:hAnsiTheme="majorBidi" w:cstheme="majorBidi"/>
          <w:szCs w:val="20"/>
        </w:rPr>
        <w:t>joint</w:t>
      </w:r>
      <w:r w:rsidRPr="00B45265">
        <w:rPr>
          <w:rFonts w:asciiTheme="majorBidi" w:cstheme="majorBidi"/>
          <w:szCs w:val="20"/>
        </w:rPr>
        <w:t>表示地点，定语从句的连接词应当用指示地点的</w:t>
      </w:r>
      <w:r w:rsidRPr="00B45265">
        <w:rPr>
          <w:rFonts w:asciiTheme="majorBidi" w:hAnsiTheme="majorBidi" w:cstheme="majorBidi"/>
          <w:szCs w:val="20"/>
        </w:rPr>
        <w:t>where</w:t>
      </w:r>
      <w:r w:rsidRPr="00B45265">
        <w:rPr>
          <w:rFonts w:asci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cstheme="majorBidi"/>
          <w:szCs w:val="20"/>
        </w:rPr>
        <w:t>指时间；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cstheme="majorBidi"/>
          <w:szCs w:val="20"/>
        </w:rPr>
        <w:t>指原因；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cstheme="majorBidi"/>
          <w:szCs w:val="20"/>
        </w:rPr>
        <w:t>指事物；且与从句中的主语</w:t>
      </w:r>
      <w:r w:rsidRPr="00B45265">
        <w:rPr>
          <w:rFonts w:asciiTheme="majorBidi" w:hAnsiTheme="majorBidi" w:cstheme="majorBidi"/>
          <w:szCs w:val="20"/>
        </w:rPr>
        <w:t>the thigh bone</w:t>
      </w:r>
      <w:r w:rsidRPr="00B45265">
        <w:rPr>
          <w:rFonts w:asciiTheme="majorBidi" w:cstheme="majorBidi"/>
          <w:szCs w:val="20"/>
        </w:rPr>
        <w:t>重复。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bCs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4. Closed plane figures like the square or the equilateral triangle can be grouped into a class __________polygons.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called</w:t>
      </w:r>
      <w:proofErr w:type="gramEnd"/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call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called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call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as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A</w:t>
      </w:r>
    </w:p>
    <w:p w:rsidR="00B45265" w:rsidRPr="00B45265" w:rsidRDefault="00B45265" w:rsidP="00B45265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测试点：分词短语作后置定语。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cstheme="majorBidi"/>
          <w:szCs w:val="20"/>
        </w:rPr>
        <w:t>分析：</w:t>
      </w:r>
      <w:r w:rsidRPr="00B45265">
        <w:rPr>
          <w:rFonts w:asciiTheme="majorBidi" w:cstheme="majorBidi"/>
          <w:szCs w:val="20"/>
        </w:rPr>
        <w:t>横线前的</w:t>
      </w:r>
      <w:r w:rsidRPr="00B45265">
        <w:rPr>
          <w:rFonts w:asciiTheme="majorBidi" w:hAnsiTheme="majorBidi" w:cstheme="majorBidi"/>
          <w:szCs w:val="20"/>
        </w:rPr>
        <w:t>class</w:t>
      </w:r>
      <w:r w:rsidRPr="00B45265">
        <w:rPr>
          <w:rFonts w:asciiTheme="majorBidi" w:cstheme="majorBidi"/>
          <w:szCs w:val="20"/>
        </w:rPr>
        <w:t>是名词，其后的部分应是它的定语。这个定语要么是从句，要么是短语。</w:t>
      </w:r>
      <w:r w:rsidRPr="00B45265">
        <w:rPr>
          <w:rFonts w:asciiTheme="majorBidi" w:hAnsiTheme="majorBidi" w:cstheme="majorBidi"/>
          <w:szCs w:val="20"/>
        </w:rPr>
        <w:t>4</w:t>
      </w:r>
      <w:r w:rsidRPr="00B45265">
        <w:rPr>
          <w:rFonts w:asciiTheme="majorBidi" w:cstheme="majorBidi"/>
          <w:szCs w:val="20"/>
        </w:rPr>
        <w:t>个答案中无完整的从句，只有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cstheme="majorBidi"/>
          <w:szCs w:val="20"/>
        </w:rPr>
        <w:t>是过去分词，可与横线后的</w:t>
      </w:r>
      <w:r w:rsidRPr="00B45265">
        <w:rPr>
          <w:rFonts w:asciiTheme="majorBidi" w:hAnsiTheme="majorBidi" w:cstheme="majorBidi"/>
          <w:szCs w:val="20"/>
        </w:rPr>
        <w:t>polygons</w:t>
      </w:r>
      <w:r w:rsidRPr="00B45265">
        <w:rPr>
          <w:rFonts w:asciiTheme="majorBidi" w:cstheme="majorBidi"/>
          <w:szCs w:val="20"/>
        </w:rPr>
        <w:t>组成短语，故选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cstheme="majorBidi"/>
          <w:szCs w:val="20"/>
        </w:rPr>
        <w:t>如加上关系代词</w:t>
      </w:r>
      <w:r w:rsidRPr="00B45265">
        <w:rPr>
          <w:rFonts w:asciiTheme="majorBidi" w:hAnsiTheme="majorBidi" w:cstheme="majorBidi"/>
          <w:szCs w:val="20"/>
        </w:rPr>
        <w:t>which</w:t>
      </w:r>
      <w:r w:rsidRPr="00B45265">
        <w:rPr>
          <w:rFonts w:asciiTheme="majorBidi" w:cstheme="majorBidi"/>
          <w:szCs w:val="20"/>
        </w:rPr>
        <w:t>或</w:t>
      </w:r>
      <w:r w:rsidRPr="00B45265">
        <w:rPr>
          <w:rFonts w:asciiTheme="majorBidi" w:hAnsiTheme="majorBidi" w:cstheme="majorBidi"/>
          <w:szCs w:val="20"/>
        </w:rPr>
        <w:t>that</w:t>
      </w:r>
      <w:r w:rsidRPr="00B45265">
        <w:rPr>
          <w:rFonts w:asciiTheme="majorBidi" w:cstheme="majorBidi"/>
          <w:szCs w:val="20"/>
        </w:rPr>
        <w:t>则亦为正确。</w:t>
      </w:r>
      <w:r w:rsidRPr="00B45265">
        <w:rPr>
          <w:rFonts w:asciiTheme="majorBidi" w:hAnsiTheme="majorBidi" w:cstheme="majorBidi"/>
          <w:szCs w:val="20"/>
        </w:rPr>
        <w:t>(B)to call</w:t>
      </w:r>
      <w:r w:rsidRPr="00B45265">
        <w:rPr>
          <w:rFonts w:asciiTheme="majorBidi" w:cstheme="majorBidi"/>
          <w:szCs w:val="20"/>
        </w:rPr>
        <w:t>应为被动语态</w:t>
      </w:r>
      <w:r w:rsidRPr="00B45265">
        <w:rPr>
          <w:rFonts w:asciiTheme="majorBidi" w:hAnsiTheme="majorBidi" w:cstheme="majorBidi"/>
          <w:szCs w:val="20"/>
        </w:rPr>
        <w:t>(to be called)</w:t>
      </w:r>
      <w:r w:rsidRPr="00B45265">
        <w:rPr>
          <w:rFonts w:asciiTheme="majorBidi" w:cstheme="majorBidi"/>
          <w:szCs w:val="20"/>
        </w:rPr>
        <w:t>，这种结构通常省掉</w:t>
      </w:r>
      <w:r w:rsidRPr="00B45265">
        <w:rPr>
          <w:rFonts w:asciiTheme="majorBidi" w:hAnsiTheme="majorBidi" w:cstheme="majorBidi"/>
          <w:szCs w:val="20"/>
        </w:rPr>
        <w:t>to be</w:t>
      </w:r>
      <w:r w:rsidRPr="00B45265">
        <w:rPr>
          <w:rFonts w:asciiTheme="majorBidi" w:cstheme="majorBidi"/>
          <w:szCs w:val="20"/>
        </w:rPr>
        <w:t>，成为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cstheme="majorBidi"/>
          <w:szCs w:val="20"/>
        </w:rPr>
        <w:t>的形式。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解题要点：分词短语作后置定语是</w:t>
      </w:r>
      <w:r w:rsidRPr="00B45265">
        <w:rPr>
          <w:rFonts w:asciiTheme="majorBidi" w:hAnsiTheme="majorBidi" w:cstheme="majorBidi"/>
          <w:szCs w:val="20"/>
        </w:rPr>
        <w:t>TOEFL</w:t>
      </w:r>
      <w:r w:rsidRPr="00B45265">
        <w:rPr>
          <w:rFonts w:asciiTheme="majorBidi" w:cstheme="majorBidi"/>
          <w:szCs w:val="20"/>
        </w:rPr>
        <w:t>考题中反复出现的题型。它实际上等于系词</w:t>
      </w:r>
      <w:r w:rsidRPr="00B45265">
        <w:rPr>
          <w:rFonts w:asciiTheme="majorBidi" w:hAnsiTheme="majorBidi" w:cstheme="majorBidi"/>
          <w:szCs w:val="20"/>
        </w:rPr>
        <w:t>(be)</w:t>
      </w:r>
      <w:r w:rsidRPr="00B45265">
        <w:rPr>
          <w:rFonts w:asciiTheme="majorBidi" w:cstheme="majorBidi"/>
          <w:szCs w:val="20"/>
        </w:rPr>
        <w:t>结构的定语从句省去</w:t>
      </w:r>
      <w:r w:rsidRPr="00B45265">
        <w:rPr>
          <w:rFonts w:asciiTheme="majorBidi" w:hAnsiTheme="majorBidi" w:cstheme="majorBidi"/>
          <w:szCs w:val="20"/>
        </w:rPr>
        <w:t>which</w:t>
      </w:r>
      <w:r w:rsidRPr="00B45265">
        <w:rPr>
          <w:rFonts w:asciiTheme="majorBidi" w:cstheme="majorBidi"/>
          <w:szCs w:val="20"/>
        </w:rPr>
        <w:t>／</w:t>
      </w:r>
      <w:r w:rsidRPr="00B45265">
        <w:rPr>
          <w:rFonts w:asciiTheme="majorBidi" w:hAnsiTheme="majorBidi" w:cstheme="majorBidi"/>
          <w:szCs w:val="20"/>
        </w:rPr>
        <w:t>that+be</w:t>
      </w:r>
      <w:r w:rsidRPr="00B45265">
        <w:rPr>
          <w:rFonts w:asciiTheme="majorBidi" w:cstheme="majorBidi"/>
          <w:szCs w:val="20"/>
        </w:rPr>
        <w:t>部分，只保留分词及其后成份。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5. Acids are chemical compounds that, in water solution, have __________, a corrosive action on metals, and the ability to turn certain blue vegetable dyes red.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tastes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sharp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sharp-tasting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a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sharp taste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tasting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sharp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C</w:t>
      </w:r>
    </w:p>
    <w:p w:rsidR="00B45265" w:rsidRPr="00B45265" w:rsidRDefault="00B45265" w:rsidP="00B45265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测试点：宾语。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动词</w:t>
      </w:r>
      <w:r w:rsidRPr="00B45265">
        <w:rPr>
          <w:rFonts w:asciiTheme="majorBidi" w:hAnsiTheme="majorBidi" w:cstheme="majorBidi"/>
          <w:szCs w:val="20"/>
        </w:rPr>
        <w:t>have</w:t>
      </w:r>
      <w:r w:rsidRPr="00B45265">
        <w:rPr>
          <w:rFonts w:asciiTheme="majorBidi" w:hAnsiTheme="majorBidi" w:cstheme="majorBidi"/>
          <w:szCs w:val="20"/>
        </w:rPr>
        <w:t>要求名词性的成份作它的宾语，应在答案中选择名词或名词词组，即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hAnsiTheme="majorBidi" w:cstheme="majorBidi"/>
          <w:szCs w:val="20"/>
        </w:rPr>
        <w:t>是系表结构；</w:t>
      </w:r>
      <w:r w:rsidRPr="00B45265">
        <w:rPr>
          <w:rFonts w:asciiTheme="majorBidi" w:hAnsiTheme="majorBidi" w:cstheme="majorBidi"/>
          <w:szCs w:val="20"/>
        </w:rPr>
        <w:t>(B)</w:t>
      </w:r>
      <w:r w:rsidRPr="00B45265">
        <w:rPr>
          <w:rFonts w:asciiTheme="majorBidi" w:hAnsiTheme="majorBidi" w:cstheme="majorBidi"/>
          <w:szCs w:val="20"/>
        </w:rPr>
        <w:t>是形容词；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是分词短语。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Cs w:val="20"/>
          <w:lang w:eastAsia="zh-CN"/>
        </w:rPr>
        <w:t>6. __________the history of the tough, strong-willed Nebraska farmer.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(A) Not only is much of the history of Nebraska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Although it is much of the history of Nebraska that is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(C) It is much the history of Nebraska’s being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Much of the history of Nebraska is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D</w:t>
      </w:r>
    </w:p>
    <w:p w:rsidR="00B45265" w:rsidRPr="00B45265" w:rsidRDefault="00B45265" w:rsidP="00B45265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</w:t>
      </w:r>
      <w:r w:rsidRPr="00B45265">
        <w:rPr>
          <w:rFonts w:asciiTheme="majorBidi" w:hAnsiTheme="majorBidi" w:cstheme="majorBidi"/>
          <w:szCs w:val="20"/>
        </w:rPr>
        <w:t xml:space="preserve">: </w:t>
      </w:r>
      <w:r w:rsidRPr="00B45265">
        <w:rPr>
          <w:rFonts w:asciiTheme="majorBidi" w:hAnsiTheme="majorBidi" w:cstheme="majorBidi"/>
          <w:szCs w:val="20"/>
        </w:rPr>
        <w:t>主谓结构。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空格后只剩下名词性的成份，说明句子缺少主语和谓语动词，应在答案中寻找主语</w:t>
      </w:r>
      <w:r w:rsidRPr="00B45265">
        <w:rPr>
          <w:rFonts w:asciiTheme="majorBidi" w:hAnsiTheme="majorBidi" w:cstheme="majorBidi"/>
          <w:szCs w:val="20"/>
        </w:rPr>
        <w:t>+</w:t>
      </w:r>
      <w:r w:rsidRPr="00B45265">
        <w:rPr>
          <w:rFonts w:asciiTheme="majorBidi" w:hAnsiTheme="majorBidi" w:cstheme="majorBidi"/>
          <w:szCs w:val="20"/>
        </w:rPr>
        <w:t>动词的形式，即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，</w:t>
      </w:r>
      <w:r w:rsidRPr="00B45265">
        <w:rPr>
          <w:rFonts w:asciiTheme="majorBidi" w:hAnsiTheme="majorBidi" w:cstheme="majorBidi"/>
          <w:szCs w:val="20"/>
        </w:rPr>
        <w:t>much</w:t>
      </w:r>
      <w:r w:rsidRPr="00B45265">
        <w:rPr>
          <w:rFonts w:asciiTheme="majorBidi" w:hAnsiTheme="majorBidi" w:cstheme="majorBidi"/>
          <w:szCs w:val="20"/>
        </w:rPr>
        <w:t>为名词。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7. Billie Holiday’s reputation as a great jazz-blues singer rests on her ability __________emotional depth to her songs.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be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giving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given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being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given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give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D</w:t>
      </w:r>
    </w:p>
    <w:p w:rsidR="00B45265" w:rsidRPr="00B45265" w:rsidRDefault="00B45265" w:rsidP="00B45265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测试点：不定式</w:t>
      </w:r>
      <w:r w:rsidRPr="00B45265">
        <w:rPr>
          <w:rFonts w:asciiTheme="majorBidi" w:hAnsiTheme="majorBidi" w:cstheme="majorBidi"/>
          <w:szCs w:val="20"/>
        </w:rPr>
        <w:t>/</w:t>
      </w:r>
      <w:r w:rsidRPr="00B45265">
        <w:rPr>
          <w:rFonts w:asciiTheme="majorBidi" w:hAnsiTheme="majorBidi" w:cstheme="majorBidi"/>
          <w:szCs w:val="20"/>
        </w:rPr>
        <w:t>习语。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空格及其后部分是名词</w:t>
      </w:r>
      <w:r w:rsidRPr="00B45265">
        <w:rPr>
          <w:rFonts w:asciiTheme="majorBidi" w:hAnsiTheme="majorBidi" w:cstheme="majorBidi"/>
          <w:szCs w:val="20"/>
        </w:rPr>
        <w:t>ability</w:t>
      </w:r>
      <w:r w:rsidRPr="00B45265">
        <w:rPr>
          <w:rFonts w:asciiTheme="majorBidi" w:hAnsiTheme="majorBidi" w:cstheme="majorBidi"/>
          <w:szCs w:val="20"/>
        </w:rPr>
        <w:t>的定语，应在答案中选择可做后置定语的不定式形式，即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hAnsiTheme="majorBidi" w:cstheme="majorBidi"/>
          <w:szCs w:val="20"/>
        </w:rPr>
        <w:t>、</w:t>
      </w:r>
      <w:r w:rsidRPr="00B45265">
        <w:rPr>
          <w:rFonts w:asciiTheme="majorBidi" w:hAnsiTheme="majorBidi" w:cstheme="majorBidi"/>
          <w:szCs w:val="20"/>
        </w:rPr>
        <w:t>(B)</w:t>
      </w:r>
      <w:r w:rsidRPr="00B45265">
        <w:rPr>
          <w:rFonts w:asciiTheme="majorBidi" w:hAnsiTheme="majorBidi" w:cstheme="majorBidi"/>
          <w:szCs w:val="20"/>
        </w:rPr>
        <w:t>是谓语动词形式，不能作定语。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分词虽可作定语，但用了被动态，与句意不合。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解题要点：</w:t>
      </w:r>
      <w:r w:rsidRPr="00B45265">
        <w:rPr>
          <w:rFonts w:asciiTheme="majorBidi" w:hAnsiTheme="majorBidi" w:cstheme="majorBidi"/>
          <w:szCs w:val="20"/>
        </w:rPr>
        <w:t xml:space="preserve"> </w:t>
      </w:r>
      <w:r w:rsidRPr="00B45265">
        <w:rPr>
          <w:rFonts w:asciiTheme="majorBidi" w:hAnsiTheme="majorBidi" w:cstheme="majorBidi"/>
          <w:szCs w:val="20"/>
        </w:rPr>
        <w:t>与</w:t>
      </w:r>
      <w:r w:rsidRPr="00B45265">
        <w:rPr>
          <w:rFonts w:asciiTheme="majorBidi" w:hAnsiTheme="majorBidi" w:cstheme="majorBidi"/>
          <w:szCs w:val="20"/>
        </w:rPr>
        <w:t>be able to do sth</w:t>
      </w:r>
      <w:r w:rsidRPr="00B45265">
        <w:rPr>
          <w:rFonts w:asciiTheme="majorBidi" w:hAnsiTheme="majorBidi" w:cstheme="majorBidi"/>
          <w:szCs w:val="20"/>
        </w:rPr>
        <w:t>．一样，</w:t>
      </w:r>
      <w:r w:rsidRPr="00B45265">
        <w:rPr>
          <w:rFonts w:asciiTheme="majorBidi" w:hAnsiTheme="majorBidi" w:cstheme="majorBidi"/>
          <w:szCs w:val="20"/>
        </w:rPr>
        <w:t>ability to do sth</w:t>
      </w:r>
      <w:r w:rsidRPr="00B45265">
        <w:rPr>
          <w:rFonts w:asciiTheme="majorBidi" w:hAnsiTheme="majorBidi" w:cstheme="majorBidi"/>
          <w:szCs w:val="20"/>
        </w:rPr>
        <w:t>也是固定结构。请务必记住这两个句式。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8. __________1895 did Cornell University begin to offer a degree in ornithology.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(A) Not until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Not since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(C) Until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In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A</w:t>
      </w:r>
    </w:p>
    <w:p w:rsidR="00B45265" w:rsidRPr="00B45265" w:rsidRDefault="00B45265" w:rsidP="00B45265">
      <w:pPr>
        <w:pStyle w:val="explaination"/>
        <w:rPr>
          <w:rFonts w:asciiTheme="majorBidi" w:eastAsia="NSimSun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测试点：倒装句。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看到</w:t>
      </w:r>
      <w:r w:rsidRPr="00B45265">
        <w:rPr>
          <w:rFonts w:asciiTheme="majorBidi" w:hAnsiTheme="majorBidi" w:cstheme="majorBidi"/>
          <w:szCs w:val="20"/>
        </w:rPr>
        <w:t>did</w:t>
      </w:r>
      <w:r w:rsidRPr="00B45265">
        <w:rPr>
          <w:rFonts w:asciiTheme="majorBidi" w:hAnsiTheme="majorBidi" w:cstheme="majorBidi"/>
          <w:szCs w:val="20"/>
        </w:rPr>
        <w:t>出现在主语前，知道句子用了倒装，时间状语</w:t>
      </w:r>
      <w:r w:rsidRPr="00B45265">
        <w:rPr>
          <w:rFonts w:asciiTheme="majorBidi" w:hAnsiTheme="majorBidi" w:cstheme="majorBidi"/>
          <w:szCs w:val="20"/>
        </w:rPr>
        <w:t>…1895</w:t>
      </w:r>
      <w:r w:rsidRPr="00B45265">
        <w:rPr>
          <w:rFonts w:asciiTheme="majorBidi" w:hAnsiTheme="majorBidi" w:cstheme="majorBidi"/>
          <w:szCs w:val="20"/>
        </w:rPr>
        <w:t>提前。应在答案中选择用于倒装句的短语，即</w:t>
      </w:r>
      <w:r w:rsidRPr="00B45265">
        <w:rPr>
          <w:rFonts w:asciiTheme="majorBidi" w:hAnsiTheme="majorBidi" w:cstheme="majorBidi"/>
          <w:szCs w:val="20"/>
        </w:rPr>
        <w:t>Not until…</w:t>
      </w:r>
      <w:r w:rsidRPr="00B45265">
        <w:rPr>
          <w:rFonts w:asciiTheme="majorBidi" w:hAns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(B) Not since</w:t>
      </w:r>
      <w:r w:rsidRPr="00B45265">
        <w:rPr>
          <w:rFonts w:asciiTheme="majorBidi" w:hAnsiTheme="majorBidi" w:cstheme="majorBidi"/>
          <w:szCs w:val="20"/>
        </w:rPr>
        <w:t>用于完成时态，而本句为过去时；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、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不适于倒装句。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解题要点；</w:t>
      </w:r>
      <w:r w:rsidRPr="00B45265">
        <w:rPr>
          <w:rFonts w:asciiTheme="majorBidi" w:hAnsiTheme="majorBidi" w:cstheme="majorBidi"/>
          <w:szCs w:val="20"/>
        </w:rPr>
        <w:t>Not until</w:t>
      </w:r>
      <w:r w:rsidRPr="00B45265">
        <w:rPr>
          <w:rFonts w:asciiTheme="majorBidi" w:hAnsiTheme="majorBidi" w:cstheme="majorBidi"/>
          <w:szCs w:val="20"/>
        </w:rPr>
        <w:t>十倒装句是</w:t>
      </w:r>
      <w:r w:rsidRPr="00B45265">
        <w:rPr>
          <w:rFonts w:asciiTheme="majorBidi" w:hAnsiTheme="majorBidi" w:cstheme="majorBidi"/>
          <w:szCs w:val="20"/>
        </w:rPr>
        <w:t>TOEFL</w:t>
      </w:r>
      <w:r w:rsidRPr="00B45265">
        <w:rPr>
          <w:rFonts w:asciiTheme="majorBidi" w:hAnsiTheme="majorBidi" w:cstheme="majorBidi"/>
          <w:szCs w:val="20"/>
        </w:rPr>
        <w:t>常考题型。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bCs/>
          <w:szCs w:val="20"/>
        </w:rPr>
      </w:pPr>
    </w:p>
    <w:p w:rsid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bCs/>
          <w:szCs w:val="20"/>
        </w:rPr>
      </w:pPr>
    </w:p>
    <w:p w:rsid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bCs/>
          <w:szCs w:val="20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9. Uniform acceleration occurs __________the rate of change remains the same over successive and equal intervals of time.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according</w:t>
      </w:r>
      <w:proofErr w:type="gramEnd"/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if</w:t>
      </w:r>
      <w:proofErr w:type="gramEnd"/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with</w:t>
      </w:r>
      <w:proofErr w:type="gramEnd"/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under</w:t>
      </w:r>
      <w:proofErr w:type="gramEnd"/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B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测试点：连词。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空格前是一完整的主谓结构的句子，空格后的句子是它的状语从句，所缺为引导状语从句的连词。</w:t>
      </w:r>
      <w:r w:rsidRPr="00B45265">
        <w:rPr>
          <w:rFonts w:asciiTheme="majorBidi" w:hAnsiTheme="majorBidi" w:cstheme="majorBidi"/>
          <w:szCs w:val="20"/>
        </w:rPr>
        <w:t>4</w:t>
      </w:r>
      <w:r w:rsidRPr="00B45265">
        <w:rPr>
          <w:rFonts w:asciiTheme="majorBidi" w:hAnsiTheme="majorBidi" w:cstheme="majorBidi"/>
          <w:szCs w:val="20"/>
        </w:rPr>
        <w:t>个答案中只有</w:t>
      </w:r>
      <w:r w:rsidRPr="00B45265">
        <w:rPr>
          <w:rFonts w:asciiTheme="majorBidi" w:hAnsiTheme="majorBidi" w:cstheme="majorBidi"/>
          <w:szCs w:val="20"/>
        </w:rPr>
        <w:t>(B)if</w:t>
      </w:r>
      <w:r w:rsidRPr="00B45265">
        <w:rPr>
          <w:rFonts w:asciiTheme="majorBidi" w:hAnsiTheme="majorBidi" w:cstheme="majorBidi"/>
          <w:szCs w:val="20"/>
        </w:rPr>
        <w:t>是连词。</w:t>
      </w:r>
      <w:r w:rsidRPr="00B45265">
        <w:rPr>
          <w:rFonts w:asciiTheme="majorBidi" w:hAnsiTheme="majorBidi" w:cstheme="majorBidi"/>
          <w:szCs w:val="20"/>
        </w:rPr>
        <w:t>(C)(D)</w:t>
      </w:r>
      <w:r w:rsidRPr="00B45265">
        <w:rPr>
          <w:rFonts w:asciiTheme="majorBidi" w:hAnsiTheme="majorBidi" w:cstheme="majorBidi"/>
          <w:szCs w:val="20"/>
        </w:rPr>
        <w:t>是介词，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hAnsiTheme="majorBidi" w:cstheme="majorBidi"/>
          <w:szCs w:val="20"/>
        </w:rPr>
        <w:t>是副词，均不可连接从句。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10. People’s expectations for a higher standard of living increase __________.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conditions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 their community improve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since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conditions in their improving community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conditions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improve in their community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conditions in their community improve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D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测试点：状语从句。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空格前是一完整的主谓结构的句子，后面缺少的应是作状语的短语或从句。</w:t>
      </w:r>
      <w:r w:rsidRPr="00B45265">
        <w:rPr>
          <w:rFonts w:asciiTheme="majorBidi" w:hAnsiTheme="majorBidi" w:cstheme="majorBidi"/>
          <w:szCs w:val="20"/>
        </w:rPr>
        <w:t>4</w:t>
      </w:r>
      <w:r w:rsidRPr="00B45265">
        <w:rPr>
          <w:rFonts w:asciiTheme="majorBidi" w:hAnsiTheme="majorBidi" w:cstheme="majorBidi"/>
          <w:szCs w:val="20"/>
        </w:rPr>
        <w:t>个答案中无相应的短语，只有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是完整的从句，故选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。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hAnsiTheme="majorBidi" w:cstheme="majorBidi"/>
          <w:szCs w:val="20"/>
        </w:rPr>
        <w:t>、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均无连接词，</w:t>
      </w:r>
      <w:r w:rsidRPr="00B45265">
        <w:rPr>
          <w:rFonts w:asciiTheme="majorBidi" w:hAnsiTheme="majorBidi" w:cstheme="majorBidi"/>
          <w:szCs w:val="20"/>
        </w:rPr>
        <w:t>(B)</w:t>
      </w:r>
      <w:r w:rsidRPr="00B45265">
        <w:rPr>
          <w:rFonts w:asciiTheme="majorBidi" w:hAnsiTheme="majorBidi" w:cstheme="majorBidi"/>
          <w:szCs w:val="20"/>
        </w:rPr>
        <w:t>不是完整的句子。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Cs w:val="20"/>
          <w:lang w:eastAsia="zh-CN"/>
        </w:rPr>
        <w:t>11. Essentially, a theory is an abstract, symbolic representation of __________reality.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what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is conceived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that is conceived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what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conceived to be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that is being conceived of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C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测试点：名词从句。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介词</w:t>
      </w:r>
      <w:r w:rsidRPr="00B45265">
        <w:rPr>
          <w:rFonts w:asciiTheme="majorBidi" w:hAnsiTheme="majorBidi" w:cstheme="majorBidi"/>
          <w:szCs w:val="20"/>
        </w:rPr>
        <w:t>of</w:t>
      </w:r>
      <w:r w:rsidRPr="00B45265">
        <w:rPr>
          <w:rFonts w:asciiTheme="majorBidi" w:hAnsiTheme="majorBidi" w:cstheme="majorBidi"/>
          <w:szCs w:val="20"/>
        </w:rPr>
        <w:t>后只能接名词宾语或名词性宾语从句。</w:t>
      </w:r>
      <w:r w:rsidRPr="00B45265">
        <w:rPr>
          <w:rFonts w:asciiTheme="majorBidi" w:hAnsiTheme="majorBidi" w:cstheme="majorBidi"/>
          <w:szCs w:val="20"/>
        </w:rPr>
        <w:t>what</w:t>
      </w:r>
      <w:r w:rsidRPr="00B45265">
        <w:rPr>
          <w:rFonts w:asciiTheme="majorBidi" w:hAnsiTheme="majorBidi" w:cstheme="majorBidi"/>
          <w:szCs w:val="20"/>
        </w:rPr>
        <w:t>引导的从句为名词从句，而</w:t>
      </w:r>
      <w:r w:rsidRPr="00B45265">
        <w:rPr>
          <w:rFonts w:asciiTheme="majorBidi" w:hAnsiTheme="majorBidi" w:cstheme="majorBidi"/>
          <w:szCs w:val="20"/>
        </w:rPr>
        <w:t>that</w:t>
      </w:r>
      <w:r w:rsidRPr="00B45265">
        <w:rPr>
          <w:rFonts w:asciiTheme="majorBidi" w:hAnsiTheme="majorBidi" w:cstheme="majorBidi"/>
          <w:szCs w:val="20"/>
        </w:rPr>
        <w:t>引导的从句则不可，接在介词后面，故在</w:t>
      </w:r>
      <w:r w:rsidRPr="00B45265">
        <w:rPr>
          <w:rFonts w:asciiTheme="majorBidi" w:hAnsiTheme="majorBidi" w:cstheme="majorBidi"/>
          <w:szCs w:val="20"/>
        </w:rPr>
        <w:t>(A)(C)</w:t>
      </w:r>
      <w:r w:rsidRPr="00B45265">
        <w:rPr>
          <w:rFonts w:asciiTheme="majorBidi" w:hAnsiTheme="majorBidi" w:cstheme="majorBidi"/>
          <w:szCs w:val="20"/>
        </w:rPr>
        <w:t>中选择。但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hAnsiTheme="majorBidi" w:cstheme="majorBidi"/>
          <w:szCs w:val="20"/>
        </w:rPr>
        <w:t>中</w:t>
      </w:r>
      <w:r w:rsidRPr="00B45265">
        <w:rPr>
          <w:rFonts w:asciiTheme="majorBidi" w:hAnsiTheme="majorBidi" w:cstheme="majorBidi"/>
          <w:szCs w:val="20"/>
        </w:rPr>
        <w:t>what</w:t>
      </w:r>
      <w:r w:rsidRPr="00B45265">
        <w:rPr>
          <w:rFonts w:asciiTheme="majorBidi" w:hAnsiTheme="majorBidi" w:cstheme="majorBidi"/>
          <w:szCs w:val="20"/>
        </w:rPr>
        <w:t>与</w:t>
      </w:r>
      <w:r w:rsidRPr="00B45265">
        <w:rPr>
          <w:rFonts w:asciiTheme="majorBidi" w:hAnsiTheme="majorBidi" w:cstheme="majorBidi"/>
          <w:szCs w:val="20"/>
        </w:rPr>
        <w:t>it</w:t>
      </w:r>
      <w:r w:rsidRPr="00B45265">
        <w:rPr>
          <w:rFonts w:asciiTheme="majorBidi" w:hAnsiTheme="majorBidi" w:cstheme="majorBidi"/>
          <w:szCs w:val="20"/>
        </w:rPr>
        <w:t>重复，故选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。且</w:t>
      </w:r>
      <w:r w:rsidRPr="00B45265">
        <w:rPr>
          <w:rFonts w:asciiTheme="majorBidi" w:hAnsiTheme="majorBidi" w:cstheme="majorBidi"/>
          <w:szCs w:val="20"/>
        </w:rPr>
        <w:t>be conceived to be</w:t>
      </w:r>
      <w:r w:rsidRPr="00B45265">
        <w:rPr>
          <w:rFonts w:asciiTheme="majorBidi" w:hAnsiTheme="majorBidi" w:cstheme="majorBidi"/>
          <w:szCs w:val="20"/>
        </w:rPr>
        <w:t>是固定结构。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12. All of the plants now raised on farms have been developed from plants __________wild.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once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they grew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they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grew once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once grew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once</w:t>
      </w:r>
      <w:proofErr w:type="gramEnd"/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grew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C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测试点：定语从句。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plants</w:t>
      </w:r>
      <w:r w:rsidRPr="00B45265">
        <w:rPr>
          <w:rFonts w:asciiTheme="majorBidi" w:hAnsiTheme="majorBidi" w:cstheme="majorBidi"/>
          <w:szCs w:val="20"/>
        </w:rPr>
        <w:t>后的成份应是其定语从句，应在答案中选择完整、适当的从句，即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。此从句中</w:t>
      </w:r>
      <w:r w:rsidRPr="00B45265">
        <w:rPr>
          <w:rFonts w:asciiTheme="majorBidi" w:hAnsiTheme="majorBidi" w:cstheme="majorBidi"/>
          <w:szCs w:val="20"/>
        </w:rPr>
        <w:t>that</w:t>
      </w:r>
      <w:r w:rsidRPr="00B45265">
        <w:rPr>
          <w:rFonts w:asciiTheme="majorBidi" w:hAnsiTheme="majorBidi" w:cstheme="majorBidi"/>
          <w:szCs w:val="20"/>
        </w:rPr>
        <w:t>作主语，不可省略，故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错。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hAnsiTheme="majorBidi" w:cstheme="majorBidi"/>
          <w:szCs w:val="20"/>
        </w:rPr>
        <w:t>与句意不合；</w:t>
      </w:r>
      <w:r w:rsidRPr="00B45265">
        <w:rPr>
          <w:rFonts w:asciiTheme="majorBidi" w:hAnsiTheme="majorBidi" w:cstheme="majorBidi"/>
          <w:szCs w:val="20"/>
        </w:rPr>
        <w:t>(B)</w:t>
      </w:r>
      <w:r w:rsidRPr="00B45265">
        <w:rPr>
          <w:rFonts w:asciiTheme="majorBidi" w:hAnsiTheme="majorBidi" w:cstheme="majorBidi"/>
          <w:szCs w:val="20"/>
        </w:rPr>
        <w:t>不通。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13. __________relatively costly, the diesel engine is highly efficient and needs servicing infrequently.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(A) Even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It is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(C) Even though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There is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C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测试点：连词。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逗号前后两部分意思相反，需表转折关系的连词，即</w:t>
      </w:r>
      <w:r w:rsidRPr="00B45265">
        <w:rPr>
          <w:rFonts w:asciiTheme="majorBidi" w:hAnsiTheme="majorBidi" w:cstheme="majorBidi"/>
          <w:szCs w:val="20"/>
        </w:rPr>
        <w:t>(C)</w:t>
      </w:r>
      <w:r w:rsidRPr="00B45265">
        <w:rPr>
          <w:rFonts w:asciiTheme="majorBidi" w:hAnsiTheme="majorBidi" w:cstheme="majorBidi"/>
          <w:szCs w:val="20"/>
        </w:rPr>
        <w:t>。解题要点；连词</w:t>
      </w:r>
      <w:r w:rsidRPr="00B45265">
        <w:rPr>
          <w:rFonts w:asciiTheme="majorBidi" w:hAnsiTheme="majorBidi" w:cstheme="majorBidi"/>
          <w:szCs w:val="20"/>
        </w:rPr>
        <w:t>even though</w:t>
      </w:r>
      <w:r w:rsidRPr="00B45265">
        <w:rPr>
          <w:rFonts w:asciiTheme="majorBidi" w:hAnsiTheme="majorBidi" w:cstheme="majorBidi"/>
          <w:szCs w:val="20"/>
        </w:rPr>
        <w:t>如引导主系表结构的从句，则常常省去主语和系词</w:t>
      </w:r>
      <w:r w:rsidRPr="00B45265">
        <w:rPr>
          <w:rFonts w:asciiTheme="majorBidi" w:hAnsiTheme="majorBidi" w:cstheme="majorBidi"/>
          <w:szCs w:val="20"/>
        </w:rPr>
        <w:t>be</w:t>
      </w:r>
      <w:r w:rsidRPr="00B45265">
        <w:rPr>
          <w:rFonts w:asciiTheme="majorBidi" w:hAnsiTheme="majorBidi" w:cstheme="majorBidi"/>
          <w:szCs w:val="20"/>
        </w:rPr>
        <w:t>，此句即省掉了</w:t>
      </w:r>
      <w:r w:rsidRPr="00B45265">
        <w:rPr>
          <w:rFonts w:asciiTheme="majorBidi" w:hAnsiTheme="majorBidi" w:cstheme="majorBidi"/>
          <w:szCs w:val="20"/>
        </w:rPr>
        <w:t>the diesel engine is</w:t>
      </w:r>
      <w:r w:rsidRPr="00B45265">
        <w:rPr>
          <w:rFonts w:asciiTheme="majorBidi" w:hAnsiTheme="majorBidi" w:cstheme="majorBidi"/>
          <w:szCs w:val="20"/>
        </w:rPr>
        <w:t>．在结构题中的四个答案中如有</w:t>
      </w:r>
      <w:r w:rsidRPr="00B45265">
        <w:rPr>
          <w:rFonts w:asciiTheme="majorBidi" w:hAnsiTheme="majorBidi" w:cstheme="majorBidi"/>
          <w:szCs w:val="20"/>
        </w:rPr>
        <w:t>even though</w:t>
      </w:r>
      <w:r w:rsidRPr="00B45265">
        <w:rPr>
          <w:rFonts w:asciiTheme="majorBidi" w:hAnsiTheme="majorBidi" w:cstheme="majorBidi"/>
          <w:szCs w:val="20"/>
        </w:rPr>
        <w:t>，应当首考虑这个选择。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14. __________images out of clay, stone, and metal.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(A) The shaping of sculpture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Sculpting the shapes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(C) To shape sculpture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Sculptors shape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D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测试点：主谓结构。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本句主、谓语俱缺，应在答案中选择主谓结构的形式，即</w:t>
      </w:r>
      <w:r w:rsidRPr="00B45265">
        <w:rPr>
          <w:rFonts w:asciiTheme="majorBidi" w:hAnsiTheme="majorBidi" w:cstheme="majorBidi"/>
          <w:szCs w:val="20"/>
        </w:rPr>
        <w:t>(D)</w:t>
      </w:r>
      <w:r w:rsidRPr="00B45265">
        <w:rPr>
          <w:rFonts w:asciiTheme="majorBidi" w:hAnsiTheme="majorBidi" w:cstheme="majorBidi"/>
          <w:szCs w:val="20"/>
        </w:rPr>
        <w:t>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B45265" w:rsidRPr="00B45265" w:rsidRDefault="00B45265" w:rsidP="00B45265">
      <w:pPr>
        <w:pStyle w:val="q"/>
        <w:spacing w:line="240" w:lineRule="auto"/>
        <w:ind w:left="400" w:hanging="400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bCs/>
          <w:szCs w:val="20"/>
        </w:rPr>
        <w:t>15. __________dates from the end of the eighteenth century.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(A) The modern circus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(B) That the modern circus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(C) While the modern circus</w:t>
      </w:r>
    </w:p>
    <w:p w:rsidR="00B45265" w:rsidRPr="00B45265" w:rsidRDefault="00B45265" w:rsidP="00B45265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B45265">
        <w:rPr>
          <w:rFonts w:asciiTheme="majorBidi" w:hAnsiTheme="majorBidi" w:cstheme="majorBidi"/>
          <w:bCs/>
          <w:sz w:val="20"/>
          <w:szCs w:val="20"/>
          <w:lang w:eastAsia="zh-CN"/>
        </w:rPr>
        <w:t>(D) The modern circus that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答案：</w:t>
      </w:r>
      <w:r w:rsidRPr="00B45265">
        <w:rPr>
          <w:rFonts w:asciiTheme="majorBidi" w:eastAsia="NSimSun" w:hAnsiTheme="majorBidi" w:cstheme="majorBidi"/>
          <w:szCs w:val="20"/>
        </w:rPr>
        <w:t>A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hAnsiTheme="majorBidi" w:cstheme="majorBidi"/>
          <w:szCs w:val="20"/>
        </w:rPr>
        <w:t>测试点：主语。</w:t>
      </w:r>
    </w:p>
    <w:p w:rsidR="00B45265" w:rsidRPr="00B45265" w:rsidRDefault="00B45265" w:rsidP="00B45265">
      <w:pPr>
        <w:pStyle w:val="explaination"/>
        <w:rPr>
          <w:rFonts w:asciiTheme="majorBidi" w:hAnsiTheme="majorBidi" w:cstheme="majorBidi"/>
          <w:szCs w:val="20"/>
        </w:rPr>
      </w:pPr>
      <w:r w:rsidRPr="00B45265">
        <w:rPr>
          <w:rFonts w:asciiTheme="majorBidi" w:eastAsia="NSimSun" w:hAnsiTheme="majorBidi" w:cstheme="majorBidi"/>
          <w:szCs w:val="20"/>
        </w:rPr>
        <w:t>分析：</w:t>
      </w:r>
      <w:r w:rsidRPr="00B45265">
        <w:rPr>
          <w:rFonts w:asciiTheme="majorBidi" w:hAnsiTheme="majorBidi" w:cstheme="majorBidi"/>
          <w:szCs w:val="20"/>
        </w:rPr>
        <w:t>dates</w:t>
      </w:r>
      <w:r w:rsidRPr="00B45265">
        <w:rPr>
          <w:rFonts w:asciiTheme="majorBidi" w:hAnsiTheme="majorBidi" w:cstheme="majorBidi"/>
          <w:szCs w:val="20"/>
        </w:rPr>
        <w:t>是谓语动词，前面缺少主语。应在答案中选择名词或名词组作主语，即</w:t>
      </w:r>
      <w:r w:rsidRPr="00B45265">
        <w:rPr>
          <w:rFonts w:asciiTheme="majorBidi" w:hAnsiTheme="majorBidi" w:cstheme="majorBidi"/>
          <w:szCs w:val="20"/>
        </w:rPr>
        <w:t>(A)</w:t>
      </w:r>
      <w:r w:rsidRPr="00B45265">
        <w:rPr>
          <w:rFonts w:asciiTheme="majorBidi" w:hAnsiTheme="majorBidi" w:cstheme="majorBidi"/>
          <w:szCs w:val="20"/>
        </w:rPr>
        <w:t>。</w:t>
      </w:r>
    </w:p>
    <w:p w:rsidR="00B45265" w:rsidRPr="00B45265" w:rsidRDefault="00B45265" w:rsidP="00B45265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1129DF" w:rsidRPr="00B45265" w:rsidRDefault="001129DF" w:rsidP="00B45265">
      <w:pPr>
        <w:rPr>
          <w:rFonts w:asciiTheme="majorBidi" w:hAnsiTheme="majorBidi" w:cstheme="majorBidi"/>
          <w:sz w:val="20"/>
          <w:szCs w:val="20"/>
        </w:rPr>
      </w:pPr>
    </w:p>
    <w:sectPr w:rsidR="001129DF" w:rsidRPr="00B45265" w:rsidSect="00B45265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45265"/>
    <w:rsid w:val="001129DF"/>
    <w:rsid w:val="00B4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26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B45265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B45265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2012-10-28T13:22:00Z</dcterms:created>
  <dcterms:modified xsi:type="dcterms:W3CDTF">2012-10-28T13:24:00Z</dcterms:modified>
</cp:coreProperties>
</file>