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A9" w:rsidRDefault="005723A9" w:rsidP="005723A9">
      <w:pPr>
        <w:pStyle w:val="q"/>
        <w:spacing w:before="120" w:after="120"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29533F">
        <w:rPr>
          <w:rFonts w:asciiTheme="majorBidi" w:hAnsiTheme="majorBidi" w:cstheme="majorBidi"/>
          <w:b/>
          <w:szCs w:val="20"/>
        </w:rPr>
        <w:t>Structure Practice 3</w:t>
      </w: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1. The Cubists were concerned with </w:t>
      </w:r>
      <w:proofErr w:type="spellStart"/>
      <w:r w:rsidRPr="0029533F">
        <w:rPr>
          <w:rFonts w:asciiTheme="majorBidi" w:hAnsiTheme="majorBidi" w:cstheme="majorBidi"/>
          <w:bCs/>
          <w:szCs w:val="20"/>
        </w:rPr>
        <w:t>how__________a</w:t>
      </w:r>
      <w:proofErr w:type="spellEnd"/>
      <w:r w:rsidRPr="0029533F">
        <w:rPr>
          <w:rFonts w:asciiTheme="majorBidi" w:hAnsiTheme="majorBidi" w:cstheme="majorBidi"/>
          <w:bCs/>
          <w:szCs w:val="20"/>
        </w:rPr>
        <w:t xml:space="preserve"> given subject from different points of view simultaneously.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represented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do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proofErr w:type="spell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spell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represent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to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represent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representing</w:t>
      </w:r>
      <w:proofErr w:type="gramEnd"/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测试点：不定式。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how</w:t>
      </w:r>
      <w:r w:rsidRPr="0029533F">
        <w:rPr>
          <w:rFonts w:asciiTheme="majorBidi" w:cstheme="majorBidi"/>
          <w:szCs w:val="20"/>
        </w:rPr>
        <w:t>后加从句或不定式，而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cstheme="majorBidi"/>
          <w:szCs w:val="20"/>
        </w:rPr>
        <w:t>个答案中无相应从句，故选不定式</w:t>
      </w:r>
      <w:r w:rsidRPr="0029533F">
        <w:rPr>
          <w:rFonts w:asciiTheme="majorBidi" w:hAnsiTheme="majorBidi" w:cstheme="majorBidi"/>
          <w:szCs w:val="20"/>
        </w:rPr>
        <w:t>to represent</w:t>
      </w:r>
      <w:r w:rsidRPr="0029533F">
        <w:rPr>
          <w:rFonts w:asciiTheme="majorBidi" w:cstheme="majorBidi"/>
          <w:szCs w:val="20"/>
        </w:rPr>
        <w:t>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2. </w:t>
      </w:r>
      <w:proofErr w:type="spellStart"/>
      <w:r w:rsidRPr="0029533F">
        <w:rPr>
          <w:rFonts w:asciiTheme="majorBidi" w:hAnsiTheme="majorBidi" w:cstheme="majorBidi"/>
          <w:bCs/>
          <w:szCs w:val="20"/>
        </w:rPr>
        <w:t>Sometimes__________to</w:t>
      </w:r>
      <w:proofErr w:type="spellEnd"/>
      <w:r w:rsidRPr="0029533F">
        <w:rPr>
          <w:rFonts w:asciiTheme="majorBidi" w:hAnsiTheme="majorBidi" w:cstheme="majorBidi"/>
          <w:bCs/>
          <w:szCs w:val="20"/>
        </w:rPr>
        <w:t xml:space="preserve"> place physics and chemistry into separate categories.</w:t>
      </w:r>
    </w:p>
    <w:p w:rsidR="005723A9" w:rsidRPr="0029533F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difficult</w:t>
      </w:r>
      <w:proofErr w:type="gramEnd"/>
    </w:p>
    <w:p w:rsidR="005723A9" w:rsidRPr="0029533F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(B) is difficult</w:t>
      </w:r>
    </w:p>
    <w:p w:rsidR="005723A9" w:rsidRPr="005723A9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it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is difficult</w:t>
      </w:r>
    </w:p>
    <w:p w:rsidR="005723A9" w:rsidRPr="0029533F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is difficult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测试点：主谓结构。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cstheme="majorBidi"/>
          <w:szCs w:val="20"/>
        </w:rPr>
        <w:t>本句主、谓语俱缺，应在答案中选择完整的主谓或主系表结构，即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</w:t>
      </w:r>
      <w:proofErr w:type="gramStart"/>
      <w:r w:rsidRPr="0029533F">
        <w:rPr>
          <w:rFonts w:asciiTheme="majorBidi" w:hAnsiTheme="majorBidi" w:cstheme="majorBidi"/>
          <w:szCs w:val="20"/>
        </w:rPr>
        <w:t>A)</w:t>
      </w:r>
      <w:r w:rsidRPr="0029533F">
        <w:rPr>
          <w:rFonts w:asciiTheme="majorBidi" w:cstheme="majorBidi"/>
          <w:szCs w:val="20"/>
        </w:rPr>
        <w:t>主语</w:t>
      </w:r>
      <w:proofErr w:type="gramEnd"/>
      <w:r w:rsidRPr="0029533F">
        <w:rPr>
          <w:rFonts w:asciiTheme="majorBidi" w:cstheme="majorBidi"/>
          <w:szCs w:val="20"/>
        </w:rPr>
        <w:t>、动词均缺；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cstheme="majorBidi"/>
          <w:szCs w:val="20"/>
        </w:rPr>
        <w:t>缺主语；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多了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cstheme="majorBidi"/>
          <w:szCs w:val="20"/>
        </w:rPr>
        <w:t>，是从句。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3. Martha Graham, __________, has run her own dance company for half a century.</w:t>
      </w:r>
    </w:p>
    <w:p w:rsidR="005723A9" w:rsidRPr="0029533F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great modern choreographer</w:t>
      </w:r>
    </w:p>
    <w:p w:rsidR="005723A9" w:rsidRPr="005723A9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one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of the great modern choreographers</w:t>
      </w:r>
    </w:p>
    <w:p w:rsidR="005723A9" w:rsidRPr="0029533F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great modern choreographers</w:t>
      </w:r>
    </w:p>
    <w:p w:rsidR="005723A9" w:rsidRPr="0029533F" w:rsidRDefault="005723A9" w:rsidP="005723A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modern choreographers were great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测试点：同位语。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cstheme="majorBidi"/>
          <w:szCs w:val="20"/>
        </w:rPr>
        <w:t>接在主语后面、两边由逗号隔开的成份，可能是主语的同位语，即一说明身份的名词性结构。答案中只有</w:t>
      </w:r>
      <w:r w:rsidRPr="0029533F">
        <w:rPr>
          <w:rFonts w:asciiTheme="majorBidi" w:hAnsiTheme="majorBidi" w:cstheme="majorBidi"/>
          <w:szCs w:val="20"/>
        </w:rPr>
        <w:t>(B</w:t>
      </w:r>
      <w:proofErr w:type="gramStart"/>
      <w:r w:rsidRPr="0029533F">
        <w:rPr>
          <w:rFonts w:asciiTheme="majorBidi" w:hAnsiTheme="majorBidi" w:cstheme="majorBidi"/>
          <w:szCs w:val="20"/>
        </w:rPr>
        <w:t>)</w:t>
      </w:r>
      <w:r w:rsidRPr="0029533F">
        <w:rPr>
          <w:rFonts w:asciiTheme="majorBidi" w:cstheme="majorBidi"/>
          <w:szCs w:val="20"/>
        </w:rPr>
        <w:t>是名词性的</w:t>
      </w:r>
      <w:proofErr w:type="gramEnd"/>
      <w:r w:rsidRPr="0029533F">
        <w:rPr>
          <w:rFonts w:asci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cstheme="majorBidi"/>
          <w:szCs w:val="20"/>
        </w:rPr>
        <w:t>、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都有系动词；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cstheme="majorBidi"/>
          <w:szCs w:val="20"/>
        </w:rPr>
        <w:t>以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cstheme="majorBidi"/>
          <w:szCs w:val="20"/>
        </w:rPr>
        <w:t>开头，是从句的一部分。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解题要点：同位语结构是中国学生不甚熟悉而</w:t>
      </w:r>
      <w:r w:rsidRPr="0029533F">
        <w:rPr>
          <w:rFonts w:asciiTheme="majorBidi" w:hAnsiTheme="majorBidi" w:cstheme="majorBidi"/>
          <w:szCs w:val="20"/>
        </w:rPr>
        <w:t>TOEFL</w:t>
      </w:r>
      <w:r w:rsidRPr="0029533F">
        <w:rPr>
          <w:rFonts w:asciiTheme="majorBidi" w:cstheme="majorBidi"/>
          <w:szCs w:val="20"/>
        </w:rPr>
        <w:t>考题中常出现的结构。见到主语和谓语动词／系动词之间的，两边用逗号隔开的形式，应首先考虑同位语的可能性，选择名词性结构。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4. Long before children are able to speak or understand a language, __________communicate through facial expressions and by making noises.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however</w:t>
      </w:r>
      <w:proofErr w:type="gramEnd"/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they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furthermore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who</w:t>
      </w:r>
      <w:proofErr w:type="gramEnd"/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测试点：主语。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communicate</w:t>
      </w:r>
      <w:r w:rsidRPr="0029533F">
        <w:rPr>
          <w:rFonts w:asciiTheme="majorBidi" w:cstheme="majorBidi"/>
          <w:szCs w:val="20"/>
        </w:rPr>
        <w:t>是谓语动词，前面缺主语。应在答案中选择名词或代词作主语。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cstheme="majorBidi"/>
          <w:szCs w:val="20"/>
        </w:rPr>
        <w:t>代词</w:t>
      </w:r>
      <w:r w:rsidRPr="0029533F">
        <w:rPr>
          <w:rFonts w:asciiTheme="majorBidi" w:hAnsiTheme="majorBidi" w:cstheme="majorBidi"/>
          <w:szCs w:val="20"/>
        </w:rPr>
        <w:t>they</w:t>
      </w:r>
      <w:r w:rsidRPr="0029533F">
        <w:rPr>
          <w:rFonts w:asciiTheme="majorBidi" w:cstheme="majorBidi"/>
          <w:szCs w:val="20"/>
        </w:rPr>
        <w:t>可作主语。</w:t>
      </w:r>
      <w:r w:rsidRPr="0029533F">
        <w:rPr>
          <w:rFonts w:asciiTheme="majorBidi" w:hAnsiTheme="majorBidi" w:cstheme="majorBidi"/>
          <w:szCs w:val="20"/>
        </w:rPr>
        <w:t>(</w:t>
      </w:r>
      <w:proofErr w:type="gramStart"/>
      <w:r w:rsidRPr="0029533F">
        <w:rPr>
          <w:rFonts w:asciiTheme="majorBidi" w:hAnsiTheme="majorBidi" w:cstheme="majorBidi"/>
          <w:szCs w:val="20"/>
        </w:rPr>
        <w:t>A)</w:t>
      </w:r>
      <w:r w:rsidRPr="0029533F">
        <w:rPr>
          <w:rFonts w:asciiTheme="majorBidi" w:cstheme="majorBidi"/>
          <w:szCs w:val="20"/>
        </w:rPr>
        <w:t>、</w:t>
      </w:r>
      <w:proofErr w:type="gramEnd"/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cstheme="majorBidi"/>
          <w:szCs w:val="20"/>
        </w:rPr>
        <w:t>既非代词也非名词，不能作主语；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cstheme="majorBidi"/>
          <w:szCs w:val="20"/>
        </w:rPr>
        <w:t>用在疑问句或从句中。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lastRenderedPageBreak/>
        <w:t xml:space="preserve">5. The seating of musicians in an orchestra is arranged __________to produce the desired blend of sounds from the various musical </w:t>
      </w:r>
      <w:proofErr w:type="gramStart"/>
      <w:r w:rsidRPr="0029533F">
        <w:rPr>
          <w:rFonts w:asciiTheme="majorBidi" w:hAnsiTheme="majorBidi" w:cstheme="majorBidi"/>
          <w:bCs/>
          <w:szCs w:val="20"/>
        </w:rPr>
        <w:t>sections .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conductor of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from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conductor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conductor and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by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the conductor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测试点：介词短语</w:t>
      </w:r>
      <w:r w:rsidRPr="0029533F">
        <w:rPr>
          <w:rFonts w:asciiTheme="majorBidi" w:hAnsiTheme="majorBidi" w:cstheme="majorBidi"/>
          <w:szCs w:val="20"/>
        </w:rPr>
        <w:t>/</w:t>
      </w:r>
      <w:r w:rsidRPr="0029533F">
        <w:rPr>
          <w:rFonts w:asciiTheme="majorBidi" w:cstheme="majorBidi"/>
          <w:szCs w:val="20"/>
        </w:rPr>
        <w:t>被动语态。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cstheme="majorBidi"/>
          <w:szCs w:val="20"/>
        </w:rPr>
        <w:t>看到被动语态的</w:t>
      </w:r>
      <w:r w:rsidRPr="0029533F">
        <w:rPr>
          <w:rFonts w:asciiTheme="majorBidi" w:hAnsiTheme="majorBidi" w:cstheme="majorBidi"/>
          <w:szCs w:val="20"/>
        </w:rPr>
        <w:t>is arranged</w:t>
      </w:r>
      <w:r w:rsidRPr="0029533F">
        <w:rPr>
          <w:rFonts w:asciiTheme="majorBidi" w:cstheme="majorBidi"/>
          <w:szCs w:val="20"/>
        </w:rPr>
        <w:t>，应想到后面可能接</w:t>
      </w:r>
      <w:r w:rsidRPr="0029533F">
        <w:rPr>
          <w:rFonts w:asciiTheme="majorBidi" w:hAnsiTheme="majorBidi" w:cstheme="majorBidi"/>
          <w:szCs w:val="20"/>
        </w:rPr>
        <w:t>by…</w:t>
      </w:r>
      <w:r w:rsidRPr="0029533F">
        <w:rPr>
          <w:rFonts w:asciiTheme="majorBidi" w:cstheme="majorBidi"/>
          <w:szCs w:val="20"/>
        </w:rPr>
        <w:t>的结构。在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cstheme="majorBidi"/>
          <w:szCs w:val="20"/>
        </w:rPr>
        <w:t>个答案中选择以</w:t>
      </w:r>
      <w:r w:rsidRPr="0029533F">
        <w:rPr>
          <w:rFonts w:asciiTheme="majorBidi" w:hAnsiTheme="majorBidi" w:cstheme="majorBidi"/>
          <w:szCs w:val="20"/>
        </w:rPr>
        <w:t>by</w:t>
      </w:r>
      <w:r w:rsidRPr="0029533F">
        <w:rPr>
          <w:rFonts w:asciiTheme="majorBidi" w:cstheme="majorBidi"/>
          <w:szCs w:val="20"/>
        </w:rPr>
        <w:t>开头的介词短语，</w:t>
      </w:r>
      <w:proofErr w:type="gramStart"/>
      <w:r w:rsidRPr="0029533F">
        <w:rPr>
          <w:rFonts w:asciiTheme="majorBidi" w:cstheme="majorBidi"/>
          <w:szCs w:val="20"/>
        </w:rPr>
        <w:t>即</w:t>
      </w:r>
      <w:r w:rsidRPr="0029533F">
        <w:rPr>
          <w:rFonts w:asciiTheme="majorBidi" w:hAnsiTheme="majorBidi" w:cstheme="majorBidi"/>
          <w:szCs w:val="20"/>
        </w:rPr>
        <w:t>(</w:t>
      </w:r>
      <w:proofErr w:type="gramEnd"/>
      <w:r w:rsidRPr="0029533F">
        <w:rPr>
          <w:rFonts w:asciiTheme="majorBidi" w:hAnsiTheme="majorBidi" w:cstheme="majorBidi"/>
          <w:szCs w:val="20"/>
        </w:rPr>
        <w:t>D)</w:t>
      </w:r>
      <w:r w:rsidRPr="0029533F">
        <w:rPr>
          <w:rFonts w:asciiTheme="majorBidi" w:cstheme="majorBidi"/>
          <w:szCs w:val="20"/>
        </w:rPr>
        <w:t>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6. The worldwide race to develop an affordable synthetic fuel has so far consumed </w:t>
      </w:r>
      <w:r>
        <w:rPr>
          <w:rFonts w:asciiTheme="majorBidi" w:hAnsiTheme="majorBidi" w:cstheme="majorBidi"/>
          <w:bCs/>
          <w:szCs w:val="20"/>
        </w:rPr>
        <w:t>billions of dollars and _____</w:t>
      </w:r>
      <w:r w:rsidRPr="0029533F">
        <w:rPr>
          <w:rFonts w:asciiTheme="majorBidi" w:hAnsiTheme="majorBidi" w:cstheme="majorBidi"/>
          <w:bCs/>
          <w:szCs w:val="20"/>
        </w:rPr>
        <w:t>__ few results.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yielded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yielding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yield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 yield of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A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测试点：并列结构。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and</w:t>
      </w:r>
      <w:r w:rsidRPr="0029533F">
        <w:rPr>
          <w:rFonts w:asciiTheme="majorBidi" w:cstheme="majorBidi"/>
          <w:szCs w:val="20"/>
        </w:rPr>
        <w:t>前后两部分，应同形式、同性质。此处</w:t>
      </w:r>
      <w:r w:rsidRPr="0029533F">
        <w:rPr>
          <w:rFonts w:asciiTheme="majorBidi" w:hAnsiTheme="majorBidi" w:cstheme="majorBidi"/>
          <w:szCs w:val="20"/>
        </w:rPr>
        <w:t>and</w:t>
      </w:r>
      <w:r w:rsidRPr="0029533F">
        <w:rPr>
          <w:rFonts w:asciiTheme="majorBidi" w:cstheme="majorBidi"/>
          <w:szCs w:val="20"/>
        </w:rPr>
        <w:t>连接两个谓语部分，前面是</w:t>
      </w:r>
      <w:r w:rsidRPr="0029533F">
        <w:rPr>
          <w:rFonts w:asciiTheme="majorBidi" w:hAnsiTheme="majorBidi" w:cstheme="majorBidi"/>
          <w:szCs w:val="20"/>
        </w:rPr>
        <w:t>consumed…</w:t>
      </w:r>
      <w:r w:rsidRPr="0029533F">
        <w:rPr>
          <w:rFonts w:asciiTheme="majorBidi" w:cstheme="majorBidi"/>
          <w:szCs w:val="20"/>
        </w:rPr>
        <w:t>，后面应也是一过去式的动词，</w:t>
      </w:r>
      <w:proofErr w:type="gramStart"/>
      <w:r w:rsidRPr="0029533F">
        <w:rPr>
          <w:rFonts w:asciiTheme="majorBidi" w:cstheme="majorBidi"/>
          <w:szCs w:val="20"/>
        </w:rPr>
        <w:t>即</w:t>
      </w:r>
      <w:r w:rsidRPr="0029533F">
        <w:rPr>
          <w:rFonts w:asciiTheme="majorBidi" w:hAnsiTheme="majorBidi" w:cstheme="majorBidi"/>
          <w:szCs w:val="20"/>
        </w:rPr>
        <w:t>(</w:t>
      </w:r>
      <w:proofErr w:type="gramEnd"/>
      <w:r w:rsidRPr="0029533F">
        <w:rPr>
          <w:rFonts w:asciiTheme="majorBidi" w:hAnsiTheme="majorBidi" w:cstheme="majorBidi"/>
          <w:szCs w:val="20"/>
        </w:rPr>
        <w:t>A)yielded</w:t>
      </w:r>
      <w:r w:rsidRPr="0029533F">
        <w:rPr>
          <w:rFonts w:asciiTheme="majorBidi" w:cstheme="majorBidi"/>
          <w:szCs w:val="20"/>
        </w:rPr>
        <w:t>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 xml:space="preserve">7. Experiments in the photography of moving objects __________ </w:t>
      </w:r>
      <w:proofErr w:type="gramStart"/>
      <w:r w:rsidRPr="0029533F">
        <w:rPr>
          <w:rFonts w:asciiTheme="majorBidi" w:hAnsiTheme="majorBidi" w:cstheme="majorBidi"/>
          <w:bCs/>
          <w:szCs w:val="20"/>
        </w:rPr>
        <w:t>in</w:t>
      </w:r>
      <w:proofErr w:type="gramEnd"/>
      <w:r w:rsidRPr="0029533F">
        <w:rPr>
          <w:rFonts w:asciiTheme="majorBidi" w:hAnsiTheme="majorBidi" w:cstheme="majorBidi"/>
          <w:bCs/>
          <w:szCs w:val="20"/>
        </w:rPr>
        <w:t xml:space="preserve"> both the United States and Europe well before 1900.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have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been conducting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were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conducting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had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been conducted</w:t>
      </w:r>
    </w:p>
    <w:p w:rsid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being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conducted</w:t>
      </w:r>
    </w:p>
    <w:p w:rsid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测试点：时态。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本句有主语而缺谓语动词，应选择时态正确的动词作谓语。句中</w:t>
      </w:r>
      <w:proofErr w:type="gramStart"/>
      <w:r w:rsidRPr="0029533F">
        <w:rPr>
          <w:rFonts w:asciiTheme="majorBidi" w:hAnsiTheme="majorBidi" w:cstheme="majorBidi"/>
          <w:szCs w:val="20"/>
        </w:rPr>
        <w:t>well</w:t>
      </w:r>
      <w:proofErr w:type="gramEnd"/>
      <w:r w:rsidRPr="0029533F">
        <w:rPr>
          <w:rFonts w:asciiTheme="majorBidi" w:hAnsiTheme="majorBidi" w:cstheme="majorBidi"/>
          <w:szCs w:val="20"/>
        </w:rPr>
        <w:t xml:space="preserve"> before l900</w:t>
      </w:r>
      <w:r w:rsidRPr="0029533F">
        <w:rPr>
          <w:rFonts w:asciiTheme="majorBidi" w:hAnsiTheme="majorBidi" w:cstheme="majorBidi"/>
          <w:szCs w:val="20"/>
        </w:rPr>
        <w:t>说明时间是</w:t>
      </w:r>
      <w:r w:rsidRPr="0029533F">
        <w:rPr>
          <w:rFonts w:asciiTheme="majorBidi" w:hAnsiTheme="majorBidi" w:cstheme="majorBidi"/>
          <w:szCs w:val="20"/>
        </w:rPr>
        <w:t>“</w:t>
      </w:r>
      <w:r w:rsidRPr="0029533F">
        <w:rPr>
          <w:rFonts w:asciiTheme="majorBidi" w:hAnsiTheme="majorBidi" w:cstheme="majorBidi"/>
          <w:szCs w:val="20"/>
        </w:rPr>
        <w:t>过去的过去</w:t>
      </w:r>
      <w:r w:rsidRPr="0029533F">
        <w:rPr>
          <w:rFonts w:asciiTheme="majorBidi" w:hAnsiTheme="majorBidi" w:cstheme="majorBidi"/>
          <w:szCs w:val="20"/>
        </w:rPr>
        <w:t>”</w:t>
      </w:r>
      <w:r w:rsidRPr="0029533F">
        <w:rPr>
          <w:rFonts w:asciiTheme="majorBidi" w:hAnsiTheme="majorBidi" w:cstheme="majorBidi"/>
          <w:szCs w:val="20"/>
        </w:rPr>
        <w:t>，时态应用过去完成时，故选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(A</w:t>
      </w:r>
      <w:proofErr w:type="gramStart"/>
      <w:r w:rsidRPr="0029533F">
        <w:rPr>
          <w:rFonts w:asciiTheme="majorBidi" w:hAnsiTheme="majorBidi" w:cstheme="majorBidi"/>
          <w:szCs w:val="20"/>
        </w:rPr>
        <w:t>)</w:t>
      </w:r>
      <w:r w:rsidRPr="0029533F">
        <w:rPr>
          <w:rFonts w:asciiTheme="majorBidi" w:hAnsiTheme="majorBidi" w:cstheme="majorBidi"/>
          <w:szCs w:val="20"/>
        </w:rPr>
        <w:t>是现在完成时</w:t>
      </w:r>
      <w:proofErr w:type="gramEnd"/>
      <w:r w:rsidRPr="0029533F">
        <w:rPr>
          <w:rFonts w:asciiTheme="majorBidi" w:hAnsiTheme="majorBidi" w:cstheme="majorBidi"/>
          <w:szCs w:val="20"/>
        </w:rPr>
        <w:t>；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是过去进行时；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不能作谓语动词。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8. The University of Georgia, __________ in 1785, was the first state supported university in the United States.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chartered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chartered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was chartered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chartered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A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测试点：分词短语作后置定语。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此句是</w:t>
      </w:r>
      <w:r w:rsidRPr="0029533F">
        <w:rPr>
          <w:rFonts w:asciiTheme="majorBidi" w:hAnsiTheme="majorBidi" w:cstheme="majorBidi"/>
          <w:szCs w:val="20"/>
        </w:rPr>
        <w:t>TOEFL</w:t>
      </w:r>
      <w:r w:rsidRPr="0029533F">
        <w:rPr>
          <w:rFonts w:asciiTheme="majorBidi" w:hAnsiTheme="majorBidi" w:cstheme="majorBidi"/>
          <w:szCs w:val="20"/>
        </w:rPr>
        <w:t>常考句式。分词短语作定语放在它所修饰的名词后面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hAnsiTheme="majorBidi" w:cstheme="majorBidi"/>
          <w:szCs w:val="20"/>
        </w:rPr>
        <w:t>，相当于被动式的定语从句省掉关系代词</w:t>
      </w:r>
      <w:r w:rsidRPr="0029533F">
        <w:rPr>
          <w:rFonts w:asciiTheme="majorBidi" w:hAnsiTheme="majorBidi" w:cstheme="majorBidi"/>
          <w:szCs w:val="20"/>
        </w:rPr>
        <w:t>which/that</w:t>
      </w:r>
      <w:r w:rsidRPr="0029533F">
        <w:rPr>
          <w:rFonts w:asciiTheme="majorBidi" w:hAnsiTheme="majorBidi" w:cstheme="majorBidi"/>
          <w:szCs w:val="20"/>
        </w:rPr>
        <w:t>及系动词</w:t>
      </w:r>
      <w:r w:rsidRPr="0029533F">
        <w:rPr>
          <w:rFonts w:asciiTheme="majorBidi" w:hAnsiTheme="majorBidi" w:cstheme="majorBidi"/>
          <w:szCs w:val="20"/>
        </w:rPr>
        <w:t>be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</w:t>
      </w:r>
      <w:proofErr w:type="gramStart"/>
      <w:r w:rsidRPr="0029533F">
        <w:rPr>
          <w:rFonts w:asciiTheme="majorBidi" w:hAnsiTheme="majorBidi" w:cstheme="majorBidi"/>
          <w:szCs w:val="20"/>
        </w:rPr>
        <w:t>B)</w:t>
      </w:r>
      <w:r w:rsidRPr="0029533F">
        <w:rPr>
          <w:rFonts w:asciiTheme="majorBidi" w:hAnsiTheme="majorBidi" w:cstheme="majorBidi"/>
          <w:szCs w:val="20"/>
        </w:rPr>
        <w:t>若改为</w:t>
      </w:r>
      <w:r w:rsidRPr="0029533F">
        <w:rPr>
          <w:rFonts w:asciiTheme="majorBidi" w:hAnsiTheme="majorBidi" w:cstheme="majorBidi"/>
          <w:szCs w:val="20"/>
        </w:rPr>
        <w:t>which</w:t>
      </w:r>
      <w:proofErr w:type="gramEnd"/>
      <w:r w:rsidRPr="0029533F">
        <w:rPr>
          <w:rFonts w:asciiTheme="majorBidi" w:hAnsiTheme="majorBidi" w:cstheme="majorBidi"/>
          <w:szCs w:val="20"/>
        </w:rPr>
        <w:t xml:space="preserve"> was </w:t>
      </w:r>
      <w:r w:rsidRPr="0029533F">
        <w:rPr>
          <w:rFonts w:asciiTheme="majorBidi" w:hAnsiTheme="majorBidi" w:cstheme="majorBidi"/>
          <w:szCs w:val="20"/>
        </w:rPr>
        <w:lastRenderedPageBreak/>
        <w:t>chartered</w:t>
      </w:r>
      <w:r w:rsidRPr="0029533F">
        <w:rPr>
          <w:rFonts w:asciiTheme="majorBidi" w:hAnsiTheme="majorBidi" w:cstheme="majorBidi"/>
          <w:szCs w:val="20"/>
        </w:rPr>
        <w:t>，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用</w:t>
      </w:r>
      <w:r w:rsidRPr="0029533F">
        <w:rPr>
          <w:rFonts w:asciiTheme="majorBidi" w:hAnsiTheme="majorBidi" w:cstheme="majorBidi"/>
          <w:szCs w:val="20"/>
        </w:rPr>
        <w:t>which</w:t>
      </w:r>
      <w:r w:rsidRPr="0029533F">
        <w:rPr>
          <w:rFonts w:asciiTheme="majorBidi" w:hAnsiTheme="majorBidi" w:cstheme="majorBidi"/>
          <w:szCs w:val="20"/>
        </w:rPr>
        <w:t>代替</w:t>
      </w:r>
      <w:r w:rsidRPr="0029533F">
        <w:rPr>
          <w:rFonts w:asciiTheme="majorBidi" w:hAnsiTheme="majorBidi" w:cstheme="majorBidi"/>
          <w:szCs w:val="20"/>
        </w:rPr>
        <w:t>it</w:t>
      </w:r>
      <w:r w:rsidRPr="0029533F">
        <w:rPr>
          <w:rFonts w:asciiTheme="majorBidi" w:hAnsiTheme="majorBidi" w:cstheme="majorBidi"/>
          <w:szCs w:val="20"/>
        </w:rPr>
        <w:t>，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去掉</w:t>
      </w:r>
      <w:r w:rsidRPr="0029533F">
        <w:rPr>
          <w:rFonts w:asciiTheme="majorBidi" w:hAnsiTheme="majorBidi" w:cstheme="majorBidi"/>
          <w:szCs w:val="20"/>
        </w:rPr>
        <w:t>to be</w:t>
      </w:r>
      <w:r w:rsidRPr="0029533F">
        <w:rPr>
          <w:rFonts w:asciiTheme="majorBidi" w:hAnsiTheme="majorBidi" w:cstheme="majorBidi"/>
          <w:szCs w:val="20"/>
        </w:rPr>
        <w:t>，亦可。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9. Thanks to modern irrigation, crops now grow abundantly in areas where once __________ cacti and sagebrush could live.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nor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none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other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nothing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but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测试点：短语。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Nothing but</w:t>
      </w:r>
      <w:r w:rsidRPr="0029533F">
        <w:rPr>
          <w:rFonts w:asciiTheme="majorBidi" w:hAnsiTheme="majorBidi" w:cstheme="majorBidi"/>
          <w:szCs w:val="20"/>
        </w:rPr>
        <w:t>是固定的短语。</w:t>
      </w:r>
      <w:r w:rsidRPr="0029533F">
        <w:rPr>
          <w:rFonts w:asciiTheme="majorBidi" w:hAnsiTheme="majorBidi" w:cstheme="majorBidi"/>
          <w:szCs w:val="20"/>
        </w:rPr>
        <w:t>(</w:t>
      </w:r>
      <w:proofErr w:type="gramStart"/>
      <w:r w:rsidRPr="0029533F">
        <w:rPr>
          <w:rFonts w:asciiTheme="majorBidi" w:hAnsiTheme="majorBidi" w:cstheme="majorBidi"/>
          <w:szCs w:val="20"/>
        </w:rPr>
        <w:t>A)nor</w:t>
      </w:r>
      <w:r w:rsidRPr="0029533F">
        <w:rPr>
          <w:rFonts w:asciiTheme="majorBidi" w:hAnsiTheme="majorBidi" w:cstheme="majorBidi"/>
          <w:szCs w:val="20"/>
        </w:rPr>
        <w:t>通常不单独使用</w:t>
      </w:r>
      <w:proofErr w:type="gramEnd"/>
      <w:r w:rsidRPr="0029533F">
        <w:rPr>
          <w:rFonts w:asciiTheme="majorBidi" w:hAnsiTheme="majorBidi" w:cstheme="majorBidi"/>
          <w:szCs w:val="20"/>
        </w:rPr>
        <w:t>，应与</w:t>
      </w:r>
      <w:r w:rsidRPr="0029533F">
        <w:rPr>
          <w:rFonts w:asciiTheme="majorBidi" w:hAnsiTheme="majorBidi" w:cstheme="majorBidi"/>
          <w:szCs w:val="20"/>
        </w:rPr>
        <w:t>neither</w:t>
      </w:r>
      <w:r w:rsidRPr="0029533F">
        <w:rPr>
          <w:rFonts w:asciiTheme="majorBidi" w:hAnsiTheme="majorBidi" w:cstheme="majorBidi"/>
          <w:szCs w:val="20"/>
        </w:rPr>
        <w:t>连用；</w:t>
      </w:r>
      <w:r w:rsidRPr="0029533F">
        <w:rPr>
          <w:rFonts w:asciiTheme="majorBidi" w:hAnsiTheme="majorBidi" w:cstheme="majorBidi"/>
          <w:szCs w:val="20"/>
        </w:rPr>
        <w:t>(B)not</w:t>
      </w:r>
      <w:r w:rsidRPr="0029533F">
        <w:rPr>
          <w:rFonts w:asciiTheme="majorBidi" w:hAnsiTheme="majorBidi" w:cstheme="majorBidi"/>
          <w:szCs w:val="20"/>
        </w:rPr>
        <w:t>用于否定动词或形容词；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是错误说法。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10. __________, in the late 1800’s, some libraries had to keep as many as twenty to thirty copies of each of Mary Jane Holmes’s books on hand.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(A) Inventories showing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That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show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inventories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(C) Inventories show that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(D) Showing the inventories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C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测试点：复合句。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本句中</w:t>
      </w:r>
      <w:r w:rsidRPr="0029533F">
        <w:rPr>
          <w:rFonts w:asciiTheme="majorBidi" w:hAnsiTheme="majorBidi" w:cstheme="majorBidi"/>
          <w:szCs w:val="20"/>
        </w:rPr>
        <w:t>some</w:t>
      </w:r>
      <w:r w:rsidRPr="0029533F">
        <w:rPr>
          <w:rFonts w:asciiTheme="majorBidi" w:hAnsiTheme="majorBidi" w:cstheme="majorBidi"/>
          <w:szCs w:val="20"/>
        </w:rPr>
        <w:t>后的部分为从句，前面缺少主句，及连接词。应在答案中选择完整的主谓结构，即</w:t>
      </w:r>
      <w:r w:rsidRPr="0029533F">
        <w:rPr>
          <w:rFonts w:asciiTheme="majorBidi" w:hAnsiTheme="majorBidi" w:cstheme="majorBidi"/>
          <w:szCs w:val="20"/>
        </w:rPr>
        <w:t>(C)</w:t>
      </w:r>
      <w:r w:rsidRPr="0029533F">
        <w:rPr>
          <w:rFonts w:asciiTheme="majorBidi" w:hAnsiTheme="majorBidi" w:cstheme="majorBidi"/>
          <w:szCs w:val="20"/>
        </w:rPr>
        <w:t>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11. The scholarly interest in perception stems largely from questions about the sour</w:t>
      </w:r>
      <w:r>
        <w:rPr>
          <w:rFonts w:asciiTheme="majorBidi" w:hAnsiTheme="majorBidi" w:cstheme="majorBidi"/>
          <w:bCs/>
          <w:szCs w:val="20"/>
        </w:rPr>
        <w:t>ces and validity of what ____</w:t>
      </w:r>
      <w:r w:rsidRPr="0029533F">
        <w:rPr>
          <w:rFonts w:asciiTheme="majorBidi" w:hAnsiTheme="majorBidi" w:cstheme="majorBidi"/>
          <w:bCs/>
          <w:szCs w:val="20"/>
        </w:rPr>
        <w:t>___.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known as human knowledge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is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known as human knowledge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known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human knowledge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human knowledge known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引导的名词从句。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介词</w:t>
      </w:r>
      <w:r w:rsidRPr="0029533F">
        <w:rPr>
          <w:rFonts w:asciiTheme="majorBidi" w:hAnsiTheme="majorBidi" w:cstheme="majorBidi"/>
          <w:szCs w:val="20"/>
        </w:rPr>
        <w:t>of</w:t>
      </w:r>
      <w:r w:rsidRPr="0029533F">
        <w:rPr>
          <w:rFonts w:asciiTheme="majorBidi" w:hAnsiTheme="majorBidi" w:cstheme="majorBidi"/>
          <w:szCs w:val="20"/>
        </w:rPr>
        <w:t>应后接名词性成份作介词宾语。</w:t>
      </w:r>
      <w:r w:rsidRPr="0029533F">
        <w:rPr>
          <w:rFonts w:asciiTheme="majorBidi" w:hAnsiTheme="majorBidi" w:cstheme="majorBidi"/>
          <w:szCs w:val="20"/>
        </w:rPr>
        <w:t>What…</w:t>
      </w:r>
      <w:r w:rsidRPr="0029533F">
        <w:rPr>
          <w:rFonts w:asciiTheme="majorBidi" w:hAnsiTheme="majorBidi" w:cstheme="majorBidi"/>
          <w:szCs w:val="20"/>
        </w:rPr>
        <w:t>结构的作用相当于一个名词，它要么是</w:t>
      </w:r>
      <w:r w:rsidRPr="0029533F">
        <w:rPr>
          <w:rFonts w:asciiTheme="majorBidi" w:hAnsiTheme="majorBidi" w:cstheme="majorBidi"/>
          <w:szCs w:val="20"/>
        </w:rPr>
        <w:t>what+</w:t>
      </w:r>
      <w:r w:rsidRPr="0029533F">
        <w:rPr>
          <w:rFonts w:asciiTheme="majorBidi" w:hAnsiTheme="majorBidi" w:cstheme="majorBidi"/>
          <w:szCs w:val="20"/>
        </w:rPr>
        <w:t>不定式，要么是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从句，即名词性从句。答案中无不定式形式，只有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能与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组成完整的从句，故选</w:t>
      </w:r>
      <w:r w:rsidRPr="0029533F">
        <w:rPr>
          <w:rFonts w:asciiTheme="majorBidi" w:hAnsiTheme="majorBidi" w:cstheme="majorBidi"/>
          <w:szCs w:val="20"/>
        </w:rPr>
        <w:t xml:space="preserve"> (B)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</w:t>
      </w:r>
      <w:proofErr w:type="gramStart"/>
      <w:r w:rsidRPr="0029533F">
        <w:rPr>
          <w:rFonts w:asciiTheme="majorBidi" w:hAnsiTheme="majorBidi" w:cstheme="majorBidi"/>
          <w:szCs w:val="20"/>
        </w:rPr>
        <w:t>A)it</w:t>
      </w:r>
      <w:r w:rsidRPr="0029533F">
        <w:rPr>
          <w:rFonts w:asciiTheme="majorBidi" w:hAnsiTheme="majorBidi" w:cstheme="majorBidi"/>
          <w:szCs w:val="20"/>
        </w:rPr>
        <w:t>与</w:t>
      </w:r>
      <w:r w:rsidRPr="0029533F">
        <w:rPr>
          <w:rFonts w:asciiTheme="majorBidi" w:hAnsiTheme="majorBidi" w:cstheme="majorBidi"/>
          <w:szCs w:val="20"/>
        </w:rPr>
        <w:t>what</w:t>
      </w:r>
      <w:r w:rsidRPr="0029533F">
        <w:rPr>
          <w:rFonts w:asciiTheme="majorBidi" w:hAnsiTheme="majorBidi" w:cstheme="majorBidi"/>
          <w:szCs w:val="20"/>
        </w:rPr>
        <w:t>重复</w:t>
      </w:r>
      <w:proofErr w:type="gramEnd"/>
      <w:r w:rsidRPr="0029533F">
        <w:rPr>
          <w:rFonts w:asciiTheme="majorBidi" w:hAnsiTheme="majorBidi" w:cstheme="majorBidi"/>
          <w:szCs w:val="20"/>
        </w:rPr>
        <w:t>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12. Because of the Aleuts’ constant exposure to cold weather, they have long recognized _________</w:t>
      </w:r>
      <w:proofErr w:type="gramStart"/>
      <w:r w:rsidRPr="0029533F">
        <w:rPr>
          <w:rFonts w:asciiTheme="majorBidi" w:hAnsiTheme="majorBidi" w:cstheme="majorBidi"/>
          <w:bCs/>
          <w:szCs w:val="20"/>
        </w:rPr>
        <w:t>_ .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body needs to be fat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body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needs the fat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proofErr w:type="spell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fat</w:t>
      </w:r>
      <w:proofErr w:type="spell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body needs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body’s need for fat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测试点：宾语。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recognize</w:t>
      </w:r>
      <w:r w:rsidRPr="0029533F">
        <w:rPr>
          <w:rFonts w:asciiTheme="majorBidi" w:hAnsiTheme="majorBidi" w:cstheme="majorBidi"/>
          <w:szCs w:val="20"/>
        </w:rPr>
        <w:t>是及物动词，其后应接名词性的成份作宾语。</w:t>
      </w:r>
      <w:r w:rsidRPr="0029533F">
        <w:rPr>
          <w:rFonts w:asciiTheme="majorBidi" w:hAnsiTheme="majorBidi" w:cstheme="majorBidi"/>
          <w:szCs w:val="20"/>
        </w:rPr>
        <w:t>(</w:t>
      </w:r>
      <w:proofErr w:type="gramStart"/>
      <w:r w:rsidRPr="0029533F">
        <w:rPr>
          <w:rFonts w:asciiTheme="majorBidi" w:hAnsiTheme="majorBidi" w:cstheme="majorBidi"/>
          <w:szCs w:val="20"/>
        </w:rPr>
        <w:t>D)</w:t>
      </w:r>
      <w:r w:rsidRPr="0029533F">
        <w:rPr>
          <w:rFonts w:asciiTheme="majorBidi" w:hAnsiTheme="majorBidi" w:cstheme="majorBidi"/>
          <w:szCs w:val="20"/>
        </w:rPr>
        <w:t>是名词词组</w:t>
      </w:r>
      <w:proofErr w:type="gramEnd"/>
      <w:r w:rsidRPr="0029533F">
        <w:rPr>
          <w:rFonts w:asciiTheme="majorBidi" w:hAnsiTheme="majorBidi" w:cstheme="majorBidi"/>
          <w:szCs w:val="20"/>
        </w:rPr>
        <w:t>，故选</w:t>
      </w:r>
      <w:r w:rsidRPr="0029533F">
        <w:rPr>
          <w:rFonts w:asciiTheme="majorBidi" w:hAnsiTheme="majorBidi" w:cstheme="majorBidi"/>
          <w:szCs w:val="20"/>
        </w:rPr>
        <w:t>(D)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(B</w:t>
      </w:r>
      <w:proofErr w:type="gramStart"/>
      <w:r w:rsidRPr="0029533F">
        <w:rPr>
          <w:rFonts w:asciiTheme="majorBidi" w:hAnsiTheme="majorBidi" w:cstheme="majorBidi"/>
          <w:szCs w:val="20"/>
        </w:rPr>
        <w:t>)</w:t>
      </w:r>
      <w:r w:rsidRPr="0029533F">
        <w:rPr>
          <w:rFonts w:asciiTheme="majorBidi" w:hAnsiTheme="majorBidi" w:cstheme="majorBidi"/>
          <w:szCs w:val="20"/>
        </w:rPr>
        <w:t>看似省掉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hAnsiTheme="majorBidi" w:cstheme="majorBidi"/>
          <w:szCs w:val="20"/>
        </w:rPr>
        <w:t>的宾语从句</w:t>
      </w:r>
      <w:proofErr w:type="gramEnd"/>
      <w:r w:rsidRPr="0029533F">
        <w:rPr>
          <w:rFonts w:asciiTheme="majorBidi" w:hAnsiTheme="majorBidi" w:cstheme="majorBidi"/>
          <w:szCs w:val="20"/>
        </w:rPr>
        <w:t>，但</w:t>
      </w:r>
      <w:r w:rsidRPr="0029533F">
        <w:rPr>
          <w:rFonts w:asciiTheme="majorBidi" w:hAnsiTheme="majorBidi" w:cstheme="majorBidi"/>
          <w:szCs w:val="20"/>
        </w:rPr>
        <w:t>fat</w:t>
      </w:r>
      <w:r w:rsidRPr="0029533F">
        <w:rPr>
          <w:rFonts w:asciiTheme="majorBidi" w:hAnsiTheme="majorBidi" w:cstheme="majorBidi"/>
          <w:szCs w:val="20"/>
        </w:rPr>
        <w:t>前的定冠词</w:t>
      </w:r>
      <w:r w:rsidRPr="0029533F">
        <w:rPr>
          <w:rFonts w:asciiTheme="majorBidi" w:hAnsiTheme="majorBidi" w:cstheme="majorBidi"/>
          <w:szCs w:val="20"/>
        </w:rPr>
        <w:t>the</w:t>
      </w:r>
      <w:r w:rsidRPr="0029533F">
        <w:rPr>
          <w:rFonts w:asciiTheme="majorBidi" w:hAnsiTheme="majorBidi" w:cstheme="majorBidi"/>
          <w:szCs w:val="20"/>
        </w:rPr>
        <w:t>是错误的。</w:t>
      </w:r>
      <w:r w:rsidRPr="0029533F">
        <w:rPr>
          <w:rFonts w:asciiTheme="majorBidi" w:hAnsiTheme="majorBidi" w:cstheme="majorBidi"/>
          <w:szCs w:val="20"/>
        </w:rPr>
        <w:t>(C</w:t>
      </w:r>
      <w:proofErr w:type="gramStart"/>
      <w:r w:rsidRPr="0029533F">
        <w:rPr>
          <w:rFonts w:asciiTheme="majorBidi" w:hAnsiTheme="majorBidi" w:cstheme="majorBidi"/>
          <w:szCs w:val="20"/>
        </w:rPr>
        <w:t>)</w:t>
      </w:r>
      <w:r w:rsidRPr="0029533F">
        <w:rPr>
          <w:rFonts w:asciiTheme="majorBidi" w:hAnsiTheme="majorBidi" w:cstheme="majorBidi"/>
          <w:szCs w:val="20"/>
        </w:rPr>
        <w:t>如改为</w:t>
      </w:r>
      <w:r w:rsidRPr="0029533F">
        <w:rPr>
          <w:rFonts w:asciiTheme="majorBidi" w:hAnsiTheme="majorBidi" w:cstheme="majorBidi"/>
          <w:szCs w:val="20"/>
        </w:rPr>
        <w:t>how</w:t>
      </w:r>
      <w:proofErr w:type="gramEnd"/>
      <w:r w:rsidRPr="0029533F">
        <w:rPr>
          <w:rFonts w:asciiTheme="majorBidi" w:hAnsiTheme="majorBidi" w:cstheme="majorBidi"/>
          <w:szCs w:val="20"/>
        </w:rPr>
        <w:t xml:space="preserve"> much fat</w:t>
      </w:r>
      <w:r w:rsidRPr="0029533F">
        <w:rPr>
          <w:rFonts w:asciiTheme="majorBidi" w:hAnsiTheme="majorBidi" w:cstheme="majorBidi"/>
          <w:szCs w:val="20"/>
        </w:rPr>
        <w:t>则在句子结构上亦是正确的。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13. Almo</w:t>
      </w:r>
      <w:r>
        <w:rPr>
          <w:rFonts w:asciiTheme="majorBidi" w:hAnsiTheme="majorBidi" w:cstheme="majorBidi"/>
          <w:bCs/>
          <w:szCs w:val="20"/>
        </w:rPr>
        <w:t>st all economists agree _</w:t>
      </w:r>
      <w:r w:rsidRPr="0029533F">
        <w:rPr>
          <w:rFonts w:asciiTheme="majorBidi" w:hAnsiTheme="majorBidi" w:cstheme="majorBidi"/>
          <w:bCs/>
          <w:szCs w:val="20"/>
        </w:rPr>
        <w:t>_</w:t>
      </w:r>
      <w:r>
        <w:rPr>
          <w:rFonts w:asciiTheme="majorBidi" w:hAnsiTheme="majorBidi" w:cstheme="majorBidi"/>
          <w:bCs/>
          <w:szCs w:val="20"/>
        </w:rPr>
        <w:t>_________</w:t>
      </w:r>
      <w:r w:rsidRPr="0029533F">
        <w:rPr>
          <w:rFonts w:asciiTheme="majorBidi" w:hAnsiTheme="majorBidi" w:cstheme="majorBidi"/>
          <w:bCs/>
          <w:szCs w:val="20"/>
        </w:rPr>
        <w:t>_ by trading with one another.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lastRenderedPageBreak/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nations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are gained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nations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gain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gaining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nations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that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nations gain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D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测试点：宾语从句。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请注意动词</w:t>
      </w:r>
      <w:r w:rsidRPr="0029533F">
        <w:rPr>
          <w:rFonts w:asciiTheme="majorBidi" w:hAnsiTheme="majorBidi" w:cstheme="majorBidi"/>
          <w:szCs w:val="20"/>
        </w:rPr>
        <w:t>agree</w:t>
      </w:r>
      <w:r w:rsidRPr="0029533F">
        <w:rPr>
          <w:rFonts w:asciiTheme="majorBidi" w:hAnsiTheme="majorBidi" w:cstheme="majorBidi"/>
          <w:szCs w:val="20"/>
        </w:rPr>
        <w:t>的几种句型结构：</w:t>
      </w:r>
      <w:r w:rsidRPr="0029533F">
        <w:rPr>
          <w:rFonts w:asciiTheme="majorBidi" w:hAnsiTheme="majorBidi" w:cstheme="majorBidi"/>
          <w:szCs w:val="20"/>
        </w:rPr>
        <w:t>(1)agree</w:t>
      </w:r>
      <w:r w:rsidRPr="0029533F">
        <w:rPr>
          <w:rFonts w:asciiTheme="majorBidi" w:hAnsiTheme="majorBidi" w:cstheme="majorBidi"/>
          <w:szCs w:val="20"/>
        </w:rPr>
        <w:t>十宾语从句；</w:t>
      </w:r>
      <w:r w:rsidRPr="0029533F">
        <w:rPr>
          <w:rFonts w:asciiTheme="majorBidi" w:hAnsiTheme="majorBidi" w:cstheme="majorBidi"/>
          <w:szCs w:val="20"/>
        </w:rPr>
        <w:t xml:space="preserve"> (2)agree with</w:t>
      </w:r>
      <w:r w:rsidRPr="0029533F">
        <w:rPr>
          <w:rFonts w:asciiTheme="majorBidi" w:hAnsiTheme="majorBidi" w:cstheme="majorBidi"/>
          <w:szCs w:val="20"/>
        </w:rPr>
        <w:t>／</w:t>
      </w:r>
      <w:r w:rsidRPr="0029533F">
        <w:rPr>
          <w:rFonts w:asciiTheme="majorBidi" w:hAnsiTheme="majorBidi" w:cstheme="majorBidi"/>
          <w:szCs w:val="20"/>
        </w:rPr>
        <w:t>to</w:t>
      </w:r>
      <w:r w:rsidRPr="0029533F">
        <w:rPr>
          <w:rFonts w:asciiTheme="majorBidi" w:hAnsiTheme="majorBidi" w:cstheme="majorBidi"/>
          <w:szCs w:val="20"/>
        </w:rPr>
        <w:t>十名词结构。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14. The development of mechanical timepieces spurred the search for __________ with which to regulate them.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accurate than sundials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more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accurate sundials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sundials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more accurately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accurately than sundials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B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测试点：介词宾语。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介词</w:t>
      </w:r>
      <w:r w:rsidRPr="0029533F">
        <w:rPr>
          <w:rFonts w:asciiTheme="majorBidi" w:hAnsiTheme="majorBidi" w:cstheme="majorBidi"/>
          <w:szCs w:val="20"/>
        </w:rPr>
        <w:t>for</w:t>
      </w:r>
      <w:r w:rsidRPr="0029533F">
        <w:rPr>
          <w:rFonts w:asciiTheme="majorBidi" w:hAnsiTheme="majorBidi" w:cstheme="majorBidi"/>
          <w:szCs w:val="20"/>
        </w:rPr>
        <w:t>后面应接名词性的成份作其宾语。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hAnsiTheme="majorBidi" w:cstheme="majorBidi"/>
          <w:szCs w:val="20"/>
        </w:rPr>
        <w:t>个答案中只有</w:t>
      </w:r>
      <w:r w:rsidRPr="0029533F">
        <w:rPr>
          <w:rFonts w:asciiTheme="majorBidi" w:hAnsiTheme="majorBidi" w:cstheme="majorBidi"/>
          <w:szCs w:val="20"/>
        </w:rPr>
        <w:t>(B)</w:t>
      </w:r>
      <w:r w:rsidRPr="0029533F">
        <w:rPr>
          <w:rFonts w:asciiTheme="majorBidi" w:hAnsiTheme="majorBidi" w:cstheme="majorBidi"/>
          <w:szCs w:val="20"/>
        </w:rPr>
        <w:t>是以名词</w:t>
      </w:r>
      <w:r w:rsidRPr="0029533F">
        <w:rPr>
          <w:rFonts w:asciiTheme="majorBidi" w:hAnsiTheme="majorBidi" w:cstheme="majorBidi"/>
          <w:szCs w:val="20"/>
        </w:rPr>
        <w:t>sundials</w:t>
      </w:r>
      <w:r w:rsidRPr="0029533F">
        <w:rPr>
          <w:rFonts w:asciiTheme="majorBidi" w:hAnsiTheme="majorBidi" w:cstheme="majorBidi"/>
          <w:szCs w:val="20"/>
        </w:rPr>
        <w:t>作中心词的词组，可作介词宾语。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723A9" w:rsidRPr="0029533F" w:rsidRDefault="005723A9" w:rsidP="005723A9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bCs/>
          <w:szCs w:val="20"/>
        </w:rPr>
        <w:t>15. Anthropology is a science __________anthropologists use a rigorous set of methods and techniques to document observations that can be checked by others.</w:t>
      </w:r>
    </w:p>
    <w:p w:rsidR="005723A9" w:rsidRPr="005723A9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>in</w:t>
      </w:r>
      <w:proofErr w:type="gramEnd"/>
      <w:r w:rsidRPr="005723A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that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</w:t>
      </w:r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</w:p>
    <w:p w:rsidR="005723A9" w:rsidRPr="0029533F" w:rsidRDefault="005723A9" w:rsidP="005723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29533F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答案：</w:t>
      </w:r>
      <w:r w:rsidRPr="0029533F">
        <w:rPr>
          <w:rFonts w:asciiTheme="majorBidi" w:eastAsia="NSimSun" w:hAnsiTheme="majorBidi" w:cstheme="majorBidi"/>
          <w:szCs w:val="20"/>
        </w:rPr>
        <w:t>A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测试点：习语。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eastAsia="NSimSun" w:hAnsiTheme="majorBidi" w:cstheme="majorBidi"/>
          <w:szCs w:val="20"/>
        </w:rPr>
        <w:t>分析：</w:t>
      </w:r>
      <w:r w:rsidRPr="0029533F">
        <w:rPr>
          <w:rFonts w:asciiTheme="majorBidi" w:hAnsiTheme="majorBidi" w:cstheme="majorBidi"/>
          <w:szCs w:val="20"/>
        </w:rPr>
        <w:t>空格后面的部分说明</w:t>
      </w:r>
      <w:r w:rsidRPr="0029533F">
        <w:rPr>
          <w:rFonts w:asciiTheme="majorBidi" w:hAnsiTheme="majorBidi" w:cstheme="majorBidi"/>
          <w:szCs w:val="20"/>
        </w:rPr>
        <w:t>Anthropology is a science</w:t>
      </w:r>
      <w:r w:rsidRPr="0029533F">
        <w:rPr>
          <w:rFonts w:asciiTheme="majorBidi" w:hAnsiTheme="majorBidi" w:cstheme="majorBidi"/>
          <w:szCs w:val="20"/>
        </w:rPr>
        <w:t>的原因，而并非修饰它。答案中只有</w:t>
      </w:r>
      <w:r w:rsidRPr="0029533F">
        <w:rPr>
          <w:rFonts w:asciiTheme="majorBidi" w:hAnsiTheme="majorBidi" w:cstheme="majorBidi"/>
          <w:szCs w:val="20"/>
        </w:rPr>
        <w:t>(A</w:t>
      </w:r>
      <w:proofErr w:type="gramStart"/>
      <w:r w:rsidRPr="0029533F">
        <w:rPr>
          <w:rFonts w:asciiTheme="majorBidi" w:hAnsiTheme="majorBidi" w:cstheme="majorBidi"/>
          <w:szCs w:val="20"/>
        </w:rPr>
        <w:t>)in</w:t>
      </w:r>
      <w:proofErr w:type="gramEnd"/>
      <w:r w:rsidRPr="0029533F">
        <w:rPr>
          <w:rFonts w:asciiTheme="majorBidi" w:hAnsiTheme="majorBidi" w:cstheme="majorBidi"/>
          <w:szCs w:val="20"/>
        </w:rPr>
        <w:t xml:space="preserve"> that</w:t>
      </w:r>
      <w:r w:rsidRPr="0029533F">
        <w:rPr>
          <w:rFonts w:asciiTheme="majorBidi" w:hAnsiTheme="majorBidi" w:cstheme="majorBidi"/>
          <w:szCs w:val="20"/>
        </w:rPr>
        <w:t>表示</w:t>
      </w:r>
      <w:r w:rsidRPr="0029533F">
        <w:rPr>
          <w:rFonts w:asciiTheme="majorBidi" w:hAnsiTheme="majorBidi" w:cstheme="majorBidi"/>
          <w:szCs w:val="20"/>
        </w:rPr>
        <w:t>“</w:t>
      </w:r>
      <w:r w:rsidRPr="0029533F">
        <w:rPr>
          <w:rFonts w:asciiTheme="majorBidi" w:hAnsiTheme="majorBidi" w:cstheme="majorBidi"/>
          <w:szCs w:val="20"/>
        </w:rPr>
        <w:t>因为</w:t>
      </w:r>
      <w:r w:rsidRPr="0029533F">
        <w:rPr>
          <w:rFonts w:asciiTheme="majorBidi" w:hAnsiTheme="majorBidi" w:cstheme="majorBidi"/>
          <w:szCs w:val="20"/>
        </w:rPr>
        <w:t>”</w:t>
      </w:r>
      <w:r w:rsidRPr="0029533F">
        <w:rPr>
          <w:rFonts w:asciiTheme="majorBidi" w:hAnsiTheme="majorBidi" w:cstheme="majorBidi"/>
          <w:szCs w:val="20"/>
        </w:rPr>
        <w:t>，故选</w:t>
      </w:r>
      <w:r w:rsidRPr="0029533F">
        <w:rPr>
          <w:rFonts w:asciiTheme="majorBidi" w:hAnsiTheme="majorBidi" w:cstheme="majorBidi"/>
          <w:szCs w:val="20"/>
        </w:rPr>
        <w:t>(A)</w:t>
      </w:r>
      <w:r w:rsidRPr="0029533F">
        <w:rPr>
          <w:rFonts w:asciiTheme="majorBidi" w:hAnsiTheme="majorBidi" w:cstheme="majorBidi"/>
          <w:szCs w:val="20"/>
        </w:rPr>
        <w:t>。</w:t>
      </w:r>
      <w:r w:rsidRPr="0029533F">
        <w:rPr>
          <w:rFonts w:asciiTheme="majorBidi" w:hAnsiTheme="majorBidi" w:cstheme="majorBidi"/>
          <w:szCs w:val="20"/>
        </w:rPr>
        <w:t>(C</w:t>
      </w:r>
      <w:proofErr w:type="gramStart"/>
      <w:r w:rsidRPr="0029533F">
        <w:rPr>
          <w:rFonts w:asciiTheme="majorBidi" w:hAnsiTheme="majorBidi" w:cstheme="majorBidi"/>
          <w:szCs w:val="20"/>
        </w:rPr>
        <w:t>)that</w:t>
      </w:r>
      <w:r w:rsidRPr="0029533F">
        <w:rPr>
          <w:rFonts w:asciiTheme="majorBidi" w:hAnsiTheme="majorBidi" w:cstheme="majorBidi"/>
          <w:szCs w:val="20"/>
        </w:rPr>
        <w:t>是错误的</w:t>
      </w:r>
      <w:proofErr w:type="gramEnd"/>
      <w:r w:rsidRPr="0029533F">
        <w:rPr>
          <w:rFonts w:asciiTheme="majorBidi" w:hAnsiTheme="majorBidi" w:cstheme="majorBidi"/>
          <w:szCs w:val="20"/>
        </w:rPr>
        <w:t>。从句子结构上分析这个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hAnsiTheme="majorBidi" w:cstheme="majorBidi"/>
          <w:szCs w:val="20"/>
        </w:rPr>
        <w:t>无法引导出定语从句，因句中既有主语</w:t>
      </w:r>
      <w:r w:rsidRPr="0029533F">
        <w:rPr>
          <w:rFonts w:asciiTheme="majorBidi" w:hAnsiTheme="majorBidi" w:cstheme="majorBidi"/>
          <w:szCs w:val="20"/>
        </w:rPr>
        <w:t>(anthropologists)</w:t>
      </w:r>
      <w:r w:rsidRPr="0029533F">
        <w:rPr>
          <w:rFonts w:asciiTheme="majorBidi" w:hAnsiTheme="majorBidi" w:cstheme="majorBidi"/>
          <w:szCs w:val="20"/>
        </w:rPr>
        <w:t>又有宾语</w:t>
      </w:r>
      <w:r w:rsidRPr="0029533F">
        <w:rPr>
          <w:rFonts w:asciiTheme="majorBidi" w:hAnsiTheme="majorBidi" w:cstheme="majorBidi"/>
          <w:szCs w:val="20"/>
        </w:rPr>
        <w:t>(</w:t>
      </w:r>
      <w:proofErr w:type="spellStart"/>
      <w:r w:rsidRPr="0029533F">
        <w:rPr>
          <w:rFonts w:asciiTheme="majorBidi" w:hAnsiTheme="majorBidi" w:cstheme="majorBidi"/>
          <w:szCs w:val="20"/>
        </w:rPr>
        <w:t>asetof</w:t>
      </w:r>
      <w:proofErr w:type="spellEnd"/>
      <w:r w:rsidRPr="0029533F">
        <w:rPr>
          <w:rFonts w:asciiTheme="majorBidi" w:hAnsiTheme="majorBidi" w:cstheme="majorBidi"/>
          <w:szCs w:val="20"/>
        </w:rPr>
        <w:t>…)</w:t>
      </w:r>
      <w:r w:rsidRPr="0029533F">
        <w:rPr>
          <w:rFonts w:asciiTheme="majorBidi" w:hAnsiTheme="majorBidi" w:cstheme="majorBidi"/>
          <w:szCs w:val="20"/>
        </w:rPr>
        <w:t>；</w:t>
      </w:r>
      <w:r w:rsidRPr="0029533F">
        <w:rPr>
          <w:rFonts w:asciiTheme="majorBidi" w:hAnsiTheme="majorBidi" w:cstheme="majorBidi"/>
          <w:szCs w:val="20"/>
        </w:rPr>
        <w:t xml:space="preserve"> </w:t>
      </w:r>
      <w:r w:rsidRPr="0029533F">
        <w:rPr>
          <w:rFonts w:asciiTheme="majorBidi" w:hAnsiTheme="majorBidi" w:cstheme="majorBidi"/>
          <w:szCs w:val="20"/>
        </w:rPr>
        <w:t>从句意上分析，</w:t>
      </w:r>
      <w:r w:rsidRPr="0029533F">
        <w:rPr>
          <w:rFonts w:asciiTheme="majorBidi" w:hAnsiTheme="majorBidi" w:cstheme="majorBidi"/>
          <w:szCs w:val="20"/>
        </w:rPr>
        <w:t>that</w:t>
      </w:r>
      <w:r w:rsidRPr="0029533F">
        <w:rPr>
          <w:rFonts w:asciiTheme="majorBidi" w:hAnsiTheme="majorBidi" w:cstheme="majorBidi"/>
          <w:szCs w:val="20"/>
        </w:rPr>
        <w:t>后面的部分并不是前面</w:t>
      </w:r>
      <w:r w:rsidRPr="0029533F">
        <w:rPr>
          <w:rFonts w:asciiTheme="majorBidi" w:hAnsiTheme="majorBidi" w:cstheme="majorBidi"/>
          <w:szCs w:val="20"/>
        </w:rPr>
        <w:t>Science</w:t>
      </w:r>
      <w:r w:rsidRPr="0029533F">
        <w:rPr>
          <w:rFonts w:asciiTheme="majorBidi" w:hAnsiTheme="majorBidi" w:cstheme="majorBidi"/>
          <w:szCs w:val="20"/>
        </w:rPr>
        <w:t>的同位语从句。</w:t>
      </w:r>
    </w:p>
    <w:p w:rsidR="005723A9" w:rsidRPr="0029533F" w:rsidRDefault="005723A9" w:rsidP="005723A9">
      <w:pPr>
        <w:pStyle w:val="explaination"/>
        <w:rPr>
          <w:rFonts w:asciiTheme="majorBidi" w:hAnsiTheme="majorBidi" w:cstheme="majorBidi"/>
          <w:szCs w:val="20"/>
        </w:rPr>
      </w:pPr>
      <w:r w:rsidRPr="0029533F">
        <w:rPr>
          <w:rFonts w:asciiTheme="majorBidi" w:hAnsiTheme="majorBidi" w:cstheme="majorBidi"/>
          <w:szCs w:val="20"/>
        </w:rPr>
        <w:t>解题要点：当</w:t>
      </w:r>
      <w:r w:rsidRPr="0029533F">
        <w:rPr>
          <w:rFonts w:asciiTheme="majorBidi" w:hAnsiTheme="majorBidi" w:cstheme="majorBidi"/>
          <w:szCs w:val="20"/>
        </w:rPr>
        <w:t>4</w:t>
      </w:r>
      <w:r w:rsidRPr="0029533F">
        <w:rPr>
          <w:rFonts w:asciiTheme="majorBidi" w:hAnsiTheme="majorBidi" w:cstheme="majorBidi"/>
          <w:szCs w:val="20"/>
        </w:rPr>
        <w:t>个答案中有</w:t>
      </w:r>
      <w:r w:rsidRPr="0029533F">
        <w:rPr>
          <w:rFonts w:asciiTheme="majorBidi" w:hAnsiTheme="majorBidi" w:cstheme="majorBidi"/>
          <w:szCs w:val="20"/>
        </w:rPr>
        <w:t>in that</w:t>
      </w:r>
      <w:r w:rsidRPr="0029533F">
        <w:rPr>
          <w:rFonts w:asciiTheme="majorBidi" w:hAnsiTheme="majorBidi" w:cstheme="majorBidi"/>
          <w:szCs w:val="20"/>
        </w:rPr>
        <w:t>这个短语时，首先要考虑选择它。</w:t>
      </w:r>
    </w:p>
    <w:p w:rsidR="005723A9" w:rsidRPr="0029533F" w:rsidRDefault="005723A9" w:rsidP="005723A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Default="001129DF"/>
    <w:sectPr w:rsidR="001129DF" w:rsidSect="0029533F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23A9"/>
    <w:rsid w:val="001129DF"/>
    <w:rsid w:val="0057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A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723A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723A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2012-11-01T13:14:00Z</dcterms:created>
  <dcterms:modified xsi:type="dcterms:W3CDTF">2012-11-01T13:16:00Z</dcterms:modified>
</cp:coreProperties>
</file>