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B37" w:rsidRPr="00723CC7" w:rsidRDefault="00C45B37" w:rsidP="00C45B37">
      <w:pPr>
        <w:pStyle w:val="q"/>
        <w:spacing w:before="120" w:after="120" w:line="240" w:lineRule="auto"/>
        <w:ind w:left="422" w:hanging="422"/>
        <w:rPr>
          <w:rFonts w:asciiTheme="majorBidi" w:hAnsiTheme="majorBidi" w:cstheme="majorBidi"/>
          <w:b/>
          <w:sz w:val="21"/>
          <w:szCs w:val="21"/>
        </w:rPr>
      </w:pPr>
      <w:r w:rsidRPr="00723CC7">
        <w:rPr>
          <w:rFonts w:asciiTheme="majorBidi" w:hAnsiTheme="majorBidi" w:cstheme="majorBidi"/>
          <w:b/>
          <w:sz w:val="21"/>
          <w:szCs w:val="21"/>
        </w:rPr>
        <w:t>Structure Practice 44</w:t>
      </w:r>
    </w:p>
    <w:p w:rsidR="00C45B37" w:rsidRPr="00723CC7" w:rsidRDefault="00C45B37" w:rsidP="00C45B37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23CC7">
        <w:rPr>
          <w:rFonts w:asciiTheme="majorBidi" w:hAnsiTheme="majorBidi" w:cstheme="majorBidi"/>
          <w:bCs/>
          <w:sz w:val="21"/>
          <w:szCs w:val="21"/>
        </w:rPr>
        <w:t>1. Fingerprints form an unchangeable signature, and ______ for identification, despite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changes in the individual’s </w:t>
      </w: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appearance or age.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use of fingerprint records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with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use of fingerprint records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when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fingerprint records are used</w:t>
      </w:r>
    </w:p>
    <w:p w:rsidR="00C45B37" w:rsidRPr="00C45B37" w:rsidRDefault="00C45B37" w:rsidP="00C45B37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(D) </w:t>
      </w:r>
      <w:proofErr w:type="gramStart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>fingerprint</w:t>
      </w:r>
      <w:proofErr w:type="gramEnd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records can be used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D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分析：</w:t>
      </w:r>
      <w:r w:rsidRPr="00723CC7">
        <w:rPr>
          <w:rFonts w:asciiTheme="majorBidi" w:hAnsiTheme="majorBidi" w:cstheme="majorBidi"/>
          <w:sz w:val="21"/>
        </w:rPr>
        <w:t xml:space="preserve">A </w:t>
      </w:r>
      <w:r w:rsidRPr="00723CC7">
        <w:rPr>
          <w:rFonts w:asciiTheme="majorBidi" w:cstheme="majorBidi"/>
          <w:sz w:val="21"/>
        </w:rPr>
        <w:t>指纹无法</w:t>
      </w:r>
      <w:r w:rsidRPr="00723CC7">
        <w:rPr>
          <w:rFonts w:asciiTheme="majorBidi" w:hAnsiTheme="majorBidi" w:cstheme="majorBidi"/>
          <w:sz w:val="21"/>
        </w:rPr>
        <w:t>form use</w:t>
      </w:r>
      <w:r w:rsidRPr="00723CC7">
        <w:rPr>
          <w:rFonts w:asciiTheme="majorBidi" w:cstheme="majorBidi"/>
          <w:sz w:val="21"/>
        </w:rPr>
        <w:t>，</w:t>
      </w:r>
      <w:r w:rsidRPr="00723CC7">
        <w:rPr>
          <w:rFonts w:asciiTheme="majorBidi" w:hAnsiTheme="majorBidi" w:cstheme="majorBidi"/>
          <w:sz w:val="21"/>
        </w:rPr>
        <w:t>and</w:t>
      </w:r>
      <w:r w:rsidRPr="00723CC7">
        <w:rPr>
          <w:rFonts w:asciiTheme="majorBidi" w:cstheme="majorBidi"/>
          <w:sz w:val="21"/>
        </w:rPr>
        <w:t>引导的并列成分是</w:t>
      </w:r>
      <w:r w:rsidRPr="00723CC7">
        <w:rPr>
          <w:rFonts w:asciiTheme="majorBidi" w:hAnsiTheme="majorBidi" w:cstheme="majorBidi"/>
          <w:sz w:val="21"/>
        </w:rPr>
        <w:t>unchangeable signature</w:t>
      </w:r>
      <w:r w:rsidRPr="00723CC7">
        <w:rPr>
          <w:rFonts w:asciiTheme="majorBidi" w:cstheme="majorBidi"/>
          <w:sz w:val="21"/>
        </w:rPr>
        <w:t>和</w:t>
      </w:r>
      <w:r w:rsidRPr="00723CC7">
        <w:rPr>
          <w:rFonts w:asciiTheme="majorBidi" w:hAnsiTheme="majorBidi" w:cstheme="majorBidi"/>
          <w:sz w:val="21"/>
        </w:rPr>
        <w:t>use; B,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D</w:t>
      </w:r>
      <w:r w:rsidRPr="00723CC7">
        <w:rPr>
          <w:rFonts w:asciiTheme="majorBidi" w:cstheme="majorBidi"/>
          <w:sz w:val="21"/>
        </w:rPr>
        <w:t>找不到并列成分；</w:t>
      </w:r>
      <w:r w:rsidRPr="00723CC7">
        <w:rPr>
          <w:rFonts w:asciiTheme="majorBidi" w:hAnsiTheme="majorBidi" w:cstheme="majorBidi"/>
          <w:sz w:val="21"/>
        </w:rPr>
        <w:t>D and</w:t>
      </w:r>
      <w:r w:rsidRPr="00723CC7">
        <w:rPr>
          <w:rFonts w:asciiTheme="majorBidi" w:cstheme="majorBidi"/>
          <w:sz w:val="21"/>
        </w:rPr>
        <w:t>连接两个句子。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参考译文：虽然一个人的外貌和年龄会改变，但是指纹能构成不可更改的签名，而且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指纹记录还可以用作鉴定。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C45B37" w:rsidRPr="00723CC7" w:rsidRDefault="00C45B37" w:rsidP="00C45B37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23CC7">
        <w:rPr>
          <w:rFonts w:asciiTheme="majorBidi" w:hAnsiTheme="majorBidi" w:cstheme="majorBidi"/>
          <w:bCs/>
          <w:sz w:val="21"/>
          <w:szCs w:val="21"/>
        </w:rPr>
        <w:t>2. Animals obtain their energy from ______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</w:rPr>
        <w:t>_ .</w:t>
      </w:r>
      <w:proofErr w:type="gramEnd"/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eat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their food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their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food to eat</w:t>
      </w:r>
    </w:p>
    <w:p w:rsidR="00C45B37" w:rsidRPr="00C45B37" w:rsidRDefault="00C45B37" w:rsidP="00C45B37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(C) </w:t>
      </w:r>
      <w:proofErr w:type="gramStart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>the</w:t>
      </w:r>
      <w:proofErr w:type="gramEnd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food they eat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they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eat the food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C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分析：空格中应该填上介词</w:t>
      </w:r>
      <w:r w:rsidRPr="00723CC7">
        <w:rPr>
          <w:rFonts w:asciiTheme="majorBidi" w:hAnsiTheme="majorBidi" w:cstheme="majorBidi"/>
          <w:sz w:val="21"/>
        </w:rPr>
        <w:t>from</w:t>
      </w:r>
      <w:r w:rsidRPr="00723CC7">
        <w:rPr>
          <w:rFonts w:asciiTheme="majorBidi" w:cstheme="majorBidi"/>
          <w:sz w:val="21"/>
        </w:rPr>
        <w:t>的宾语。</w:t>
      </w:r>
      <w:r w:rsidRPr="00723CC7">
        <w:rPr>
          <w:rFonts w:asciiTheme="majorBidi" w:hAnsiTheme="majorBidi" w:cstheme="majorBidi"/>
          <w:sz w:val="21"/>
        </w:rPr>
        <w:t>A eat</w:t>
      </w:r>
      <w:r w:rsidRPr="00723CC7">
        <w:rPr>
          <w:rFonts w:asciiTheme="majorBidi" w:cstheme="majorBidi"/>
          <w:sz w:val="21"/>
        </w:rPr>
        <w:t>是动词原型，肯定不对；</w:t>
      </w:r>
      <w:r w:rsidRPr="00723CC7">
        <w:rPr>
          <w:rFonts w:asciiTheme="majorBidi" w:hAnsiTheme="majorBidi" w:cstheme="majorBidi"/>
          <w:sz w:val="21"/>
        </w:rPr>
        <w:t xml:space="preserve">B to eat </w:t>
      </w:r>
      <w:r w:rsidRPr="00723CC7">
        <w:rPr>
          <w:rFonts w:asciiTheme="majorBidi" w:cstheme="majorBidi"/>
          <w:sz w:val="21"/>
        </w:rPr>
        <w:t>不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对，这里无法用主动形式表达被动；</w:t>
      </w:r>
      <w:r w:rsidRPr="00723CC7">
        <w:rPr>
          <w:rFonts w:asciiTheme="majorBidi" w:hAnsiTheme="majorBidi" w:cstheme="majorBidi"/>
          <w:sz w:val="21"/>
        </w:rPr>
        <w:t>D</w:t>
      </w:r>
      <w:r w:rsidRPr="00723CC7">
        <w:rPr>
          <w:rFonts w:asciiTheme="majorBidi" w:cstheme="majorBidi"/>
          <w:sz w:val="21"/>
        </w:rPr>
        <w:t>是一个完整的句子；</w:t>
      </w:r>
      <w:r w:rsidRPr="00723CC7">
        <w:rPr>
          <w:rFonts w:asciiTheme="majorBidi" w:hAnsiTheme="majorBidi" w:cstheme="majorBidi"/>
          <w:sz w:val="21"/>
        </w:rPr>
        <w:t>C they eat</w:t>
      </w:r>
      <w:r w:rsidRPr="00723CC7">
        <w:rPr>
          <w:rFonts w:asciiTheme="majorBidi" w:cstheme="majorBidi"/>
          <w:sz w:val="21"/>
        </w:rPr>
        <w:t>做</w:t>
      </w:r>
      <w:r w:rsidRPr="00723CC7">
        <w:rPr>
          <w:rFonts w:asciiTheme="majorBidi" w:hAnsiTheme="majorBidi" w:cstheme="majorBidi"/>
          <w:sz w:val="21"/>
        </w:rPr>
        <w:t>food</w:t>
      </w:r>
      <w:r w:rsidRPr="00723CC7">
        <w:rPr>
          <w:rFonts w:asciiTheme="majorBidi" w:cstheme="majorBidi"/>
          <w:sz w:val="21"/>
        </w:rPr>
        <w:t>的定语，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省略了</w:t>
      </w:r>
      <w:r w:rsidRPr="00723CC7">
        <w:rPr>
          <w:rFonts w:asciiTheme="majorBidi" w:hAnsiTheme="majorBidi" w:cstheme="majorBidi"/>
          <w:sz w:val="21"/>
        </w:rPr>
        <w:t xml:space="preserve">that, </w:t>
      </w:r>
      <w:r w:rsidRPr="00723CC7">
        <w:rPr>
          <w:rFonts w:asciiTheme="majorBidi" w:cstheme="majorBidi"/>
          <w:sz w:val="21"/>
        </w:rPr>
        <w:t>正确。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参考译文：动物从它们所吃的食物中摄取能量。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sz w:val="21"/>
          <w:szCs w:val="21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3. Liquid water has fewer hydrogen bonds than ice; so more molecules can occupy the same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723CC7">
        <w:rPr>
          <w:rFonts w:asciiTheme="majorBidi" w:hAnsiTheme="majorBidi" w:cstheme="majorBidi"/>
          <w:bCs/>
          <w:sz w:val="21"/>
          <w:szCs w:val="21"/>
        </w:rPr>
        <w:t>space, making liquid water ______ than ice.</w:t>
      </w:r>
    </w:p>
    <w:p w:rsidR="00C45B37" w:rsidRPr="00C45B37" w:rsidRDefault="00C45B37" w:rsidP="00C45B37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(A) </w:t>
      </w:r>
      <w:proofErr w:type="gramStart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>more</w:t>
      </w:r>
      <w:proofErr w:type="gramEnd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dense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is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more dense</w:t>
      </w:r>
      <w:proofErr w:type="gramEnd"/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(C) more than dense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as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more dense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A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分析：这里用到</w:t>
      </w:r>
      <w:r w:rsidRPr="00723CC7">
        <w:rPr>
          <w:rFonts w:asciiTheme="majorBidi" w:hAnsiTheme="majorBidi" w:cstheme="majorBidi"/>
          <w:sz w:val="21"/>
        </w:rPr>
        <w:t>make sb(sth) adj.</w:t>
      </w:r>
      <w:r w:rsidRPr="00723CC7">
        <w:rPr>
          <w:rFonts w:asciiTheme="majorBidi" w:cstheme="majorBidi"/>
          <w:sz w:val="21"/>
        </w:rPr>
        <w:t>的形式，并且后面有</w:t>
      </w:r>
      <w:r w:rsidRPr="00723CC7">
        <w:rPr>
          <w:rFonts w:asciiTheme="majorBidi" w:hAnsiTheme="majorBidi" w:cstheme="majorBidi"/>
          <w:sz w:val="21"/>
        </w:rPr>
        <w:t>than</w:t>
      </w:r>
      <w:r w:rsidRPr="00723CC7">
        <w:rPr>
          <w:rFonts w:asciiTheme="majorBidi" w:cstheme="majorBidi"/>
          <w:sz w:val="21"/>
        </w:rPr>
        <w:t>前面一定要有比较级，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很容易选出正确答案</w:t>
      </w:r>
      <w:r w:rsidRPr="00723CC7">
        <w:rPr>
          <w:rFonts w:asciiTheme="majorBidi" w:hAnsiTheme="majorBidi" w:cstheme="majorBidi"/>
          <w:sz w:val="21"/>
        </w:rPr>
        <w:t>A</w:t>
      </w:r>
      <w:r w:rsidRPr="00723CC7">
        <w:rPr>
          <w:rFonts w:asciiTheme="majorBidi" w:cstheme="majorBidi"/>
          <w:sz w:val="21"/>
        </w:rPr>
        <w:t>。用排除法也很好做：</w:t>
      </w:r>
      <w:r w:rsidRPr="00723CC7">
        <w:rPr>
          <w:rFonts w:asciiTheme="majorBidi" w:hAnsiTheme="majorBidi" w:cstheme="majorBidi"/>
          <w:sz w:val="21"/>
        </w:rPr>
        <w:t xml:space="preserve">B make </w:t>
      </w:r>
      <w:r w:rsidRPr="00723CC7">
        <w:rPr>
          <w:rFonts w:asciiTheme="majorBidi" w:cstheme="majorBidi"/>
          <w:sz w:val="21"/>
        </w:rPr>
        <w:t>和</w:t>
      </w:r>
      <w:r w:rsidRPr="00723CC7">
        <w:rPr>
          <w:rFonts w:asciiTheme="majorBidi" w:hAnsiTheme="majorBidi" w:cstheme="majorBidi"/>
          <w:sz w:val="21"/>
        </w:rPr>
        <w:t>is</w:t>
      </w:r>
      <w:r w:rsidRPr="00723CC7">
        <w:rPr>
          <w:rFonts w:asciiTheme="majorBidi" w:cstheme="majorBidi"/>
          <w:sz w:val="21"/>
        </w:rPr>
        <w:t>谓语重复；</w:t>
      </w:r>
      <w:r w:rsidRPr="00723CC7">
        <w:rPr>
          <w:rFonts w:asciiTheme="majorBidi" w:hAnsiTheme="majorBidi" w:cstheme="majorBidi"/>
          <w:sz w:val="21"/>
        </w:rPr>
        <w:t>C than</w:t>
      </w:r>
      <w:r w:rsidRPr="00723CC7">
        <w:rPr>
          <w:rFonts w:asciiTheme="majorBidi" w:cstheme="majorBidi"/>
          <w:sz w:val="21"/>
        </w:rPr>
        <w:t>重复；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D as</w:t>
      </w:r>
      <w:r w:rsidRPr="00723CC7">
        <w:rPr>
          <w:rFonts w:asciiTheme="majorBidi" w:cstheme="majorBidi"/>
          <w:sz w:val="21"/>
        </w:rPr>
        <w:t>一般和形容词原型搭配，并且和</w:t>
      </w:r>
      <w:r w:rsidRPr="00723CC7">
        <w:rPr>
          <w:rFonts w:asciiTheme="majorBidi" w:hAnsiTheme="majorBidi" w:cstheme="majorBidi"/>
          <w:sz w:val="21"/>
        </w:rPr>
        <w:t xml:space="preserve">than </w:t>
      </w:r>
      <w:r w:rsidRPr="00723CC7">
        <w:rPr>
          <w:rFonts w:asciiTheme="majorBidi" w:cstheme="majorBidi"/>
          <w:sz w:val="21"/>
        </w:rPr>
        <w:t>也不构成搭配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参考译文：液态水比冰的水分子的结合力小，所以在同样大小的空间中有更多的分子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占据，使得液态水比冰的密度大。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C45B37" w:rsidRPr="00723CC7" w:rsidRDefault="00C45B37" w:rsidP="00C45B37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</w:rPr>
        <w:t>4. It is difficult for present-</w:t>
      </w:r>
      <w:r>
        <w:rPr>
          <w:rFonts w:asciiTheme="majorBidi" w:hAnsiTheme="majorBidi" w:cstheme="majorBidi"/>
          <w:bCs/>
          <w:sz w:val="21"/>
          <w:szCs w:val="21"/>
        </w:rPr>
        <w:t>day readers ______Sister Carrie</w:t>
      </w:r>
      <w:r>
        <w:rPr>
          <w:rFonts w:asciiTheme="majorBidi" w:hAnsiTheme="majorBidi" w:cstheme="majorBidi" w:hint="cs"/>
          <w:bCs/>
          <w:sz w:val="21"/>
          <w:szCs w:val="21"/>
          <w:rtl/>
        </w:rPr>
        <w:t xml:space="preserve"> </w:t>
      </w:r>
      <w:r w:rsidRPr="00723CC7">
        <w:rPr>
          <w:rFonts w:asciiTheme="majorBidi" w:hAnsiTheme="majorBidi" w:cstheme="majorBidi"/>
          <w:bCs/>
          <w:sz w:val="21"/>
          <w:szCs w:val="21"/>
        </w:rPr>
        <w:t>was withdrawn from</w:t>
      </w:r>
      <w:r>
        <w:rPr>
          <w:rFonts w:asciiTheme="majorBidi" w:hAnsiTheme="majorBidi" w:cstheme="majorBidi" w:hint="cs"/>
          <w:bCs/>
          <w:sz w:val="21"/>
          <w:szCs w:val="21"/>
          <w:rtl/>
        </w:rPr>
        <w:t xml:space="preserve"> </w:t>
      </w: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circulation at the turn of the century.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to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understand the novel why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why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to understand the novel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novel to understand why</w:t>
      </w:r>
    </w:p>
    <w:p w:rsidR="00C45B37" w:rsidRPr="00C45B37" w:rsidRDefault="00C45B37" w:rsidP="00C45B37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(D) </w:t>
      </w:r>
      <w:proofErr w:type="gramStart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>to</w:t>
      </w:r>
      <w:proofErr w:type="gramEnd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understand why the novel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D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分析：</w:t>
      </w:r>
      <w:r w:rsidRPr="00723CC7">
        <w:rPr>
          <w:rFonts w:asciiTheme="majorBidi" w:hAnsiTheme="majorBidi" w:cstheme="majorBidi"/>
          <w:sz w:val="21"/>
        </w:rPr>
        <w:t xml:space="preserve">A </w:t>
      </w:r>
      <w:r w:rsidRPr="00723CC7">
        <w:rPr>
          <w:rFonts w:asciiTheme="majorBidi" w:cstheme="majorBidi"/>
          <w:sz w:val="21"/>
        </w:rPr>
        <w:t>使得</w:t>
      </w:r>
      <w:r w:rsidRPr="00723CC7">
        <w:rPr>
          <w:rFonts w:asciiTheme="majorBidi" w:hAnsiTheme="majorBidi" w:cstheme="majorBidi"/>
          <w:sz w:val="21"/>
        </w:rPr>
        <w:t xml:space="preserve">understand </w:t>
      </w:r>
      <w:r w:rsidRPr="00723CC7">
        <w:rPr>
          <w:rFonts w:asciiTheme="majorBidi" w:cstheme="majorBidi"/>
          <w:sz w:val="21"/>
        </w:rPr>
        <w:t>有两个宾语，而这里有不符合双宾语的情况；</w:t>
      </w:r>
      <w:r w:rsidRPr="00723CC7">
        <w:rPr>
          <w:rFonts w:asciiTheme="majorBidi" w:hAnsiTheme="majorBidi" w:cstheme="majorBidi"/>
          <w:sz w:val="21"/>
        </w:rPr>
        <w:t>B</w:t>
      </w:r>
      <w:r w:rsidRPr="00723CC7">
        <w:rPr>
          <w:rFonts w:asciiTheme="majorBidi" w:cstheme="majorBidi"/>
          <w:sz w:val="21"/>
        </w:rPr>
        <w:t>从句中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“</w:t>
      </w:r>
      <w:r w:rsidRPr="00723CC7">
        <w:rPr>
          <w:rFonts w:asciiTheme="majorBidi" w:cstheme="majorBidi"/>
          <w:sz w:val="21"/>
        </w:rPr>
        <w:t>理解被撤出</w:t>
      </w:r>
      <w:r w:rsidRPr="00723CC7">
        <w:rPr>
          <w:rFonts w:asciiTheme="majorBidi" w:hAnsiTheme="majorBidi" w:cstheme="majorBidi"/>
          <w:sz w:val="21"/>
        </w:rPr>
        <w:t>”</w:t>
      </w:r>
      <w:r w:rsidRPr="00723CC7">
        <w:rPr>
          <w:rFonts w:asciiTheme="majorBidi" w:cstheme="majorBidi"/>
          <w:sz w:val="21"/>
        </w:rPr>
        <w:t>逻辑不对；</w:t>
      </w:r>
      <w:r w:rsidRPr="00723CC7">
        <w:rPr>
          <w:rFonts w:asciiTheme="majorBidi" w:hAnsiTheme="majorBidi" w:cstheme="majorBidi"/>
          <w:sz w:val="21"/>
        </w:rPr>
        <w:t>C</w:t>
      </w:r>
      <w:r w:rsidRPr="00723CC7">
        <w:rPr>
          <w:rFonts w:asciiTheme="majorBidi" w:cstheme="majorBidi"/>
          <w:sz w:val="21"/>
        </w:rPr>
        <w:t>逻辑也不对；只有</w:t>
      </w:r>
      <w:r w:rsidRPr="00723CC7">
        <w:rPr>
          <w:rFonts w:asciiTheme="majorBidi" w:hAnsiTheme="majorBidi" w:cstheme="majorBidi"/>
          <w:sz w:val="21"/>
        </w:rPr>
        <w:t>D why</w:t>
      </w:r>
      <w:r w:rsidRPr="00723CC7">
        <w:rPr>
          <w:rFonts w:asciiTheme="majorBidi" w:cstheme="majorBidi"/>
          <w:sz w:val="21"/>
        </w:rPr>
        <w:t>引导宾语从句正确。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参考译文：当今的读者很难理解为什么嘉丽妹妹这本书为什么在世纪之交（</w:t>
      </w:r>
      <w:r w:rsidRPr="00723CC7">
        <w:rPr>
          <w:rFonts w:asciiTheme="majorBidi" w:hAnsiTheme="majorBidi" w:cstheme="majorBidi"/>
          <w:sz w:val="21"/>
        </w:rPr>
        <w:t>19</w:t>
      </w:r>
      <w:r w:rsidRPr="00723CC7">
        <w:rPr>
          <w:rFonts w:asciiTheme="majorBidi" w:cstheme="majorBidi"/>
          <w:sz w:val="21"/>
        </w:rPr>
        <w:t>，</w:t>
      </w:r>
      <w:r w:rsidRPr="00723CC7">
        <w:rPr>
          <w:rFonts w:asciiTheme="majorBidi" w:hAnsiTheme="majorBidi" w:cstheme="majorBidi"/>
          <w:sz w:val="21"/>
        </w:rPr>
        <w:t>20</w:t>
      </w:r>
      <w:r w:rsidRPr="00723CC7">
        <w:rPr>
          <w:rFonts w:asciiTheme="majorBidi" w:cstheme="majorBidi"/>
          <w:sz w:val="21"/>
        </w:rPr>
        <w:t>）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的时候被撤出发行。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C45B37" w:rsidRPr="00723CC7" w:rsidRDefault="00C45B37" w:rsidP="00C45B37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23CC7">
        <w:rPr>
          <w:rFonts w:asciiTheme="majorBidi" w:hAnsiTheme="majorBidi" w:cstheme="majorBidi"/>
          <w:bCs/>
          <w:sz w:val="21"/>
          <w:szCs w:val="21"/>
        </w:rPr>
        <w:t>5. Historical linguists study ______ over time.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languages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evolve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whether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languages evolution</w:t>
      </w:r>
    </w:p>
    <w:p w:rsidR="00C45B37" w:rsidRPr="00C45B37" w:rsidRDefault="00C45B37" w:rsidP="00C45B37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(C) </w:t>
      </w:r>
      <w:proofErr w:type="gramStart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>how</w:t>
      </w:r>
      <w:proofErr w:type="gramEnd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languages evolve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evolution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that languages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C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cstheme="majorBidi"/>
          <w:sz w:val="21"/>
        </w:rPr>
        <w:t>分析：</w:t>
      </w:r>
      <w:r w:rsidRPr="00723CC7">
        <w:rPr>
          <w:rFonts w:asciiTheme="majorBidi" w:hAnsiTheme="majorBidi" w:cstheme="majorBidi"/>
          <w:sz w:val="21"/>
        </w:rPr>
        <w:t>A study</w:t>
      </w:r>
      <w:r w:rsidRPr="00723CC7">
        <w:rPr>
          <w:rFonts w:asciiTheme="majorBidi" w:cstheme="majorBidi"/>
          <w:sz w:val="21"/>
        </w:rPr>
        <w:t>和</w:t>
      </w:r>
      <w:r w:rsidRPr="00723CC7">
        <w:rPr>
          <w:rFonts w:asciiTheme="majorBidi" w:hAnsiTheme="majorBidi" w:cstheme="majorBidi"/>
          <w:sz w:val="21"/>
        </w:rPr>
        <w:t>evolve</w:t>
      </w:r>
      <w:r w:rsidRPr="00723CC7">
        <w:rPr>
          <w:rFonts w:asciiTheme="majorBidi" w:cstheme="majorBidi"/>
          <w:sz w:val="21"/>
        </w:rPr>
        <w:t>谓语重复；</w:t>
      </w:r>
      <w:r w:rsidRPr="00723CC7">
        <w:rPr>
          <w:rFonts w:asciiTheme="majorBidi" w:hAnsiTheme="majorBidi" w:cstheme="majorBidi"/>
          <w:sz w:val="21"/>
        </w:rPr>
        <w:t>B whether</w:t>
      </w:r>
      <w:r w:rsidRPr="00723CC7">
        <w:rPr>
          <w:rFonts w:asciiTheme="majorBidi" w:hAnsiTheme="majorBidi" w:cstheme="majorBidi"/>
          <w:sz w:val="21"/>
        </w:rPr>
        <w:t>引导的宾语从句缺谓语；</w:t>
      </w:r>
      <w:r w:rsidRPr="00723CC7">
        <w:rPr>
          <w:rFonts w:asciiTheme="majorBidi" w:hAnsiTheme="majorBidi" w:cstheme="majorBidi"/>
          <w:sz w:val="21"/>
        </w:rPr>
        <w:t>D that</w:t>
      </w:r>
      <w:r w:rsidRPr="00723CC7">
        <w:rPr>
          <w:rFonts w:asciiTheme="majorBidi" w:hAnsiTheme="majorBidi" w:cstheme="majorBidi"/>
          <w:sz w:val="21"/>
        </w:rPr>
        <w:t>引导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的定语从句缺谓语；</w:t>
      </w:r>
      <w:r w:rsidRPr="00723CC7">
        <w:rPr>
          <w:rFonts w:asciiTheme="majorBidi" w:hAnsiTheme="majorBidi" w:cstheme="majorBidi"/>
          <w:sz w:val="21"/>
        </w:rPr>
        <w:t>C how</w:t>
      </w:r>
      <w:r w:rsidRPr="00723CC7">
        <w:rPr>
          <w:rFonts w:asciiTheme="majorBidi" w:hAnsiTheme="majorBidi" w:cstheme="majorBidi"/>
          <w:sz w:val="21"/>
        </w:rPr>
        <w:t>引导宾语从句形式正确。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参考译文：历史语言学家研究语言是如何随着事件演变的。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6. Tennis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star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Chris Evert, who retired from the game after eighteen years, perhaps _____</w:t>
      </w:r>
      <w:r>
        <w:rPr>
          <w:rFonts w:asciiTheme="majorBidi" w:hAnsiTheme="majorBidi" w:cstheme="majorBidi" w:hint="cs"/>
          <w:bCs/>
          <w:sz w:val="21"/>
          <w:szCs w:val="21"/>
          <w:rtl/>
          <w:lang w:eastAsia="zh-CN" w:bidi="ar-YE"/>
        </w:rPr>
        <w:t xml:space="preserve"> </w:t>
      </w: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more than anyone to make women’s professional tennis a widely respected career.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who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did</w:t>
      </w:r>
    </w:p>
    <w:p w:rsidR="00C45B37" w:rsidRPr="00C45B37" w:rsidRDefault="00C45B37" w:rsidP="00C45B37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(B) </w:t>
      </w:r>
      <w:proofErr w:type="gramStart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>has</w:t>
      </w:r>
      <w:proofErr w:type="gramEnd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done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and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doing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to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do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B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分析：浏览全句，主句缺谓语，选项中只有</w:t>
      </w:r>
      <w:r w:rsidRPr="00723CC7">
        <w:rPr>
          <w:rFonts w:asciiTheme="majorBidi" w:hAnsiTheme="majorBidi" w:cstheme="majorBidi"/>
          <w:sz w:val="21"/>
        </w:rPr>
        <w:t>B</w:t>
      </w:r>
      <w:r w:rsidRPr="00723CC7">
        <w:rPr>
          <w:rFonts w:asciiTheme="majorBidi" w:hAnsiTheme="majorBidi" w:cstheme="majorBidi"/>
          <w:sz w:val="21"/>
        </w:rPr>
        <w:t>是谓语形式。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参考译文：网球明星</w:t>
      </w:r>
      <w:r w:rsidRPr="00723CC7">
        <w:rPr>
          <w:rFonts w:asciiTheme="majorBidi" w:hAnsiTheme="majorBidi" w:cstheme="majorBidi"/>
          <w:sz w:val="21"/>
        </w:rPr>
        <w:t>Chris Evert</w:t>
      </w:r>
      <w:r w:rsidRPr="00723CC7">
        <w:rPr>
          <w:rFonts w:asciiTheme="majorBidi" w:hAnsiTheme="majorBidi" w:cstheme="majorBidi"/>
          <w:sz w:val="21"/>
        </w:rPr>
        <w:t>，在</w:t>
      </w:r>
      <w:r w:rsidRPr="00723CC7">
        <w:rPr>
          <w:rFonts w:asciiTheme="majorBidi" w:hAnsiTheme="majorBidi" w:cstheme="majorBidi"/>
          <w:sz w:val="21"/>
        </w:rPr>
        <w:t>18</w:t>
      </w:r>
      <w:r w:rsidRPr="00723CC7">
        <w:rPr>
          <w:rFonts w:asciiTheme="majorBidi" w:hAnsiTheme="majorBidi" w:cstheme="majorBidi"/>
          <w:sz w:val="21"/>
        </w:rPr>
        <w:t>岁以后退役，可能比其他任何人为促使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女性专业网球成为广受尊重的职业做的贡献都多。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7. The daytime _____ bright because the Earth’s atmosphere scatters sunlight.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while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sky is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has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 sky</w:t>
      </w:r>
    </w:p>
    <w:p w:rsidR="00C45B37" w:rsidRPr="00C45B37" w:rsidRDefault="00C45B37" w:rsidP="00C45B37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(C) </w:t>
      </w:r>
      <w:proofErr w:type="gramStart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>sky</w:t>
      </w:r>
      <w:proofErr w:type="gramEnd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is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for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sky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C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分析：主句中没有谓语，</w:t>
      </w:r>
      <w:r w:rsidRPr="00723CC7">
        <w:rPr>
          <w:rFonts w:asciiTheme="majorBidi" w:hAnsiTheme="majorBidi" w:cstheme="majorBidi"/>
          <w:sz w:val="21"/>
        </w:rPr>
        <w:t>A</w:t>
      </w:r>
      <w:r w:rsidRPr="00723CC7">
        <w:rPr>
          <w:rFonts w:asciiTheme="majorBidi" w:hAnsiTheme="majorBidi" w:cstheme="majorBidi"/>
          <w:sz w:val="21"/>
        </w:rPr>
        <w:t>，</w:t>
      </w:r>
      <w:r w:rsidRPr="00723CC7">
        <w:rPr>
          <w:rFonts w:asciiTheme="majorBidi" w:hAnsiTheme="majorBidi" w:cstheme="majorBidi"/>
          <w:sz w:val="21"/>
        </w:rPr>
        <w:t>D</w:t>
      </w:r>
      <w:r w:rsidRPr="00723CC7">
        <w:rPr>
          <w:rFonts w:asciiTheme="majorBidi" w:hAnsiTheme="majorBidi" w:cstheme="majorBidi"/>
          <w:sz w:val="21"/>
        </w:rPr>
        <w:t>都使得主句缺谓语不完整；</w:t>
      </w:r>
      <w:r w:rsidRPr="00723CC7">
        <w:rPr>
          <w:rFonts w:asciiTheme="majorBidi" w:hAnsiTheme="majorBidi" w:cstheme="majorBidi"/>
          <w:sz w:val="21"/>
        </w:rPr>
        <w:t>B sky bright</w:t>
      </w:r>
      <w:r w:rsidRPr="00723CC7">
        <w:rPr>
          <w:rFonts w:asciiTheme="majorBidi" w:hAnsiTheme="majorBidi" w:cstheme="majorBidi"/>
          <w:sz w:val="21"/>
        </w:rPr>
        <w:t>搭配错误；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C</w:t>
      </w:r>
      <w:r w:rsidRPr="00723CC7">
        <w:rPr>
          <w:rFonts w:asciiTheme="majorBidi" w:hAnsiTheme="majorBidi" w:cstheme="majorBidi"/>
          <w:sz w:val="21"/>
        </w:rPr>
        <w:t>语义逻辑均正确。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参考译文：白天的天空是亮的，是因为地球的大气散射阳光。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8. Edward Hopper’s paintings portray the loneliness and isolation of the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individuals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_____.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is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in an urbanized society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in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society is urbanized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who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in an urbanized society</w:t>
      </w:r>
    </w:p>
    <w:p w:rsidR="00C45B37" w:rsidRPr="00C45B37" w:rsidRDefault="00C45B37" w:rsidP="00C45B37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(D) </w:t>
      </w:r>
      <w:proofErr w:type="gramStart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>in</w:t>
      </w:r>
      <w:proofErr w:type="gramEnd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an urbanized society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D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分析：</w:t>
      </w:r>
      <w:r w:rsidRPr="00723CC7">
        <w:rPr>
          <w:rFonts w:asciiTheme="majorBidi" w:hAnsiTheme="majorBidi" w:cstheme="majorBidi"/>
          <w:sz w:val="21"/>
        </w:rPr>
        <w:t xml:space="preserve">A </w:t>
      </w:r>
      <w:r w:rsidRPr="00723CC7">
        <w:rPr>
          <w:rFonts w:asciiTheme="majorBidi" w:hAnsiTheme="majorBidi" w:cstheme="majorBidi"/>
          <w:sz w:val="21"/>
        </w:rPr>
        <w:t>，</w:t>
      </w:r>
      <w:r w:rsidRPr="00723CC7">
        <w:rPr>
          <w:rFonts w:asciiTheme="majorBidi" w:hAnsiTheme="majorBidi" w:cstheme="majorBidi"/>
          <w:sz w:val="21"/>
        </w:rPr>
        <w:t>B</w:t>
      </w:r>
      <w:r w:rsidRPr="00723CC7">
        <w:rPr>
          <w:rFonts w:asciiTheme="majorBidi" w:hAnsiTheme="majorBidi" w:cstheme="majorBidi"/>
          <w:sz w:val="21"/>
        </w:rPr>
        <w:t>中均有谓语词，语句中谓语重复；</w:t>
      </w:r>
      <w:r w:rsidRPr="00723CC7">
        <w:rPr>
          <w:rFonts w:asciiTheme="majorBidi" w:hAnsiTheme="majorBidi" w:cstheme="majorBidi"/>
          <w:sz w:val="21"/>
        </w:rPr>
        <w:t>C</w:t>
      </w:r>
      <w:r w:rsidRPr="00723CC7">
        <w:rPr>
          <w:rFonts w:asciiTheme="majorBidi" w:hAnsiTheme="majorBidi" w:cstheme="majorBidi"/>
          <w:sz w:val="21"/>
        </w:rPr>
        <w:t>从句缺谓语；</w:t>
      </w:r>
      <w:r w:rsidRPr="00723CC7">
        <w:rPr>
          <w:rFonts w:asciiTheme="majorBidi" w:hAnsiTheme="majorBidi" w:cstheme="majorBidi"/>
          <w:sz w:val="21"/>
        </w:rPr>
        <w:t>D</w:t>
      </w:r>
      <w:r w:rsidRPr="00723CC7">
        <w:rPr>
          <w:rFonts w:asciiTheme="majorBidi" w:hAnsiTheme="majorBidi" w:cstheme="majorBidi"/>
          <w:sz w:val="21"/>
        </w:rPr>
        <w:t>正确，介词短语做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宾语</w:t>
      </w:r>
      <w:r w:rsidRPr="00723CC7">
        <w:rPr>
          <w:rFonts w:asciiTheme="majorBidi" w:hAnsiTheme="majorBidi" w:cstheme="majorBidi"/>
          <w:sz w:val="21"/>
        </w:rPr>
        <w:t>individual</w:t>
      </w:r>
      <w:r w:rsidRPr="00723CC7">
        <w:rPr>
          <w:rFonts w:asciiTheme="majorBidi" w:hAnsiTheme="majorBidi" w:cstheme="majorBidi"/>
          <w:sz w:val="21"/>
        </w:rPr>
        <w:t>的补语。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参考译文：</w:t>
      </w:r>
      <w:r w:rsidRPr="00723CC7">
        <w:rPr>
          <w:rFonts w:asciiTheme="majorBidi" w:hAnsiTheme="majorBidi" w:cstheme="majorBidi"/>
          <w:sz w:val="21"/>
        </w:rPr>
        <w:t>Edward Hopper</w:t>
      </w:r>
      <w:r w:rsidRPr="00723CC7">
        <w:rPr>
          <w:rFonts w:asciiTheme="majorBidi" w:hAnsiTheme="majorBidi" w:cstheme="majorBidi"/>
          <w:sz w:val="21"/>
        </w:rPr>
        <w:t>的绘画描绘了城市化的社会中个人的寂寞和孤独。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C45B3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rtl/>
          <w:lang w:eastAsia="zh-CN"/>
        </w:rPr>
      </w:pPr>
    </w:p>
    <w:p w:rsidR="00C45B3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rtl/>
          <w:lang w:eastAsia="zh-CN"/>
        </w:rPr>
      </w:pP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9. Braille, _____ printing reading materials for use by people who are blind, consists</w:t>
      </w:r>
      <w:r>
        <w:rPr>
          <w:rFonts w:asciiTheme="majorBidi" w:hAnsiTheme="majorBidi" w:cstheme="majorBidi" w:hint="cs"/>
          <w:bCs/>
          <w:sz w:val="21"/>
          <w:szCs w:val="21"/>
          <w:rtl/>
          <w:lang w:eastAsia="zh-CN" w:bidi="ar-YE"/>
        </w:rPr>
        <w:t xml:space="preserve"> </w:t>
      </w: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of a system of raised points or dots that are read by touch.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is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 method of</w:t>
      </w:r>
    </w:p>
    <w:p w:rsidR="00C45B37" w:rsidRPr="00C45B37" w:rsidRDefault="00C45B37" w:rsidP="00C45B37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(B) </w:t>
      </w:r>
      <w:proofErr w:type="gramStart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>a</w:t>
      </w:r>
      <w:proofErr w:type="gramEnd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method of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which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 method of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a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method is of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B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分析：句子前后主谓均完整，中间要末是同位语，要末是从句，要末是其他独立成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份。</w:t>
      </w:r>
      <w:r w:rsidRPr="00723CC7">
        <w:rPr>
          <w:rFonts w:asciiTheme="majorBidi" w:hAnsiTheme="majorBidi" w:cstheme="majorBidi"/>
          <w:sz w:val="21"/>
        </w:rPr>
        <w:t>A, D</w:t>
      </w:r>
      <w:r w:rsidRPr="00723CC7">
        <w:rPr>
          <w:rFonts w:asciiTheme="majorBidi" w:hAnsiTheme="majorBidi" w:cstheme="majorBidi"/>
          <w:sz w:val="21"/>
        </w:rPr>
        <w:t>使得谓语重复；</w:t>
      </w:r>
      <w:r w:rsidRPr="00723CC7">
        <w:rPr>
          <w:rFonts w:asciiTheme="majorBidi" w:hAnsiTheme="majorBidi" w:cstheme="majorBidi"/>
          <w:sz w:val="21"/>
        </w:rPr>
        <w:t>C</w:t>
      </w:r>
      <w:r w:rsidRPr="00723CC7">
        <w:rPr>
          <w:rFonts w:asciiTheme="majorBidi" w:hAnsiTheme="majorBidi" w:cstheme="majorBidi"/>
          <w:sz w:val="21"/>
        </w:rPr>
        <w:t>从句中无谓语；</w:t>
      </w:r>
      <w:r w:rsidRPr="00723CC7">
        <w:rPr>
          <w:rFonts w:asciiTheme="majorBidi" w:hAnsiTheme="majorBidi" w:cstheme="majorBidi"/>
          <w:sz w:val="21"/>
        </w:rPr>
        <w:t>B</w:t>
      </w:r>
      <w:r w:rsidRPr="00723CC7">
        <w:rPr>
          <w:rFonts w:asciiTheme="majorBidi" w:hAnsiTheme="majorBidi" w:cstheme="majorBidi"/>
          <w:sz w:val="21"/>
        </w:rPr>
        <w:t>做同位语，符合题义。值得注意的是，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在</w:t>
      </w:r>
      <w:r w:rsidRPr="00723CC7">
        <w:rPr>
          <w:rFonts w:asciiTheme="majorBidi" w:hAnsiTheme="majorBidi" w:cstheme="majorBidi"/>
          <w:sz w:val="21"/>
        </w:rPr>
        <w:t>TOEFL</w:t>
      </w:r>
      <w:r w:rsidRPr="00723CC7">
        <w:rPr>
          <w:rFonts w:asciiTheme="majorBidi" w:hAnsiTheme="majorBidi" w:cstheme="majorBidi"/>
          <w:sz w:val="21"/>
        </w:rPr>
        <w:t>语法的考点中，同位语在填空题中经常会出现。第一个逗号前面是主语，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第二个逗号后面是谓语，中间部分经常需填入同位语成份。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参考译文：</w:t>
      </w:r>
      <w:r w:rsidRPr="00723CC7">
        <w:rPr>
          <w:rFonts w:asciiTheme="majorBidi" w:hAnsiTheme="majorBidi" w:cstheme="majorBidi"/>
          <w:sz w:val="21"/>
        </w:rPr>
        <w:t>Braille</w:t>
      </w:r>
      <w:r w:rsidRPr="00723CC7">
        <w:rPr>
          <w:rFonts w:asciiTheme="majorBidi" w:hAnsiTheme="majorBidi" w:cstheme="majorBidi"/>
          <w:sz w:val="21"/>
        </w:rPr>
        <w:t>（布莱叶盲文），一种让盲人能够使用的阅读材料印制方法，包括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一个能够通过触摸阅读的由突起的尖和圆点构成的体系。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C45B37" w:rsidRPr="00723CC7" w:rsidRDefault="00C45B37" w:rsidP="00C45B37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23CC7">
        <w:rPr>
          <w:rFonts w:asciiTheme="majorBidi" w:hAnsiTheme="majorBidi" w:cstheme="majorBidi"/>
          <w:bCs/>
          <w:sz w:val="21"/>
          <w:szCs w:val="21"/>
        </w:rPr>
        <w:t>10. The art of landscape architecture is almost as old ______ of architecture itself.</w:t>
      </w:r>
    </w:p>
    <w:p w:rsidR="00C45B37" w:rsidRPr="00C45B37" w:rsidRDefault="00C45B37" w:rsidP="00C45B37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(A) </w:t>
      </w:r>
      <w:proofErr w:type="gramStart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>as</w:t>
      </w:r>
      <w:proofErr w:type="gramEnd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that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than</w:t>
      </w:r>
      <w:proofErr w:type="gramEnd"/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as</w:t>
      </w:r>
      <w:proofErr w:type="gramEnd"/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than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that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A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分析：考点：</w:t>
      </w:r>
      <w:r w:rsidRPr="00723CC7">
        <w:rPr>
          <w:rFonts w:asciiTheme="majorBidi" w:hAnsiTheme="majorBidi" w:cstheme="majorBidi"/>
          <w:sz w:val="21"/>
        </w:rPr>
        <w:t xml:space="preserve"> as .. as</w:t>
      </w:r>
      <w:r w:rsidRPr="00723CC7">
        <w:rPr>
          <w:rFonts w:asciiTheme="majorBidi" w:hAnsiTheme="majorBidi" w:cstheme="majorBidi"/>
          <w:sz w:val="21"/>
        </w:rPr>
        <w:t>；</w:t>
      </w:r>
      <w:r w:rsidRPr="00723CC7">
        <w:rPr>
          <w:rFonts w:asciiTheme="majorBidi" w:hAnsiTheme="majorBidi" w:cstheme="majorBidi"/>
          <w:sz w:val="21"/>
        </w:rPr>
        <w:t>that</w:t>
      </w:r>
      <w:r w:rsidRPr="00723CC7">
        <w:rPr>
          <w:rFonts w:asciiTheme="majorBidi" w:hAnsiTheme="majorBidi" w:cstheme="majorBidi"/>
          <w:sz w:val="21"/>
        </w:rPr>
        <w:t>指代的指代。先排除</w:t>
      </w:r>
      <w:r w:rsidRPr="00723CC7">
        <w:rPr>
          <w:rFonts w:asciiTheme="majorBidi" w:hAnsiTheme="majorBidi" w:cstheme="majorBidi"/>
          <w:sz w:val="21"/>
        </w:rPr>
        <w:t xml:space="preserve">B, D </w:t>
      </w:r>
      <w:r w:rsidRPr="00723CC7">
        <w:rPr>
          <w:rFonts w:asciiTheme="majorBidi" w:hAnsiTheme="majorBidi" w:cstheme="majorBidi"/>
          <w:sz w:val="21"/>
        </w:rPr>
        <w:t>因为</w:t>
      </w:r>
      <w:r w:rsidRPr="00723CC7">
        <w:rPr>
          <w:rFonts w:asciiTheme="majorBidi" w:hAnsiTheme="majorBidi" w:cstheme="majorBidi"/>
          <w:sz w:val="21"/>
        </w:rPr>
        <w:t xml:space="preserve">as </w:t>
      </w:r>
      <w:r w:rsidRPr="00723CC7">
        <w:rPr>
          <w:rFonts w:asciiTheme="majorBidi" w:hAnsiTheme="majorBidi" w:cstheme="majorBidi"/>
          <w:sz w:val="21"/>
        </w:rPr>
        <w:t>不能与</w:t>
      </w:r>
      <w:r w:rsidRPr="00723CC7">
        <w:rPr>
          <w:rFonts w:asciiTheme="majorBidi" w:hAnsiTheme="majorBidi" w:cstheme="majorBidi"/>
          <w:sz w:val="21"/>
        </w:rPr>
        <w:t>than</w:t>
      </w:r>
      <w:r w:rsidRPr="00723CC7">
        <w:rPr>
          <w:rFonts w:asciiTheme="majorBidi" w:hAnsiTheme="majorBidi" w:cstheme="majorBidi"/>
          <w:sz w:val="21"/>
        </w:rPr>
        <w:t>搭配</w:t>
      </w:r>
      <w:r w:rsidRPr="00723CC7">
        <w:rPr>
          <w:rFonts w:asciiTheme="majorBidi" w:hAnsiTheme="majorBidi" w:cstheme="majorBidi"/>
          <w:sz w:val="21"/>
        </w:rPr>
        <w:t>;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 xml:space="preserve">C as </w:t>
      </w:r>
      <w:r w:rsidRPr="00723CC7">
        <w:rPr>
          <w:rFonts w:asciiTheme="majorBidi" w:hAnsiTheme="majorBidi" w:cstheme="majorBidi"/>
          <w:sz w:val="21"/>
        </w:rPr>
        <w:t>不能与</w:t>
      </w:r>
      <w:r w:rsidRPr="00723CC7">
        <w:rPr>
          <w:rFonts w:asciiTheme="majorBidi" w:hAnsiTheme="majorBidi" w:cstheme="majorBidi"/>
          <w:sz w:val="21"/>
        </w:rPr>
        <w:t>of</w:t>
      </w:r>
      <w:r w:rsidRPr="00723CC7">
        <w:rPr>
          <w:rFonts w:asciiTheme="majorBidi" w:hAnsiTheme="majorBidi" w:cstheme="majorBidi"/>
          <w:sz w:val="21"/>
        </w:rPr>
        <w:t>衔接，</w:t>
      </w:r>
      <w:r w:rsidRPr="00723CC7">
        <w:rPr>
          <w:rFonts w:asciiTheme="majorBidi" w:hAnsiTheme="majorBidi" w:cstheme="majorBidi"/>
          <w:sz w:val="21"/>
        </w:rPr>
        <w:t>of</w:t>
      </w:r>
      <w:r w:rsidRPr="00723CC7">
        <w:rPr>
          <w:rFonts w:asciiTheme="majorBidi" w:hAnsiTheme="majorBidi" w:cstheme="majorBidi"/>
          <w:sz w:val="21"/>
        </w:rPr>
        <w:t>前后都应该是名词，除非一些固定短语。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参考译文：园林建筑技术几乎和建筑本身的技术一样古老</w:t>
      </w:r>
      <w:r w:rsidRPr="00723CC7">
        <w:rPr>
          <w:rFonts w:asciiTheme="majorBidi" w:hAnsiTheme="majorBidi" w:cstheme="majorBidi"/>
          <w:sz w:val="21"/>
        </w:rPr>
        <w:t>.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11. The development of synthetic fibers after 1940 led to the production of new types</w:t>
      </w:r>
      <w:r>
        <w:rPr>
          <w:rFonts w:asciiTheme="majorBidi" w:hAnsiTheme="majorBidi" w:cstheme="majorBidi" w:hint="cs"/>
          <w:bCs/>
          <w:sz w:val="21"/>
          <w:szCs w:val="21"/>
          <w:rtl/>
          <w:lang w:eastAsia="zh-CN" w:bidi="ar-YE"/>
        </w:rPr>
        <w:t xml:space="preserve"> </w:t>
      </w: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of fabrics _____ more durable and easier to care for.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that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they were</w:t>
      </w:r>
    </w:p>
    <w:p w:rsidR="00C45B37" w:rsidRPr="00C45B37" w:rsidRDefault="00C45B37" w:rsidP="00C45B37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(B) </w:t>
      </w:r>
      <w:proofErr w:type="gramStart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>that</w:t>
      </w:r>
      <w:proofErr w:type="gramEnd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were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were</w:t>
      </w:r>
      <w:proofErr w:type="gramEnd"/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and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were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B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分析：</w:t>
      </w:r>
      <w:r w:rsidRPr="00723CC7">
        <w:rPr>
          <w:rFonts w:asciiTheme="majorBidi" w:hAnsiTheme="majorBidi" w:cstheme="majorBidi"/>
          <w:sz w:val="21"/>
        </w:rPr>
        <w:t>A that</w:t>
      </w:r>
      <w:r w:rsidRPr="00723CC7">
        <w:rPr>
          <w:rFonts w:asciiTheme="majorBidi" w:hAnsiTheme="majorBidi" w:cstheme="majorBidi"/>
          <w:sz w:val="21"/>
        </w:rPr>
        <w:t>在其引导的定语从句中要做成份，这里</w:t>
      </w:r>
      <w:r w:rsidRPr="00723CC7">
        <w:rPr>
          <w:rFonts w:asciiTheme="majorBidi" w:hAnsiTheme="majorBidi" w:cstheme="majorBidi"/>
          <w:sz w:val="21"/>
        </w:rPr>
        <w:t>they</w:t>
      </w:r>
      <w:r w:rsidRPr="00723CC7">
        <w:rPr>
          <w:rFonts w:asciiTheme="majorBidi" w:hAnsiTheme="majorBidi" w:cstheme="majorBidi"/>
          <w:sz w:val="21"/>
        </w:rPr>
        <w:t>多余；</w:t>
      </w:r>
      <w:r w:rsidRPr="00723CC7">
        <w:rPr>
          <w:rFonts w:asciiTheme="majorBidi" w:hAnsiTheme="majorBidi" w:cstheme="majorBidi"/>
          <w:sz w:val="21"/>
        </w:rPr>
        <w:t>C were</w:t>
      </w:r>
      <w:r w:rsidRPr="00723CC7">
        <w:rPr>
          <w:rFonts w:asciiTheme="majorBidi" w:hAnsiTheme="majorBidi" w:cstheme="majorBidi"/>
          <w:sz w:val="21"/>
        </w:rPr>
        <w:t>和</w:t>
      </w:r>
      <w:r w:rsidRPr="00723CC7">
        <w:rPr>
          <w:rFonts w:asciiTheme="majorBidi" w:hAnsiTheme="majorBidi" w:cstheme="majorBidi"/>
          <w:sz w:val="21"/>
        </w:rPr>
        <w:t>lead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谓语重复；</w:t>
      </w:r>
      <w:r w:rsidRPr="00723CC7">
        <w:rPr>
          <w:rFonts w:asciiTheme="majorBidi" w:hAnsiTheme="majorBidi" w:cstheme="majorBidi"/>
          <w:sz w:val="21"/>
        </w:rPr>
        <w:t xml:space="preserve">D </w:t>
      </w:r>
      <w:r w:rsidRPr="00723CC7">
        <w:rPr>
          <w:rFonts w:asciiTheme="majorBidi" w:hAnsiTheme="majorBidi" w:cstheme="majorBidi"/>
          <w:sz w:val="21"/>
        </w:rPr>
        <w:t>主语是</w:t>
      </w:r>
      <w:r w:rsidRPr="00723CC7">
        <w:rPr>
          <w:rFonts w:asciiTheme="majorBidi" w:hAnsiTheme="majorBidi" w:cstheme="majorBidi"/>
          <w:sz w:val="21"/>
        </w:rPr>
        <w:t>the development</w:t>
      </w:r>
      <w:r w:rsidRPr="00723CC7">
        <w:rPr>
          <w:rFonts w:asciiTheme="majorBidi" w:hAnsiTheme="majorBidi" w:cstheme="majorBidi"/>
          <w:sz w:val="21"/>
        </w:rPr>
        <w:t>为单数形式，这里的谓语为复数形式，而且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句义也不通。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参考译文：</w:t>
      </w:r>
      <w:r w:rsidRPr="00723CC7">
        <w:rPr>
          <w:rFonts w:asciiTheme="majorBidi" w:hAnsiTheme="majorBidi" w:cstheme="majorBidi"/>
          <w:sz w:val="21"/>
        </w:rPr>
        <w:t>1940</w:t>
      </w:r>
      <w:r w:rsidRPr="00723CC7">
        <w:rPr>
          <w:rFonts w:asciiTheme="majorBidi" w:hAnsiTheme="majorBidi" w:cstheme="majorBidi"/>
          <w:sz w:val="21"/>
        </w:rPr>
        <w:t>年后合成纤维的发展带来了的更耐久更异于护理的新型织物投产。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12. Until the eighteenth century, charcoal was _____ used in blast furnaces, as well as in</w:t>
      </w:r>
      <w:r>
        <w:rPr>
          <w:rFonts w:asciiTheme="majorBidi" w:hAnsiTheme="majorBidi" w:cstheme="majorBidi" w:hint="cs"/>
          <w:bCs/>
          <w:sz w:val="21"/>
          <w:szCs w:val="21"/>
          <w:rtl/>
          <w:lang w:eastAsia="zh-CN" w:bidi="ar-YE"/>
        </w:rPr>
        <w:t xml:space="preserve"> </w:t>
      </w: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glassmaking, blacksmithing, and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metalworking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.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what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chief fuel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chief fuel that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chief fuel was</w:t>
      </w:r>
    </w:p>
    <w:p w:rsidR="00C45B37" w:rsidRPr="00C45B37" w:rsidRDefault="00C45B37" w:rsidP="00C45B37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(D) </w:t>
      </w:r>
      <w:proofErr w:type="gramStart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>the</w:t>
      </w:r>
      <w:proofErr w:type="gramEnd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chief fuel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D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分析：</w:t>
      </w:r>
      <w:r w:rsidRPr="00723CC7">
        <w:rPr>
          <w:rFonts w:asciiTheme="majorBidi" w:hAnsiTheme="majorBidi" w:cstheme="majorBidi"/>
          <w:sz w:val="21"/>
        </w:rPr>
        <w:t>A, B</w:t>
      </w:r>
      <w:r w:rsidRPr="00723CC7">
        <w:rPr>
          <w:rFonts w:asciiTheme="majorBidi" w:hAnsiTheme="majorBidi" w:cstheme="majorBidi"/>
          <w:sz w:val="21"/>
        </w:rPr>
        <w:t>都是语态错误，应该用被动语态；</w:t>
      </w:r>
      <w:r w:rsidRPr="00723CC7">
        <w:rPr>
          <w:rFonts w:asciiTheme="majorBidi" w:hAnsiTheme="majorBidi" w:cstheme="majorBidi"/>
          <w:sz w:val="21"/>
        </w:rPr>
        <w:t>C was</w:t>
      </w:r>
      <w:r w:rsidRPr="00723CC7">
        <w:rPr>
          <w:rFonts w:asciiTheme="majorBidi" w:hAnsiTheme="majorBidi" w:cstheme="majorBidi"/>
          <w:sz w:val="21"/>
        </w:rPr>
        <w:t>和</w:t>
      </w:r>
      <w:r w:rsidRPr="00723CC7">
        <w:rPr>
          <w:rFonts w:asciiTheme="majorBidi" w:hAnsiTheme="majorBidi" w:cstheme="majorBidi"/>
          <w:sz w:val="21"/>
        </w:rPr>
        <w:t>was</w:t>
      </w:r>
      <w:r w:rsidRPr="00723CC7">
        <w:rPr>
          <w:rFonts w:asciiTheme="majorBidi" w:hAnsiTheme="majorBidi" w:cstheme="majorBidi"/>
          <w:sz w:val="21"/>
        </w:rPr>
        <w:t>谓语重复</w:t>
      </w:r>
      <w:r w:rsidRPr="00723CC7">
        <w:rPr>
          <w:rFonts w:asciiTheme="majorBidi" w:hAnsiTheme="majorBidi" w:cstheme="majorBidi"/>
          <w:sz w:val="21"/>
        </w:rPr>
        <w:t xml:space="preserve">; D </w:t>
      </w:r>
      <w:r w:rsidRPr="00723CC7">
        <w:rPr>
          <w:rFonts w:asciiTheme="majorBidi" w:hAnsiTheme="majorBidi" w:cstheme="majorBidi"/>
          <w:sz w:val="21"/>
        </w:rPr>
        <w:t>名词短语做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表语</w:t>
      </w:r>
      <w:r w:rsidRPr="00723CC7">
        <w:rPr>
          <w:rFonts w:asciiTheme="majorBidi" w:hAnsiTheme="majorBidi" w:cstheme="majorBidi"/>
          <w:sz w:val="21"/>
        </w:rPr>
        <w:t xml:space="preserve">, </w:t>
      </w:r>
      <w:r w:rsidRPr="00723CC7">
        <w:rPr>
          <w:rFonts w:asciiTheme="majorBidi" w:hAnsiTheme="majorBidi" w:cstheme="majorBidi"/>
          <w:sz w:val="21"/>
        </w:rPr>
        <w:t>过去分词后置修饰它。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参考译文：直到</w:t>
      </w:r>
      <w:r w:rsidRPr="00723CC7">
        <w:rPr>
          <w:rFonts w:asciiTheme="majorBidi" w:hAnsiTheme="majorBidi" w:cstheme="majorBidi"/>
          <w:sz w:val="21"/>
        </w:rPr>
        <w:t>18</w:t>
      </w:r>
      <w:r w:rsidRPr="00723CC7">
        <w:rPr>
          <w:rFonts w:asciiTheme="majorBidi" w:hAnsiTheme="majorBidi" w:cstheme="majorBidi"/>
          <w:sz w:val="21"/>
        </w:rPr>
        <w:t>世纪，木炭一直是风鼓火炉、玻璃制造，锻造，和金属加工的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主要燃料。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13. Pure iron cannot be hardened by heating and cooling, as _____, because iron lacks the</w:t>
      </w:r>
      <w:r>
        <w:rPr>
          <w:rFonts w:asciiTheme="majorBidi" w:hAnsiTheme="majorBidi" w:cstheme="majorBidi" w:hint="cs"/>
          <w:bCs/>
          <w:sz w:val="21"/>
          <w:szCs w:val="21"/>
          <w:rtl/>
          <w:lang w:eastAsia="zh-CN" w:bidi="ar-YE"/>
        </w:rPr>
        <w:t xml:space="preserve"> </w:t>
      </w: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necessary carbon.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steel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it can</w:t>
      </w:r>
    </w:p>
    <w:p w:rsidR="00C45B37" w:rsidRPr="00C45B37" w:rsidRDefault="00C45B37" w:rsidP="00C45B37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(B) </w:t>
      </w:r>
      <w:proofErr w:type="gramStart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>can</w:t>
      </w:r>
      <w:proofErr w:type="gramEnd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steel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with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steel can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so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can steel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B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分析：</w:t>
      </w:r>
      <w:r w:rsidRPr="00723CC7">
        <w:rPr>
          <w:rFonts w:asciiTheme="majorBidi" w:hAnsiTheme="majorBidi" w:cstheme="majorBidi"/>
          <w:sz w:val="21"/>
        </w:rPr>
        <w:t xml:space="preserve"> A</w:t>
      </w:r>
      <w:r w:rsidRPr="00723CC7">
        <w:rPr>
          <w:rFonts w:asciiTheme="majorBidi" w:hAnsiTheme="majorBidi" w:cstheme="majorBidi"/>
          <w:sz w:val="21"/>
        </w:rPr>
        <w:t>如果</w:t>
      </w:r>
      <w:r w:rsidRPr="00723CC7">
        <w:rPr>
          <w:rFonts w:asciiTheme="majorBidi" w:hAnsiTheme="majorBidi" w:cstheme="majorBidi"/>
          <w:sz w:val="21"/>
        </w:rPr>
        <w:t>as</w:t>
      </w:r>
      <w:r w:rsidRPr="00723CC7">
        <w:rPr>
          <w:rFonts w:asciiTheme="majorBidi" w:hAnsiTheme="majorBidi" w:cstheme="majorBidi"/>
          <w:sz w:val="21"/>
        </w:rPr>
        <w:t>做介词，那么</w:t>
      </w:r>
      <w:r w:rsidRPr="00723CC7">
        <w:rPr>
          <w:rFonts w:asciiTheme="majorBidi" w:hAnsiTheme="majorBidi" w:cstheme="majorBidi"/>
          <w:sz w:val="21"/>
        </w:rPr>
        <w:t>it can</w:t>
      </w:r>
      <w:r w:rsidRPr="00723CC7">
        <w:rPr>
          <w:rFonts w:asciiTheme="majorBidi" w:hAnsiTheme="majorBidi" w:cstheme="majorBidi"/>
          <w:sz w:val="21"/>
        </w:rPr>
        <w:t>多余，如果做连词句子应该倒装，并且无论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如何</w:t>
      </w:r>
      <w:r w:rsidRPr="00723CC7">
        <w:rPr>
          <w:rFonts w:asciiTheme="majorBidi" w:hAnsiTheme="majorBidi" w:cstheme="majorBidi"/>
          <w:sz w:val="21"/>
        </w:rPr>
        <w:t>steel</w:t>
      </w:r>
      <w:r w:rsidRPr="00723CC7">
        <w:rPr>
          <w:rFonts w:asciiTheme="majorBidi" w:hAnsiTheme="majorBidi" w:cstheme="majorBidi"/>
          <w:sz w:val="21"/>
        </w:rPr>
        <w:t>和</w:t>
      </w:r>
      <w:r w:rsidRPr="00723CC7">
        <w:rPr>
          <w:rFonts w:asciiTheme="majorBidi" w:hAnsiTheme="majorBidi" w:cstheme="majorBidi"/>
          <w:sz w:val="21"/>
        </w:rPr>
        <w:t>it</w:t>
      </w:r>
      <w:r w:rsidRPr="00723CC7">
        <w:rPr>
          <w:rFonts w:asciiTheme="majorBidi" w:hAnsiTheme="majorBidi" w:cstheme="majorBidi"/>
          <w:sz w:val="21"/>
        </w:rPr>
        <w:t>都是重复的成分；</w:t>
      </w:r>
      <w:r w:rsidRPr="00723CC7">
        <w:rPr>
          <w:rFonts w:asciiTheme="majorBidi" w:hAnsiTheme="majorBidi" w:cstheme="majorBidi"/>
          <w:sz w:val="21"/>
        </w:rPr>
        <w:t>C with</w:t>
      </w:r>
      <w:r w:rsidRPr="00723CC7">
        <w:rPr>
          <w:rFonts w:asciiTheme="majorBidi" w:hAnsiTheme="majorBidi" w:cstheme="majorBidi"/>
          <w:sz w:val="21"/>
        </w:rPr>
        <w:t>多余，无论</w:t>
      </w:r>
      <w:r w:rsidRPr="00723CC7">
        <w:rPr>
          <w:rFonts w:asciiTheme="majorBidi" w:hAnsiTheme="majorBidi" w:cstheme="majorBidi"/>
          <w:sz w:val="21"/>
        </w:rPr>
        <w:t>as</w:t>
      </w:r>
      <w:r w:rsidRPr="00723CC7">
        <w:rPr>
          <w:rFonts w:asciiTheme="majorBidi" w:hAnsiTheme="majorBidi" w:cstheme="majorBidi"/>
          <w:sz w:val="21"/>
        </w:rPr>
        <w:t>做介词和连词它都无法担任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成分</w:t>
      </w:r>
      <w:r w:rsidRPr="00723CC7">
        <w:rPr>
          <w:rFonts w:asciiTheme="majorBidi" w:hAnsiTheme="majorBidi" w:cstheme="majorBidi"/>
          <w:sz w:val="21"/>
        </w:rPr>
        <w:t xml:space="preserve">; D so </w:t>
      </w:r>
      <w:r w:rsidRPr="00723CC7">
        <w:rPr>
          <w:rFonts w:asciiTheme="majorBidi" w:hAnsiTheme="majorBidi" w:cstheme="majorBidi"/>
          <w:sz w:val="21"/>
        </w:rPr>
        <w:t>多余</w:t>
      </w:r>
      <w:r w:rsidRPr="00723CC7">
        <w:rPr>
          <w:rFonts w:asciiTheme="majorBidi" w:hAnsiTheme="majorBidi" w:cstheme="majorBidi"/>
          <w:sz w:val="21"/>
        </w:rPr>
        <w:t xml:space="preserve">; B </w:t>
      </w:r>
      <w:r w:rsidRPr="00723CC7">
        <w:rPr>
          <w:rFonts w:asciiTheme="majorBidi" w:hAnsiTheme="majorBidi" w:cstheme="majorBidi"/>
          <w:sz w:val="21"/>
        </w:rPr>
        <w:t>主谓倒装，正确。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参考译文：纯铁无法象钢一样通过加热和冷却来硬化，因为铁缺少必要的炭成分。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C45B37" w:rsidRPr="00723CC7" w:rsidRDefault="00C45B37" w:rsidP="00C45B37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23CC7">
        <w:rPr>
          <w:rFonts w:asciiTheme="majorBidi" w:hAnsiTheme="majorBidi" w:cstheme="majorBidi"/>
          <w:bCs/>
          <w:sz w:val="21"/>
          <w:szCs w:val="21"/>
        </w:rPr>
        <w:t>14. Rapids and waterfalls, ______ along virtually all Massachusetts waterways, provided</w:t>
      </w:r>
      <w:r>
        <w:rPr>
          <w:rFonts w:asciiTheme="majorBidi" w:hAnsiTheme="majorBidi" w:cstheme="majorBidi" w:hint="cs"/>
          <w:bCs/>
          <w:sz w:val="21"/>
          <w:szCs w:val="21"/>
          <w:rtl/>
          <w:lang w:bidi="ar-YE"/>
        </w:rPr>
        <w:t xml:space="preserve"> </w:t>
      </w: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power in colonial times for grist and saw mills and later for textile mills.</w:t>
      </w:r>
    </w:p>
    <w:p w:rsidR="00C45B37" w:rsidRPr="00C45B37" w:rsidRDefault="00C45B37" w:rsidP="00C45B37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>(A) common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were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common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which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, being common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being</w:t>
      </w:r>
      <w:proofErr w:type="gramEnd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common, were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A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分析：句子前后主谓均完整，中间要末是同位语，要末是从句，要末是其他独立成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份。</w:t>
      </w:r>
      <w:r w:rsidRPr="00723CC7">
        <w:rPr>
          <w:rFonts w:asciiTheme="majorBidi" w:hAnsiTheme="majorBidi" w:cstheme="majorBidi"/>
          <w:sz w:val="21"/>
        </w:rPr>
        <w:t>B, D</w:t>
      </w:r>
      <w:r w:rsidRPr="00723CC7">
        <w:rPr>
          <w:rFonts w:asciiTheme="majorBidi" w:hAnsiTheme="majorBidi" w:cstheme="majorBidi"/>
          <w:sz w:val="21"/>
        </w:rPr>
        <w:t>都使得谓语重复；</w:t>
      </w:r>
      <w:r w:rsidRPr="00723CC7">
        <w:rPr>
          <w:rFonts w:asciiTheme="majorBidi" w:hAnsiTheme="majorBidi" w:cstheme="majorBidi"/>
          <w:sz w:val="21"/>
        </w:rPr>
        <w:t>C</w:t>
      </w:r>
      <w:r w:rsidRPr="00723CC7">
        <w:rPr>
          <w:rFonts w:asciiTheme="majorBidi" w:hAnsiTheme="majorBidi" w:cstheme="majorBidi"/>
          <w:sz w:val="21"/>
        </w:rPr>
        <w:t>从句成分不完整，无谓语；</w:t>
      </w:r>
      <w:r w:rsidRPr="00723CC7">
        <w:rPr>
          <w:rFonts w:asciiTheme="majorBidi" w:hAnsiTheme="majorBidi" w:cstheme="majorBidi"/>
          <w:sz w:val="21"/>
        </w:rPr>
        <w:t xml:space="preserve">A </w:t>
      </w:r>
      <w:r w:rsidRPr="00723CC7">
        <w:rPr>
          <w:rFonts w:asciiTheme="majorBidi" w:hAnsiTheme="majorBidi" w:cstheme="majorBidi"/>
          <w:sz w:val="21"/>
        </w:rPr>
        <w:t>省略</w:t>
      </w:r>
      <w:r w:rsidRPr="00723CC7">
        <w:rPr>
          <w:rFonts w:asciiTheme="majorBidi" w:hAnsiTheme="majorBidi" w:cstheme="majorBidi"/>
          <w:sz w:val="21"/>
        </w:rPr>
        <w:t>being</w:t>
      </w:r>
      <w:r w:rsidRPr="00723CC7">
        <w:rPr>
          <w:rFonts w:asciiTheme="majorBidi" w:hAnsiTheme="majorBidi" w:cstheme="majorBidi"/>
          <w:sz w:val="21"/>
        </w:rPr>
        <w:t>，这个部分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做插入语，正确。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参考译文：急流和瀑布在马萨诸塞水路沿线很常见，在殖民时代为碾谷和锯木以及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后来的织造工厂提供了动力。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C45B37" w:rsidRPr="00723CC7" w:rsidRDefault="00C45B37" w:rsidP="00C45B37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23CC7">
        <w:rPr>
          <w:rFonts w:asciiTheme="majorBidi" w:hAnsiTheme="majorBidi" w:cstheme="majorBidi"/>
          <w:bCs/>
          <w:sz w:val="21"/>
          <w:szCs w:val="21"/>
        </w:rPr>
        <w:t>15. Airsickness is produced by a disturbance of the inner car, ______ psychogenic</w:t>
      </w:r>
      <w:r>
        <w:rPr>
          <w:rFonts w:asciiTheme="majorBidi" w:hAnsiTheme="majorBidi" w:cstheme="majorBidi" w:hint="cs"/>
          <w:bCs/>
          <w:sz w:val="21"/>
          <w:szCs w:val="21"/>
          <w:rtl/>
          <w:lang w:bidi="ar-YE"/>
        </w:rPr>
        <w:t xml:space="preserve"> </w:t>
      </w: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factors, such as fear, also play a part.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(A) in spite of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neither</w:t>
      </w:r>
      <w:proofErr w:type="gramEnd"/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723CC7">
        <w:rPr>
          <w:rFonts w:asciiTheme="majorBidi" w:hAnsiTheme="majorBidi" w:cstheme="majorBidi"/>
          <w:bCs/>
          <w:sz w:val="21"/>
          <w:szCs w:val="21"/>
          <w:lang w:eastAsia="zh-CN"/>
        </w:rPr>
        <w:t>nor</w:t>
      </w:r>
      <w:proofErr w:type="gramEnd"/>
    </w:p>
    <w:p w:rsidR="00C45B37" w:rsidRPr="00C45B37" w:rsidRDefault="00C45B37" w:rsidP="00C45B37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(D) </w:t>
      </w:r>
      <w:proofErr w:type="gramStart"/>
      <w:r w:rsidRPr="00C45B37">
        <w:rPr>
          <w:rFonts w:asciiTheme="majorBidi" w:hAnsiTheme="majorBidi" w:cstheme="majorBidi"/>
          <w:b/>
          <w:sz w:val="21"/>
          <w:szCs w:val="21"/>
          <w:lang w:eastAsia="zh-CN"/>
        </w:rPr>
        <w:t>although</w:t>
      </w:r>
      <w:proofErr w:type="gramEnd"/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答案：</w:t>
      </w:r>
      <w:r w:rsidRPr="00723CC7">
        <w:rPr>
          <w:rFonts w:asciiTheme="majorBidi" w:hAnsiTheme="majorBidi" w:cstheme="majorBidi"/>
          <w:sz w:val="21"/>
        </w:rPr>
        <w:t>D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分析：前面主句完整，空格后面也有完整的主谓语，一定是从句，四个选项中只有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D</w:t>
      </w:r>
      <w:r w:rsidRPr="00723CC7">
        <w:rPr>
          <w:rFonts w:asciiTheme="majorBidi" w:hAnsiTheme="majorBidi" w:cstheme="majorBidi"/>
          <w:sz w:val="21"/>
        </w:rPr>
        <w:t>可以引导从句。</w:t>
      </w:r>
      <w:r w:rsidRPr="00723CC7">
        <w:rPr>
          <w:rFonts w:asciiTheme="majorBidi" w:hAnsiTheme="majorBidi" w:cstheme="majorBidi"/>
          <w:sz w:val="21"/>
        </w:rPr>
        <w:t>A in spite of</w:t>
      </w:r>
      <w:r w:rsidRPr="00723CC7">
        <w:rPr>
          <w:rFonts w:asciiTheme="majorBidi" w:hAnsiTheme="majorBidi" w:cstheme="majorBidi"/>
          <w:sz w:val="21"/>
        </w:rPr>
        <w:t>是介词；</w:t>
      </w:r>
      <w:r w:rsidRPr="00723CC7">
        <w:rPr>
          <w:rFonts w:asciiTheme="majorBidi" w:hAnsiTheme="majorBidi" w:cstheme="majorBidi"/>
          <w:sz w:val="21"/>
        </w:rPr>
        <w:t>B, C</w:t>
      </w:r>
      <w:r w:rsidRPr="00723CC7">
        <w:rPr>
          <w:rFonts w:asciiTheme="majorBidi" w:hAnsiTheme="majorBidi" w:cstheme="majorBidi"/>
          <w:sz w:val="21"/>
        </w:rPr>
        <w:t>也都不能引导从句。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参考译文：晕机是因为机舱里面的颠簸造成的，虽然心理遗传因素诸如恐惧等也有</w:t>
      </w:r>
    </w:p>
    <w:p w:rsidR="00C45B37" w:rsidRPr="00723CC7" w:rsidRDefault="00C45B37" w:rsidP="00C45B37">
      <w:pPr>
        <w:pStyle w:val="explaination"/>
        <w:rPr>
          <w:rFonts w:asciiTheme="majorBidi" w:hAnsiTheme="majorBidi" w:cstheme="majorBidi"/>
          <w:sz w:val="21"/>
        </w:rPr>
      </w:pPr>
      <w:r w:rsidRPr="00723CC7">
        <w:rPr>
          <w:rFonts w:asciiTheme="majorBidi" w:hAnsiTheme="majorBidi" w:cstheme="majorBidi"/>
          <w:sz w:val="21"/>
        </w:rPr>
        <w:t>一定原因。</w:t>
      </w:r>
    </w:p>
    <w:p w:rsidR="00C45B37" w:rsidRPr="00723CC7" w:rsidRDefault="00C45B37" w:rsidP="00C45B37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C45B37" w:rsidRPr="00723CC7" w:rsidRDefault="00C45B37" w:rsidP="00C45B37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723CC7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45B37"/>
    <w:rsid w:val="001129DF"/>
    <w:rsid w:val="00C45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B3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C45B37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C45B37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2012-11-07T03:21:00Z</dcterms:created>
  <dcterms:modified xsi:type="dcterms:W3CDTF">2012-11-07T03:23:00Z</dcterms:modified>
</cp:coreProperties>
</file>