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81" w:rsidRPr="00D06E9A" w:rsidRDefault="009F0381" w:rsidP="009F0381">
      <w:pPr>
        <w:widowControl w:val="0"/>
        <w:rPr>
          <w:rFonts w:asciiTheme="majorBidi" w:hAnsiTheme="majorBidi" w:cstheme="majorBidi"/>
          <w:b/>
          <w:bCs/>
          <w:sz w:val="21"/>
          <w:szCs w:val="21"/>
          <w:lang w:eastAsia="zh-CN"/>
        </w:rPr>
      </w:pPr>
      <w:r w:rsidRPr="00D06E9A">
        <w:rPr>
          <w:rFonts w:asciiTheme="majorBidi" w:hAnsiTheme="majorBidi" w:cstheme="majorBidi"/>
          <w:b/>
          <w:bCs/>
          <w:sz w:val="21"/>
          <w:szCs w:val="21"/>
          <w:lang w:eastAsia="zh-CN"/>
        </w:rPr>
        <w:t>Structure Practice 57</w:t>
      </w:r>
    </w:p>
    <w:p w:rsidR="009F0381" w:rsidRDefault="009F0381" w:rsidP="009F0381">
      <w:pPr>
        <w:widowControl w:val="0"/>
        <w:rPr>
          <w:rFonts w:asciiTheme="majorBidi"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1. </w:t>
      </w:r>
      <w:r w:rsidRPr="00D06E9A">
        <w:rPr>
          <w:rFonts w:asciiTheme="majorBidi" w:eastAsia="NSimSun" w:hAnsiTheme="majorBidi" w:cstheme="majorBidi"/>
          <w:sz w:val="21"/>
          <w:szCs w:val="21"/>
          <w:lang w:eastAsia="zh-CN"/>
        </w:rPr>
        <w:t>Many scientists believe _____ as a result of a collision between the newly formed Earth and a large asteroid.</w:t>
      </w:r>
    </w:p>
    <w:p w:rsidR="009F0381" w:rsidRPr="00D06E9A" w:rsidRDefault="009F0381" w:rsidP="009F0381">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A. </w:t>
      </w:r>
      <w:r w:rsidRPr="00D06E9A">
        <w:rPr>
          <w:rFonts w:asciiTheme="majorBidi" w:eastAsia="NSimSun" w:hAnsiTheme="majorBidi" w:cstheme="majorBidi"/>
          <w:sz w:val="21"/>
          <w:szCs w:val="21"/>
          <w:lang w:eastAsia="zh-CN"/>
        </w:rPr>
        <w:t>that the Moon was formed</w:t>
      </w:r>
    </w:p>
    <w:p w:rsidR="009F0381" w:rsidRPr="009F0381" w:rsidRDefault="009F0381" w:rsidP="009F0381">
      <w:pPr>
        <w:widowControl w:val="0"/>
        <w:ind w:left="420"/>
        <w:rPr>
          <w:rFonts w:asciiTheme="majorBidi" w:eastAsia="NSimSun" w:hAnsiTheme="majorBidi" w:cstheme="majorBidi"/>
          <w:b/>
          <w:bCs/>
          <w:sz w:val="21"/>
          <w:szCs w:val="21"/>
          <w:lang w:eastAsia="zh-CN"/>
        </w:rPr>
      </w:pPr>
      <w:r w:rsidRPr="009F0381">
        <w:rPr>
          <w:rFonts w:asciiTheme="majorBidi" w:hAnsiTheme="majorBidi" w:cstheme="majorBidi"/>
          <w:b/>
          <w:bCs/>
          <w:sz w:val="21"/>
          <w:szCs w:val="21"/>
          <w:lang w:eastAsia="zh-CN"/>
        </w:rPr>
        <w:t xml:space="preserve">B. </w:t>
      </w:r>
      <w:r w:rsidRPr="009F0381">
        <w:rPr>
          <w:rFonts w:asciiTheme="majorBidi" w:eastAsia="NSimSun" w:hAnsiTheme="majorBidi" w:cstheme="majorBidi"/>
          <w:b/>
          <w:bCs/>
          <w:sz w:val="21"/>
          <w:szCs w:val="21"/>
          <w:lang w:eastAsia="zh-CN"/>
        </w:rPr>
        <w:t>in that the Moon was formed</w:t>
      </w:r>
    </w:p>
    <w:p w:rsidR="009F0381" w:rsidRPr="00D06E9A" w:rsidRDefault="009F0381" w:rsidP="009F0381">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C. </w:t>
      </w:r>
      <w:r w:rsidRPr="00D06E9A">
        <w:rPr>
          <w:rFonts w:asciiTheme="majorBidi" w:eastAsia="NSimSun" w:hAnsiTheme="majorBidi" w:cstheme="majorBidi"/>
          <w:sz w:val="21"/>
          <w:szCs w:val="21"/>
          <w:lang w:eastAsia="zh-CN"/>
        </w:rPr>
        <w:t>that the Moon formed was</w:t>
      </w:r>
    </w:p>
    <w:p w:rsidR="009F0381" w:rsidRPr="00D06E9A" w:rsidRDefault="009F0381" w:rsidP="009F0381">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D. </w:t>
      </w:r>
      <w:r w:rsidRPr="00D06E9A">
        <w:rPr>
          <w:rFonts w:asciiTheme="majorBidi" w:eastAsia="NSimSun" w:hAnsiTheme="majorBidi" w:cstheme="majorBidi"/>
          <w:sz w:val="21"/>
          <w:szCs w:val="21"/>
          <w:lang w:eastAsia="zh-CN"/>
        </w:rPr>
        <w:t>when the Moon was formed</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A</w:t>
      </w:r>
    </w:p>
    <w:p w:rsidR="009F0381" w:rsidRPr="00D06E9A" w:rsidRDefault="009F0381" w:rsidP="009F0381">
      <w:pPr>
        <w:pStyle w:val="explaination"/>
        <w:rPr>
          <w:rFonts w:asciiTheme="majorBidi" w:hAnsiTheme="majorBidi" w:cstheme="majorBidi"/>
          <w:bCs/>
          <w:sz w:val="21"/>
        </w:rPr>
      </w:pPr>
      <w:r w:rsidRPr="00D06E9A">
        <w:rPr>
          <w:rFonts w:asciiTheme="majorBidi" w:cstheme="majorBidi"/>
          <w:bCs/>
          <w:sz w:val="21"/>
        </w:rPr>
        <w:t>分析</w:t>
      </w:r>
      <w:r w:rsidRPr="00D06E9A">
        <w:rPr>
          <w:rFonts w:asciiTheme="majorBidi" w:cstheme="majorBidi"/>
          <w:bCs/>
          <w:sz w:val="21"/>
          <w:lang w:val="en-CA"/>
        </w:rPr>
        <w:t>：</w:t>
      </w:r>
      <w:r w:rsidRPr="00D06E9A">
        <w:rPr>
          <w:rFonts w:asciiTheme="majorBidi" w:hAnsiTheme="majorBidi" w:cstheme="majorBidi"/>
          <w:bCs/>
          <w:sz w:val="21"/>
        </w:rPr>
        <w:t>A</w:t>
      </w:r>
      <w:r w:rsidRPr="00D06E9A">
        <w:rPr>
          <w:rFonts w:asciiTheme="majorBidi" w:cstheme="majorBidi"/>
          <w:bCs/>
          <w:sz w:val="21"/>
        </w:rPr>
        <w:t>、</w:t>
      </w:r>
      <w:r w:rsidRPr="00D06E9A">
        <w:rPr>
          <w:rFonts w:asciiTheme="majorBidi" w:hAnsiTheme="majorBidi" w:cstheme="majorBidi"/>
          <w:bCs/>
          <w:sz w:val="21"/>
        </w:rPr>
        <w:t>believe</w:t>
      </w:r>
      <w:r w:rsidRPr="00D06E9A">
        <w:rPr>
          <w:rFonts w:asciiTheme="majorBidi" w:cstheme="majorBidi"/>
          <w:bCs/>
          <w:sz w:val="21"/>
        </w:rPr>
        <w:t>引导的宾语从句。从句部分为以</w:t>
      </w:r>
      <w:r w:rsidRPr="00D06E9A">
        <w:rPr>
          <w:rFonts w:asciiTheme="majorBidi" w:hAnsiTheme="majorBidi" w:cstheme="majorBidi"/>
          <w:bCs/>
          <w:sz w:val="21"/>
        </w:rPr>
        <w:t>the moon</w:t>
      </w:r>
      <w:r w:rsidRPr="00D06E9A">
        <w:rPr>
          <w:rFonts w:asciiTheme="majorBidi" w:cstheme="majorBidi"/>
          <w:bCs/>
          <w:sz w:val="21"/>
        </w:rPr>
        <w:t>为主语的被动语态。</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B</w:t>
      </w:r>
      <w:r w:rsidRPr="00D06E9A">
        <w:rPr>
          <w:rFonts w:asciiTheme="majorBidi" w:cstheme="majorBidi"/>
          <w:bCs/>
          <w:sz w:val="21"/>
        </w:rPr>
        <w:t>、</w:t>
      </w:r>
      <w:r w:rsidRPr="00D06E9A">
        <w:rPr>
          <w:rFonts w:asciiTheme="majorBidi" w:hAnsiTheme="majorBidi" w:cstheme="majorBidi"/>
          <w:bCs/>
          <w:sz w:val="21"/>
        </w:rPr>
        <w:t>believe in</w:t>
      </w:r>
      <w:r w:rsidRPr="00D06E9A">
        <w:rPr>
          <w:rFonts w:asciiTheme="majorBidi" w:cstheme="majorBidi"/>
          <w:bCs/>
          <w:sz w:val="21"/>
        </w:rPr>
        <w:t>后面只接</w:t>
      </w:r>
      <w:r w:rsidRPr="00D06E9A">
        <w:rPr>
          <w:rFonts w:asciiTheme="majorBidi" w:hAnsiTheme="majorBidi" w:cstheme="majorBidi"/>
          <w:bCs/>
          <w:sz w:val="21"/>
        </w:rPr>
        <w:t>sth./ sb./ doing sth.</w:t>
      </w:r>
      <w:r w:rsidRPr="00D06E9A">
        <w:rPr>
          <w:rFonts w:asciiTheme="majorBidi" w:cstheme="majorBidi"/>
          <w:bCs/>
          <w:sz w:val="21"/>
          <w:lang w:val="en-CA"/>
        </w:rPr>
        <w:t>，</w:t>
      </w:r>
      <w:r w:rsidRPr="00D06E9A">
        <w:rPr>
          <w:rFonts w:asciiTheme="majorBidi" w:cstheme="majorBidi"/>
          <w:bCs/>
          <w:sz w:val="21"/>
        </w:rPr>
        <w:t>而不接从句。</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C</w:t>
      </w:r>
      <w:r w:rsidRPr="00D06E9A">
        <w:rPr>
          <w:rFonts w:asciiTheme="majorBidi" w:cstheme="majorBidi"/>
          <w:bCs/>
          <w:sz w:val="21"/>
        </w:rPr>
        <w:t>、被动语态构成有误。</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D</w:t>
      </w:r>
      <w:r w:rsidRPr="00D06E9A">
        <w:rPr>
          <w:rFonts w:asciiTheme="majorBidi" w:cstheme="majorBidi"/>
          <w:bCs/>
          <w:sz w:val="21"/>
        </w:rPr>
        <w:t>、宾语部分</w:t>
      </w:r>
      <w:r w:rsidRPr="00D06E9A">
        <w:rPr>
          <w:rFonts w:asciiTheme="majorBidi" w:cstheme="majorBidi"/>
          <w:bCs/>
          <w:sz w:val="21"/>
          <w:lang w:val="en-CA"/>
        </w:rPr>
        <w:t>，</w:t>
      </w:r>
      <w:r w:rsidRPr="00D06E9A">
        <w:rPr>
          <w:rFonts w:asciiTheme="majorBidi" w:cstheme="majorBidi"/>
          <w:bCs/>
          <w:sz w:val="21"/>
        </w:rPr>
        <w:t>时间状语从句不完整</w:t>
      </w:r>
      <w:r w:rsidRPr="00D06E9A">
        <w:rPr>
          <w:rFonts w:asciiTheme="majorBidi" w:cstheme="majorBidi"/>
          <w:bCs/>
          <w:sz w:val="21"/>
          <w:lang w:val="en-CA"/>
        </w:rPr>
        <w:t>，</w:t>
      </w:r>
      <w:r w:rsidRPr="00D06E9A">
        <w:rPr>
          <w:rFonts w:asciiTheme="majorBidi" w:cstheme="majorBidi"/>
          <w:bCs/>
          <w:sz w:val="21"/>
        </w:rPr>
        <w:t>仅有从句部分</w:t>
      </w:r>
      <w:r w:rsidRPr="00D06E9A">
        <w:rPr>
          <w:rFonts w:asciiTheme="majorBidi" w:cstheme="majorBidi"/>
          <w:bCs/>
          <w:sz w:val="21"/>
          <w:lang w:val="en-CA"/>
        </w:rPr>
        <w:t>，</w:t>
      </w:r>
      <w:r w:rsidRPr="00D06E9A">
        <w:rPr>
          <w:rFonts w:asciiTheme="majorBidi" w:cstheme="majorBidi"/>
          <w:bCs/>
          <w:sz w:val="21"/>
        </w:rPr>
        <w:t>无主句部分。</w:t>
      </w:r>
    </w:p>
    <w:p w:rsidR="009F0381" w:rsidRPr="00D06E9A" w:rsidRDefault="009F0381" w:rsidP="009F0381">
      <w:pPr>
        <w:pStyle w:val="explaination"/>
        <w:rPr>
          <w:rFonts w:asciiTheme="majorBidi" w:hAnsiTheme="majorBidi" w:cstheme="majorBidi"/>
          <w:sz w:val="21"/>
        </w:rPr>
      </w:pPr>
      <w:r w:rsidRPr="00D06E9A">
        <w:rPr>
          <w:rFonts w:asciiTheme="majorBidi" w:cstheme="majorBidi"/>
          <w:bCs/>
          <w:sz w:val="21"/>
        </w:rPr>
        <w:t>参考译文：</w:t>
      </w:r>
      <w:r w:rsidRPr="00D06E9A">
        <w:rPr>
          <w:rFonts w:asciiTheme="majorBidi" w:cstheme="majorBidi"/>
          <w:sz w:val="21"/>
        </w:rPr>
        <w:t>许多科学家相信月亮的形成是一次发生在新生地球和一颗较大的小行星之间碰撞的结果</w:t>
      </w:r>
      <w:r w:rsidRPr="00D06E9A">
        <w:rPr>
          <w:rFonts w:asciiTheme="majorBidi" w:cstheme="majorBidi"/>
          <w:sz w:val="21"/>
          <w:lang w:val="zh-CN"/>
        </w:rPr>
        <w:t>。</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2. </w:t>
      </w:r>
      <w:r w:rsidRPr="00D06E9A">
        <w:rPr>
          <w:rFonts w:asciiTheme="majorBidi" w:eastAsia="NSimSun" w:hAnsiTheme="majorBidi" w:cstheme="majorBidi"/>
          <w:sz w:val="21"/>
          <w:szCs w:val="21"/>
          <w:lang w:eastAsia="zh-CN"/>
        </w:rPr>
        <w:t>The organ-pipe cactus is _____ in the United States.</w:t>
      </w:r>
    </w:p>
    <w:p w:rsidR="009F0381" w:rsidRPr="00D06E9A" w:rsidRDefault="009F0381" w:rsidP="009F0381">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A. </w:t>
      </w:r>
      <w:r w:rsidRPr="00D06E9A">
        <w:rPr>
          <w:rFonts w:asciiTheme="majorBidi" w:eastAsia="NSimSun" w:hAnsiTheme="majorBidi" w:cstheme="majorBidi"/>
          <w:sz w:val="21"/>
          <w:szCs w:val="21"/>
          <w:lang w:eastAsia="zh-CN"/>
        </w:rPr>
        <w:t>Rare that</w:t>
      </w:r>
    </w:p>
    <w:p w:rsidR="009F0381" w:rsidRPr="00D06E9A" w:rsidRDefault="009F0381" w:rsidP="009F0381">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B. </w:t>
      </w:r>
      <w:r w:rsidRPr="00D06E9A">
        <w:rPr>
          <w:rFonts w:asciiTheme="majorBidi" w:eastAsia="NSimSun" w:hAnsiTheme="majorBidi" w:cstheme="majorBidi"/>
          <w:sz w:val="21"/>
          <w:szCs w:val="21"/>
          <w:lang w:eastAsia="zh-CN"/>
        </w:rPr>
        <w:t>It rare</w:t>
      </w:r>
    </w:p>
    <w:p w:rsidR="009F0381" w:rsidRPr="00D06E9A" w:rsidRDefault="009F0381" w:rsidP="009F0381">
      <w:pPr>
        <w:widowControl w:val="0"/>
        <w:ind w:left="42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C. </w:t>
      </w:r>
      <w:r w:rsidRPr="00D06E9A">
        <w:rPr>
          <w:rFonts w:asciiTheme="majorBidi" w:eastAsia="NSimSun" w:hAnsiTheme="majorBidi" w:cstheme="majorBidi"/>
          <w:sz w:val="21"/>
          <w:szCs w:val="21"/>
          <w:lang w:eastAsia="zh-CN"/>
        </w:rPr>
        <w:t>so that rare</w:t>
      </w:r>
    </w:p>
    <w:p w:rsidR="009F0381" w:rsidRPr="009F0381" w:rsidRDefault="009F0381" w:rsidP="009F0381">
      <w:pPr>
        <w:widowControl w:val="0"/>
        <w:ind w:left="420"/>
        <w:rPr>
          <w:rFonts w:asciiTheme="majorBidi" w:eastAsia="NSimSun" w:hAnsiTheme="majorBidi" w:cstheme="majorBidi"/>
          <w:b/>
          <w:bCs/>
          <w:sz w:val="21"/>
          <w:szCs w:val="21"/>
          <w:lang w:eastAsia="zh-CN"/>
        </w:rPr>
      </w:pPr>
      <w:r w:rsidRPr="009F0381">
        <w:rPr>
          <w:rFonts w:asciiTheme="majorBidi" w:hAnsiTheme="majorBidi" w:cstheme="majorBidi"/>
          <w:b/>
          <w:bCs/>
          <w:sz w:val="21"/>
          <w:szCs w:val="21"/>
          <w:lang w:eastAsia="zh-CN"/>
        </w:rPr>
        <w:t xml:space="preserve">D. </w:t>
      </w:r>
      <w:r w:rsidRPr="009F0381">
        <w:rPr>
          <w:rFonts w:asciiTheme="majorBidi" w:eastAsia="NSimSun" w:hAnsiTheme="majorBidi" w:cstheme="majorBidi"/>
          <w:b/>
          <w:bCs/>
          <w:sz w:val="21"/>
          <w:szCs w:val="21"/>
          <w:lang w:eastAsia="zh-CN"/>
        </w:rPr>
        <w:t>rare</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D</w:t>
      </w:r>
    </w:p>
    <w:p w:rsidR="009F0381" w:rsidRPr="00D06E9A" w:rsidRDefault="009F0381" w:rsidP="009F0381">
      <w:pPr>
        <w:pStyle w:val="explaination"/>
        <w:rPr>
          <w:rFonts w:asciiTheme="majorBidi" w:hAnsiTheme="majorBidi" w:cstheme="majorBidi"/>
          <w:sz w:val="21"/>
        </w:rPr>
      </w:pPr>
      <w:r w:rsidRPr="00D06E9A">
        <w:rPr>
          <w:rFonts w:asciiTheme="majorBidi" w:cstheme="majorBidi"/>
          <w:bCs/>
          <w:sz w:val="21"/>
        </w:rPr>
        <w:t>分析</w:t>
      </w:r>
      <w:r w:rsidRPr="00D06E9A">
        <w:rPr>
          <w:rFonts w:asciiTheme="majorBidi" w:cstheme="majorBidi"/>
          <w:sz w:val="21"/>
          <w:lang w:val="en-CA"/>
        </w:rPr>
        <w:t>：</w:t>
      </w:r>
      <w:r w:rsidRPr="00D06E9A">
        <w:rPr>
          <w:rFonts w:asciiTheme="majorBidi" w:cstheme="majorBidi"/>
          <w:bCs/>
          <w:sz w:val="21"/>
        </w:rPr>
        <w:t>典型的主系表结构。正确选项</w:t>
      </w:r>
      <w:r w:rsidRPr="00D06E9A">
        <w:rPr>
          <w:rFonts w:asciiTheme="majorBidi" w:hAnsiTheme="majorBidi" w:cstheme="majorBidi"/>
          <w:bCs/>
          <w:sz w:val="21"/>
        </w:rPr>
        <w:t>D</w:t>
      </w:r>
      <w:r w:rsidRPr="00D06E9A">
        <w:rPr>
          <w:rFonts w:asciiTheme="majorBidi" w:cstheme="majorBidi"/>
          <w:bCs/>
          <w:sz w:val="21"/>
        </w:rPr>
        <w:t>中的</w:t>
      </w:r>
      <w:r w:rsidRPr="00D06E9A">
        <w:rPr>
          <w:rFonts w:asciiTheme="majorBidi" w:hAnsiTheme="majorBidi" w:cstheme="majorBidi"/>
          <w:bCs/>
          <w:sz w:val="21"/>
        </w:rPr>
        <w:t>rare</w:t>
      </w:r>
      <w:r w:rsidRPr="00D06E9A">
        <w:rPr>
          <w:rFonts w:asciiTheme="majorBidi" w:cstheme="majorBidi"/>
          <w:bCs/>
          <w:sz w:val="21"/>
        </w:rPr>
        <w:t>在句子中充当表语。</w:t>
      </w:r>
    </w:p>
    <w:p w:rsidR="009F0381" w:rsidRPr="00D06E9A" w:rsidRDefault="009F0381" w:rsidP="009F0381">
      <w:pPr>
        <w:pStyle w:val="explaination"/>
        <w:rPr>
          <w:rFonts w:asciiTheme="majorBidi" w:hAnsiTheme="majorBidi" w:cstheme="majorBidi"/>
          <w:sz w:val="21"/>
        </w:rPr>
      </w:pPr>
      <w:r w:rsidRPr="00D06E9A">
        <w:rPr>
          <w:rFonts w:asciiTheme="majorBidi" w:cstheme="majorBidi"/>
          <w:bCs/>
          <w:sz w:val="21"/>
        </w:rPr>
        <w:t>参考译文：</w:t>
      </w:r>
      <w:r w:rsidRPr="00D06E9A">
        <w:rPr>
          <w:rFonts w:asciiTheme="majorBidi" w:cstheme="majorBidi"/>
          <w:sz w:val="21"/>
          <w:lang w:val="zh-CN"/>
        </w:rPr>
        <w:t>风琴管形的仙人掌在美国地区少见。</w:t>
      </w:r>
    </w:p>
    <w:p w:rsidR="009F0381" w:rsidRPr="00D06E9A" w:rsidRDefault="009F0381" w:rsidP="009F0381">
      <w:pPr>
        <w:pStyle w:val="explaination"/>
        <w:rPr>
          <w:rFonts w:asciiTheme="majorBidi" w:hAnsiTheme="majorBidi" w:cstheme="majorBidi"/>
          <w:sz w:val="21"/>
        </w:rPr>
      </w:pPr>
      <w:r w:rsidRPr="00D06E9A">
        <w:rPr>
          <w:rFonts w:asciiTheme="majorBidi" w:cstheme="majorBidi"/>
          <w:bCs/>
          <w:sz w:val="21"/>
        </w:rPr>
        <w:t>难度</w:t>
      </w:r>
      <w:r w:rsidRPr="00D06E9A">
        <w:rPr>
          <w:rFonts w:asciiTheme="majorBidi" w:cstheme="majorBidi"/>
          <w:bCs/>
          <w:sz w:val="21"/>
          <w:lang w:val="en-CA"/>
        </w:rPr>
        <w:t>：</w:t>
      </w:r>
      <w:r w:rsidRPr="00D06E9A">
        <w:rPr>
          <w:rFonts w:asciiTheme="majorBidi" w:hAnsiTheme="majorBidi" w:cstheme="majorBidi"/>
          <w:bCs/>
          <w:sz w:val="21"/>
        </w:rPr>
        <w:t>1</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3. </w:t>
      </w:r>
      <w:r w:rsidRPr="00D06E9A">
        <w:rPr>
          <w:rFonts w:asciiTheme="majorBidi" w:eastAsia="NSimSun" w:hAnsiTheme="majorBidi" w:cstheme="majorBidi"/>
          <w:sz w:val="21"/>
          <w:szCs w:val="21"/>
          <w:lang w:eastAsia="zh-CN"/>
        </w:rPr>
        <w:t>Willa Cather</w:t>
      </w:r>
      <w:proofErr w:type="gramStart"/>
      <w:r w:rsidRPr="00D06E9A">
        <w:rPr>
          <w:rFonts w:asciiTheme="majorBidi" w:eastAsia="NSimSun" w:hAnsiTheme="majorBidi" w:cstheme="majorBidi"/>
          <w:sz w:val="21"/>
          <w:szCs w:val="21"/>
          <w:lang w:eastAsia="zh-CN"/>
        </w:rPr>
        <w:t>,_</w:t>
      </w:r>
      <w:proofErr w:type="gramEnd"/>
      <w:r w:rsidRPr="00D06E9A">
        <w:rPr>
          <w:rFonts w:asciiTheme="majorBidi" w:eastAsia="NSimSun" w:hAnsiTheme="majorBidi" w:cstheme="majorBidi"/>
          <w:sz w:val="21"/>
          <w:szCs w:val="21"/>
          <w:lang w:eastAsia="zh-CN"/>
        </w:rPr>
        <w:t>____, gained recognition for her books concerning the American frontier.</w:t>
      </w:r>
    </w:p>
    <w:p w:rsidR="009F0381" w:rsidRDefault="009F0381" w:rsidP="009F0381">
      <w:pPr>
        <w:pStyle w:val="ListParagraph"/>
        <w:widowControl w:val="0"/>
        <w:numPr>
          <w:ilvl w:val="0"/>
          <w:numId w:val="1"/>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 novelist and Pulitzer prizewinning</w:t>
      </w:r>
    </w:p>
    <w:p w:rsidR="009F0381" w:rsidRPr="009F0381" w:rsidRDefault="009F0381" w:rsidP="009F0381">
      <w:pPr>
        <w:pStyle w:val="ListParagraph"/>
        <w:widowControl w:val="0"/>
        <w:numPr>
          <w:ilvl w:val="0"/>
          <w:numId w:val="1"/>
        </w:numPr>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a Pulitzer prizewinning novelist</w:t>
      </w:r>
    </w:p>
    <w:p w:rsidR="009F0381" w:rsidRDefault="009F0381" w:rsidP="009F0381">
      <w:pPr>
        <w:pStyle w:val="ListParagraph"/>
        <w:widowControl w:val="0"/>
        <w:numPr>
          <w:ilvl w:val="0"/>
          <w:numId w:val="1"/>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 Pulitzer prizewinning novelist who</w:t>
      </w:r>
    </w:p>
    <w:p w:rsidR="009F0381" w:rsidRPr="00D06E9A" w:rsidRDefault="009F0381" w:rsidP="009F0381">
      <w:pPr>
        <w:pStyle w:val="ListParagraph"/>
        <w:widowControl w:val="0"/>
        <w:numPr>
          <w:ilvl w:val="0"/>
          <w:numId w:val="1"/>
        </w:numPr>
        <w:rPr>
          <w:rFonts w:asciiTheme="majorBidi" w:eastAsia="NSimSun" w:hAnsiTheme="majorBidi" w:cstheme="majorBidi"/>
          <w:sz w:val="21"/>
          <w:szCs w:val="21"/>
          <w:lang w:eastAsia="zh-CN"/>
        </w:rPr>
      </w:pPr>
      <w:r>
        <w:rPr>
          <w:rFonts w:asciiTheme="majorBidi" w:eastAsia="NSimSun" w:hAnsiTheme="majorBidi" w:cstheme="majorBidi"/>
          <w:sz w:val="21"/>
          <w:szCs w:val="21"/>
          <w:lang w:eastAsia="zh-CN"/>
        </w:rPr>
        <w:t>was a Pu</w:t>
      </w:r>
      <w:r w:rsidRPr="00D06E9A">
        <w:rPr>
          <w:rFonts w:asciiTheme="majorBidi" w:eastAsia="NSimSun" w:hAnsiTheme="majorBidi" w:cstheme="majorBidi"/>
          <w:sz w:val="21"/>
          <w:szCs w:val="21"/>
          <w:lang w:eastAsia="zh-CN"/>
        </w:rPr>
        <w:t>litzer prizewinning novelist</w:t>
      </w:r>
    </w:p>
    <w:p w:rsidR="009F0381" w:rsidRPr="00D06E9A" w:rsidRDefault="009F0381" w:rsidP="009F0381">
      <w:pPr>
        <w:widowControl w:val="0"/>
        <w:rPr>
          <w:rFonts w:asciiTheme="majorBidi" w:hAnsiTheme="majorBidi" w:cstheme="majorBidi"/>
          <w:sz w:val="21"/>
          <w:szCs w:val="21"/>
        </w:rPr>
      </w:pPr>
      <w:r>
        <w:rPr>
          <w:rFonts w:asciiTheme="majorBidi" w:eastAsia="NSimSun" w:hAnsiTheme="majorBidi" w:cstheme="majorBidi"/>
          <w:sz w:val="21"/>
          <w:szCs w:val="21"/>
          <w:lang w:eastAsia="zh-CN"/>
        </w:rPr>
        <w:t xml:space="preserve"> </w:t>
      </w:r>
    </w:p>
    <w:p w:rsidR="009F0381" w:rsidRPr="00D06E9A" w:rsidRDefault="009F0381" w:rsidP="009F0381">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B</w:t>
      </w:r>
    </w:p>
    <w:p w:rsidR="009F0381" w:rsidRPr="00D06E9A" w:rsidRDefault="009F0381" w:rsidP="009F0381">
      <w:pPr>
        <w:pStyle w:val="explaination"/>
        <w:rPr>
          <w:rFonts w:asciiTheme="majorBidi" w:hAnsiTheme="majorBidi" w:cstheme="majorBidi"/>
          <w:bCs/>
          <w:sz w:val="21"/>
        </w:rPr>
      </w:pPr>
      <w:r w:rsidRPr="00D06E9A">
        <w:rPr>
          <w:rFonts w:asciiTheme="majorBidi" w:cstheme="majorBidi"/>
          <w:bCs/>
          <w:sz w:val="21"/>
        </w:rPr>
        <w:t>分析</w:t>
      </w:r>
      <w:r w:rsidRPr="00D06E9A">
        <w:rPr>
          <w:rFonts w:asciiTheme="majorBidi" w:cstheme="majorBidi"/>
          <w:sz w:val="21"/>
          <w:lang w:val="en-CA"/>
        </w:rPr>
        <w:t>：</w:t>
      </w:r>
      <w:r w:rsidRPr="00D06E9A">
        <w:rPr>
          <w:rFonts w:asciiTheme="majorBidi" w:cstheme="majorBidi"/>
          <w:sz w:val="21"/>
        </w:rPr>
        <w:t>整个句子结构完整。空格处应该是同位语或者</w:t>
      </w:r>
      <w:r w:rsidRPr="00D06E9A">
        <w:rPr>
          <w:rFonts w:asciiTheme="majorBidi" w:cstheme="majorBidi"/>
          <w:bCs/>
          <w:sz w:val="21"/>
        </w:rPr>
        <w:t>定语补充说明主语。</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A</w:t>
      </w:r>
      <w:r w:rsidRPr="00D06E9A">
        <w:rPr>
          <w:rFonts w:asciiTheme="majorBidi" w:cstheme="majorBidi"/>
          <w:bCs/>
          <w:sz w:val="21"/>
        </w:rPr>
        <w:t>、</w:t>
      </w:r>
      <w:r w:rsidRPr="00D06E9A">
        <w:rPr>
          <w:rFonts w:asciiTheme="majorBidi" w:hAnsiTheme="majorBidi" w:cstheme="majorBidi"/>
          <w:bCs/>
          <w:sz w:val="21"/>
        </w:rPr>
        <w:t>and</w:t>
      </w:r>
      <w:r w:rsidRPr="00D06E9A">
        <w:rPr>
          <w:rFonts w:asciiTheme="majorBidi" w:cstheme="majorBidi"/>
          <w:bCs/>
          <w:sz w:val="21"/>
        </w:rPr>
        <w:t>构成的并列结构左右两边不对称</w:t>
      </w:r>
      <w:r w:rsidRPr="00D06E9A">
        <w:rPr>
          <w:rFonts w:asciiTheme="majorBidi" w:cstheme="majorBidi"/>
          <w:bCs/>
          <w:sz w:val="21"/>
          <w:lang w:val="en-CA"/>
        </w:rPr>
        <w:t>，</w:t>
      </w:r>
      <w:r w:rsidRPr="00D06E9A">
        <w:rPr>
          <w:rFonts w:asciiTheme="majorBidi" w:cstheme="majorBidi"/>
          <w:bCs/>
          <w:sz w:val="21"/>
        </w:rPr>
        <w:t>因词性不同。</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B</w:t>
      </w:r>
      <w:r w:rsidRPr="00D06E9A">
        <w:rPr>
          <w:rFonts w:asciiTheme="majorBidi" w:cstheme="majorBidi"/>
          <w:bCs/>
          <w:sz w:val="21"/>
        </w:rPr>
        <w:t>、名词性短语</w:t>
      </w:r>
      <w:r w:rsidRPr="00D06E9A">
        <w:rPr>
          <w:rFonts w:asciiTheme="majorBidi" w:cstheme="majorBidi"/>
          <w:bCs/>
          <w:sz w:val="21"/>
          <w:lang w:val="en-CA"/>
        </w:rPr>
        <w:t>，</w:t>
      </w:r>
      <w:r w:rsidRPr="00D06E9A">
        <w:rPr>
          <w:rFonts w:asciiTheme="majorBidi" w:cstheme="majorBidi"/>
          <w:bCs/>
          <w:sz w:val="21"/>
        </w:rPr>
        <w:t>正好在插入语部分充当原句的主语的定语。</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C</w:t>
      </w:r>
      <w:r w:rsidRPr="00D06E9A">
        <w:rPr>
          <w:rFonts w:asciiTheme="majorBidi" w:cstheme="majorBidi"/>
          <w:bCs/>
          <w:sz w:val="21"/>
        </w:rPr>
        <w:t>、</w:t>
      </w:r>
      <w:r w:rsidRPr="00D06E9A">
        <w:rPr>
          <w:rFonts w:asciiTheme="majorBidi" w:hAnsiTheme="majorBidi" w:cstheme="majorBidi"/>
          <w:bCs/>
          <w:sz w:val="21"/>
        </w:rPr>
        <w:t>who</w:t>
      </w:r>
      <w:r w:rsidRPr="00D06E9A">
        <w:rPr>
          <w:rFonts w:asciiTheme="majorBidi" w:cstheme="majorBidi"/>
          <w:bCs/>
          <w:sz w:val="21"/>
        </w:rPr>
        <w:t>先行词后并无其引导出的从句</w:t>
      </w:r>
      <w:r w:rsidRPr="00D06E9A">
        <w:rPr>
          <w:rFonts w:asciiTheme="majorBidi" w:cstheme="majorBidi"/>
          <w:bCs/>
          <w:sz w:val="21"/>
          <w:lang w:val="en-CA"/>
        </w:rPr>
        <w:t>，</w:t>
      </w:r>
      <w:r w:rsidRPr="00D06E9A">
        <w:rPr>
          <w:rFonts w:asciiTheme="majorBidi" w:cstheme="majorBidi"/>
          <w:bCs/>
          <w:sz w:val="21"/>
        </w:rPr>
        <w:t>故</w:t>
      </w:r>
      <w:r w:rsidRPr="00D06E9A">
        <w:rPr>
          <w:rFonts w:asciiTheme="majorBidi" w:hAnsiTheme="majorBidi" w:cstheme="majorBidi"/>
          <w:bCs/>
          <w:sz w:val="21"/>
        </w:rPr>
        <w:t>who</w:t>
      </w:r>
      <w:r w:rsidRPr="00D06E9A">
        <w:rPr>
          <w:rFonts w:asciiTheme="majorBidi" w:cstheme="majorBidi"/>
          <w:bCs/>
          <w:sz w:val="21"/>
        </w:rPr>
        <w:t>多余。</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D</w:t>
      </w:r>
      <w:r w:rsidRPr="00D06E9A">
        <w:rPr>
          <w:rFonts w:asciiTheme="majorBidi" w:cstheme="majorBidi"/>
          <w:bCs/>
          <w:sz w:val="21"/>
        </w:rPr>
        <w:t>、</w:t>
      </w:r>
      <w:r w:rsidRPr="00D06E9A">
        <w:rPr>
          <w:rFonts w:asciiTheme="majorBidi" w:hAnsiTheme="majorBidi" w:cstheme="majorBidi"/>
          <w:bCs/>
          <w:sz w:val="21"/>
        </w:rPr>
        <w:t>was</w:t>
      </w:r>
      <w:r w:rsidRPr="00D06E9A">
        <w:rPr>
          <w:rFonts w:asciiTheme="majorBidi" w:cstheme="majorBidi"/>
          <w:bCs/>
          <w:sz w:val="21"/>
        </w:rPr>
        <w:t>多余</w:t>
      </w:r>
      <w:r w:rsidRPr="00D06E9A">
        <w:rPr>
          <w:rFonts w:asciiTheme="majorBidi" w:cstheme="majorBidi"/>
          <w:bCs/>
          <w:sz w:val="21"/>
          <w:lang w:val="en-CA"/>
        </w:rPr>
        <w:t>，</w:t>
      </w:r>
      <w:r w:rsidRPr="00D06E9A">
        <w:rPr>
          <w:rFonts w:asciiTheme="majorBidi" w:cstheme="majorBidi"/>
          <w:bCs/>
          <w:sz w:val="21"/>
        </w:rPr>
        <w:t>否则原句两个谓语。</w:t>
      </w:r>
    </w:p>
    <w:p w:rsidR="009F0381" w:rsidRPr="00D06E9A" w:rsidRDefault="009F0381" w:rsidP="009F0381">
      <w:pPr>
        <w:pStyle w:val="explaination"/>
        <w:rPr>
          <w:rFonts w:asciiTheme="majorBidi" w:hAnsiTheme="majorBidi" w:cstheme="majorBidi"/>
          <w:bCs/>
          <w:sz w:val="21"/>
        </w:rPr>
      </w:pPr>
      <w:r w:rsidRPr="00D06E9A">
        <w:rPr>
          <w:rFonts w:asciiTheme="majorBidi" w:cstheme="majorBidi"/>
          <w:bCs/>
          <w:sz w:val="21"/>
        </w:rPr>
        <w:t>参考译文：</w:t>
      </w:r>
      <w:r w:rsidRPr="00D06E9A">
        <w:rPr>
          <w:rFonts w:asciiTheme="majorBidi" w:hAnsiTheme="majorBidi" w:cstheme="majorBidi"/>
          <w:sz w:val="21"/>
        </w:rPr>
        <w:t>Willa Cather</w:t>
      </w:r>
      <w:r w:rsidRPr="00D06E9A">
        <w:rPr>
          <w:rFonts w:asciiTheme="majorBidi" w:cstheme="majorBidi"/>
          <w:sz w:val="21"/>
          <w:lang w:val="en-CA"/>
        </w:rPr>
        <w:t>，</w:t>
      </w:r>
      <w:r w:rsidRPr="00D06E9A">
        <w:rPr>
          <w:rFonts w:asciiTheme="majorBidi" w:cstheme="majorBidi"/>
          <w:sz w:val="21"/>
        </w:rPr>
        <w:t>一名曾荣获</w:t>
      </w:r>
      <w:r w:rsidRPr="00D06E9A">
        <w:rPr>
          <w:rFonts w:asciiTheme="majorBidi" w:cstheme="majorBidi"/>
          <w:iCs/>
          <w:sz w:val="21"/>
        </w:rPr>
        <w:t>普利策奖</w:t>
      </w:r>
      <w:r w:rsidRPr="00D06E9A">
        <w:rPr>
          <w:rFonts w:asciiTheme="majorBidi" w:cstheme="majorBidi"/>
          <w:sz w:val="21"/>
        </w:rPr>
        <w:t>的小说家</w:t>
      </w:r>
      <w:r w:rsidRPr="00D06E9A">
        <w:rPr>
          <w:rFonts w:asciiTheme="majorBidi" w:cstheme="majorBidi"/>
          <w:sz w:val="21"/>
          <w:lang w:val="en-CA"/>
        </w:rPr>
        <w:t>，</w:t>
      </w:r>
      <w:r w:rsidRPr="00D06E9A">
        <w:rPr>
          <w:rFonts w:asciiTheme="majorBidi" w:cstheme="majorBidi"/>
          <w:sz w:val="21"/>
        </w:rPr>
        <w:t>她关于美国边境的书为她赢得了赞誉。</w:t>
      </w:r>
    </w:p>
    <w:p w:rsidR="009F0381" w:rsidRPr="00D06E9A" w:rsidRDefault="009F0381" w:rsidP="009F0381">
      <w:pPr>
        <w:pStyle w:val="explaination"/>
        <w:rPr>
          <w:rFonts w:asciiTheme="majorBidi" w:hAnsiTheme="majorBidi" w:cstheme="majorBidi"/>
          <w:sz w:val="21"/>
        </w:rPr>
      </w:pPr>
      <w:r w:rsidRPr="00D06E9A">
        <w:rPr>
          <w:rFonts w:asciiTheme="majorBidi" w:cstheme="majorBidi"/>
          <w:bCs/>
          <w:sz w:val="21"/>
        </w:rPr>
        <w:t>难度</w:t>
      </w:r>
      <w:r w:rsidRPr="00D06E9A">
        <w:rPr>
          <w:rFonts w:asciiTheme="majorBidi" w:cstheme="majorBidi"/>
          <w:bCs/>
          <w:sz w:val="21"/>
          <w:lang w:val="en-CA"/>
        </w:rPr>
        <w:t>：</w:t>
      </w:r>
      <w:r w:rsidRPr="00D06E9A">
        <w:rPr>
          <w:rFonts w:asciiTheme="majorBidi" w:hAnsiTheme="majorBidi" w:cstheme="majorBidi"/>
          <w:bCs/>
          <w:sz w:val="21"/>
        </w:rPr>
        <w:t>1</w:t>
      </w: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4. </w:t>
      </w:r>
      <w:r w:rsidRPr="00D06E9A">
        <w:rPr>
          <w:rFonts w:asciiTheme="majorBidi" w:eastAsia="NSimSun" w:hAnsiTheme="majorBidi" w:cstheme="majorBidi"/>
          <w:sz w:val="21"/>
          <w:szCs w:val="21"/>
          <w:lang w:eastAsia="zh-CN"/>
        </w:rPr>
        <w:t>The average wavelength of visible light is 2,000 times _____ the diameter of an atom.</w:t>
      </w:r>
    </w:p>
    <w:p w:rsidR="009F0381" w:rsidRPr="00D06E9A" w:rsidRDefault="009F0381" w:rsidP="009F0381">
      <w:pPr>
        <w:pStyle w:val="ListParagraph"/>
        <w:widowControl w:val="0"/>
        <w:numPr>
          <w:ilvl w:val="0"/>
          <w:numId w:val="2"/>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much as</w:t>
      </w:r>
    </w:p>
    <w:p w:rsidR="009F0381" w:rsidRPr="00D06E9A" w:rsidRDefault="009F0381" w:rsidP="009F0381">
      <w:pPr>
        <w:pStyle w:val="ListParagraph"/>
        <w:widowControl w:val="0"/>
        <w:numPr>
          <w:ilvl w:val="0"/>
          <w:numId w:val="2"/>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as great</w:t>
      </w:r>
    </w:p>
    <w:p w:rsidR="009F0381" w:rsidRPr="009F0381" w:rsidRDefault="009F0381" w:rsidP="009F0381">
      <w:pPr>
        <w:pStyle w:val="ListParagraph"/>
        <w:widowControl w:val="0"/>
        <w:numPr>
          <w:ilvl w:val="0"/>
          <w:numId w:val="2"/>
        </w:numPr>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greater than</w:t>
      </w:r>
    </w:p>
    <w:p w:rsidR="009F0381" w:rsidRPr="00D06E9A" w:rsidRDefault="009F0381" w:rsidP="009F0381">
      <w:pPr>
        <w:pStyle w:val="ListParagraph"/>
        <w:widowControl w:val="0"/>
        <w:numPr>
          <w:ilvl w:val="0"/>
          <w:numId w:val="2"/>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more than that</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C</w:t>
      </w:r>
    </w:p>
    <w:p w:rsidR="009F0381" w:rsidRPr="00D06E9A" w:rsidRDefault="009F0381" w:rsidP="009F0381">
      <w:pPr>
        <w:pStyle w:val="explaination"/>
        <w:rPr>
          <w:rFonts w:asciiTheme="majorBidi" w:hAnsiTheme="majorBidi" w:cstheme="majorBidi"/>
          <w:sz w:val="21"/>
        </w:rPr>
      </w:pPr>
      <w:r w:rsidRPr="00D06E9A">
        <w:rPr>
          <w:rFonts w:asciiTheme="majorBidi" w:cstheme="majorBidi"/>
          <w:bCs/>
          <w:sz w:val="21"/>
        </w:rPr>
        <w:t>分析</w:t>
      </w:r>
      <w:r w:rsidRPr="00D06E9A">
        <w:rPr>
          <w:rFonts w:asciiTheme="majorBidi" w:cstheme="majorBidi"/>
          <w:sz w:val="21"/>
          <w:lang w:val="en-CA"/>
        </w:rPr>
        <w:t>：</w:t>
      </w:r>
      <w:r w:rsidRPr="00D06E9A">
        <w:rPr>
          <w:rFonts w:asciiTheme="majorBidi" w:hAnsiTheme="majorBidi" w:cstheme="majorBidi"/>
          <w:bCs/>
          <w:sz w:val="21"/>
          <w:lang w:val="en-CA"/>
        </w:rPr>
        <w:t>“</w:t>
      </w:r>
      <w:r w:rsidRPr="00D06E9A">
        <w:rPr>
          <w:rFonts w:asciiTheme="majorBidi" w:cstheme="majorBidi"/>
          <w:bCs/>
          <w:sz w:val="21"/>
        </w:rPr>
        <w:t>数词</w:t>
      </w:r>
      <w:r w:rsidRPr="00D06E9A">
        <w:rPr>
          <w:rFonts w:asciiTheme="majorBidi" w:hAnsiTheme="majorBidi" w:cstheme="majorBidi"/>
          <w:bCs/>
          <w:sz w:val="21"/>
        </w:rPr>
        <w:t>+times+</w:t>
      </w:r>
      <w:r w:rsidRPr="00D06E9A">
        <w:rPr>
          <w:rFonts w:asciiTheme="majorBidi" w:cstheme="majorBidi"/>
          <w:bCs/>
          <w:sz w:val="21"/>
        </w:rPr>
        <w:t>比较级</w:t>
      </w:r>
      <w:r w:rsidRPr="00D06E9A">
        <w:rPr>
          <w:rFonts w:asciiTheme="majorBidi" w:hAnsiTheme="majorBidi" w:cstheme="majorBidi"/>
          <w:bCs/>
          <w:sz w:val="21"/>
        </w:rPr>
        <w:t>+than</w:t>
      </w:r>
      <w:r w:rsidRPr="00D06E9A">
        <w:rPr>
          <w:rFonts w:asciiTheme="majorBidi" w:hAnsiTheme="majorBidi" w:cstheme="majorBidi"/>
          <w:bCs/>
          <w:sz w:val="21"/>
          <w:lang w:val="en-CA"/>
        </w:rPr>
        <w:t>……”</w:t>
      </w:r>
      <w:r w:rsidRPr="00D06E9A">
        <w:rPr>
          <w:rFonts w:asciiTheme="majorBidi" w:cstheme="majorBidi"/>
          <w:bCs/>
          <w:sz w:val="21"/>
          <w:lang w:val="en-CA"/>
        </w:rPr>
        <w:t>，</w:t>
      </w:r>
      <w:r w:rsidRPr="00D06E9A">
        <w:rPr>
          <w:rFonts w:asciiTheme="majorBidi" w:cstheme="majorBidi"/>
          <w:bCs/>
          <w:sz w:val="21"/>
        </w:rPr>
        <w:t>这是固定结构。表示</w:t>
      </w:r>
      <w:r w:rsidRPr="00D06E9A">
        <w:rPr>
          <w:rFonts w:asciiTheme="majorBidi" w:hAnsiTheme="majorBidi" w:cstheme="majorBidi"/>
          <w:bCs/>
          <w:sz w:val="21"/>
          <w:lang w:val="en-CA"/>
        </w:rPr>
        <w:t>“</w:t>
      </w:r>
      <w:r w:rsidRPr="00D06E9A">
        <w:rPr>
          <w:rFonts w:asciiTheme="majorBidi" w:cstheme="majorBidi"/>
          <w:bCs/>
          <w:sz w:val="21"/>
        </w:rPr>
        <w:t>前者比后者</w:t>
      </w:r>
      <w:r w:rsidRPr="00D06E9A">
        <w:rPr>
          <w:rFonts w:asciiTheme="majorBidi" w:hAnsiTheme="majorBidi" w:cstheme="majorBidi"/>
          <w:bCs/>
          <w:sz w:val="21"/>
        </w:rPr>
        <w:t>adj.</w:t>
      </w:r>
      <w:r w:rsidRPr="00D06E9A">
        <w:rPr>
          <w:rFonts w:asciiTheme="majorBidi" w:cstheme="majorBidi"/>
          <w:bCs/>
          <w:sz w:val="21"/>
        </w:rPr>
        <w:t>多少倍</w:t>
      </w:r>
      <w:r w:rsidRPr="00D06E9A">
        <w:rPr>
          <w:rFonts w:asciiTheme="majorBidi" w:hAnsiTheme="majorBidi" w:cstheme="majorBidi"/>
          <w:bCs/>
          <w:sz w:val="21"/>
          <w:lang w:val="en-CA"/>
        </w:rPr>
        <w:t>”</w:t>
      </w:r>
      <w:r w:rsidRPr="00D06E9A">
        <w:rPr>
          <w:rFonts w:asciiTheme="majorBidi" w:cstheme="majorBidi"/>
          <w:sz w:val="21"/>
        </w:rPr>
        <w:t>的意思。</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A</w:t>
      </w:r>
      <w:r w:rsidRPr="00D06E9A">
        <w:rPr>
          <w:rFonts w:asciiTheme="majorBidi" w:cstheme="majorBidi"/>
          <w:bCs/>
          <w:sz w:val="21"/>
        </w:rPr>
        <w:t>、</w:t>
      </w:r>
      <w:r w:rsidRPr="00D06E9A">
        <w:rPr>
          <w:rFonts w:asciiTheme="majorBidi" w:hAnsiTheme="majorBidi" w:cstheme="majorBidi"/>
          <w:bCs/>
          <w:sz w:val="21"/>
        </w:rPr>
        <w:t xml:space="preserve"> </w:t>
      </w:r>
      <w:r w:rsidRPr="00D06E9A">
        <w:rPr>
          <w:rFonts w:asciiTheme="majorBidi" w:cstheme="majorBidi"/>
          <w:bCs/>
          <w:sz w:val="21"/>
        </w:rPr>
        <w:t>选项改为</w:t>
      </w:r>
      <w:r w:rsidRPr="00D06E9A">
        <w:rPr>
          <w:rFonts w:asciiTheme="majorBidi" w:hAnsiTheme="majorBidi" w:cstheme="majorBidi"/>
          <w:bCs/>
          <w:sz w:val="21"/>
        </w:rPr>
        <w:t>as much as</w:t>
      </w:r>
      <w:r w:rsidRPr="00D06E9A">
        <w:rPr>
          <w:rFonts w:asciiTheme="majorBidi" w:cstheme="majorBidi"/>
          <w:bCs/>
          <w:sz w:val="21"/>
        </w:rPr>
        <w:t>则正确</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cstheme="majorBidi"/>
          <w:sz w:val="21"/>
        </w:rPr>
        <w:t>、</w:t>
      </w:r>
      <w:r w:rsidRPr="00D06E9A">
        <w:rPr>
          <w:rFonts w:asciiTheme="majorBidi" w:hAnsiTheme="majorBidi" w:cstheme="majorBidi"/>
          <w:sz w:val="21"/>
        </w:rPr>
        <w:t>as great</w:t>
      </w:r>
      <w:r w:rsidRPr="00D06E9A">
        <w:rPr>
          <w:rFonts w:asciiTheme="majorBidi" w:cstheme="majorBidi"/>
          <w:sz w:val="21"/>
        </w:rPr>
        <w:t>后面不能跟名词短语</w:t>
      </w:r>
      <w:r w:rsidRPr="00D06E9A">
        <w:rPr>
          <w:rFonts w:asciiTheme="majorBidi" w:cstheme="majorBidi"/>
          <w:sz w:val="21"/>
          <w:lang w:val="en-CA"/>
        </w:rPr>
        <w:t>；</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cstheme="majorBidi"/>
          <w:bCs/>
          <w:sz w:val="21"/>
        </w:rPr>
        <w:t>、</w:t>
      </w:r>
      <w:r w:rsidRPr="00D06E9A">
        <w:rPr>
          <w:rFonts w:asciiTheme="majorBidi" w:hAnsiTheme="majorBidi" w:cstheme="majorBidi"/>
          <w:sz w:val="21"/>
        </w:rPr>
        <w:t>that</w:t>
      </w:r>
      <w:r w:rsidRPr="00D06E9A">
        <w:rPr>
          <w:rFonts w:asciiTheme="majorBidi" w:cstheme="majorBidi"/>
          <w:sz w:val="21"/>
        </w:rPr>
        <w:t>后面既不是从句</w:t>
      </w:r>
      <w:r w:rsidRPr="00D06E9A">
        <w:rPr>
          <w:rFonts w:asciiTheme="majorBidi" w:cstheme="majorBidi"/>
          <w:sz w:val="21"/>
          <w:lang w:val="en-CA"/>
        </w:rPr>
        <w:t>，</w:t>
      </w:r>
      <w:r w:rsidRPr="00D06E9A">
        <w:rPr>
          <w:rFonts w:asciiTheme="majorBidi" w:cstheme="majorBidi"/>
          <w:sz w:val="21"/>
        </w:rPr>
        <w:t>其也不是作为代词</w:t>
      </w:r>
      <w:r w:rsidRPr="00D06E9A">
        <w:rPr>
          <w:rFonts w:asciiTheme="majorBidi" w:cstheme="majorBidi"/>
          <w:sz w:val="21"/>
          <w:lang w:val="en-CA"/>
        </w:rPr>
        <w:t>，</w:t>
      </w:r>
      <w:r w:rsidRPr="00D06E9A">
        <w:rPr>
          <w:rFonts w:asciiTheme="majorBidi" w:cstheme="majorBidi"/>
          <w:sz w:val="21"/>
        </w:rPr>
        <w:t>错。</w:t>
      </w:r>
    </w:p>
    <w:p w:rsidR="009F0381" w:rsidRPr="00D06E9A" w:rsidRDefault="009F0381" w:rsidP="009F0381">
      <w:pPr>
        <w:pStyle w:val="explaination"/>
        <w:rPr>
          <w:rFonts w:asciiTheme="majorBidi" w:hAnsiTheme="majorBidi" w:cstheme="majorBidi"/>
          <w:bCs/>
          <w:sz w:val="21"/>
        </w:rPr>
      </w:pPr>
      <w:r w:rsidRPr="00D06E9A">
        <w:rPr>
          <w:rFonts w:asciiTheme="majorBidi" w:cstheme="majorBidi"/>
          <w:bCs/>
          <w:sz w:val="21"/>
        </w:rPr>
        <w:t>参考译文：</w:t>
      </w:r>
      <w:r w:rsidRPr="00D06E9A">
        <w:rPr>
          <w:rFonts w:asciiTheme="majorBidi" w:cstheme="majorBidi"/>
          <w:sz w:val="21"/>
        </w:rPr>
        <w:t>可见光的平均波长比原子的半径大</w:t>
      </w:r>
      <w:r w:rsidRPr="00D06E9A">
        <w:rPr>
          <w:rFonts w:asciiTheme="majorBidi" w:hAnsiTheme="majorBidi" w:cstheme="majorBidi"/>
          <w:sz w:val="21"/>
        </w:rPr>
        <w:t>2000</w:t>
      </w:r>
      <w:r w:rsidRPr="00D06E9A">
        <w:rPr>
          <w:rFonts w:asciiTheme="majorBidi" w:cstheme="majorBidi"/>
          <w:sz w:val="21"/>
        </w:rPr>
        <w:t>多倍。</w:t>
      </w:r>
    </w:p>
    <w:p w:rsidR="009F0381" w:rsidRPr="00D06E9A" w:rsidRDefault="009F0381" w:rsidP="009F0381">
      <w:pPr>
        <w:pStyle w:val="explaination"/>
        <w:rPr>
          <w:rFonts w:asciiTheme="majorBidi" w:hAnsiTheme="majorBidi" w:cstheme="majorBidi"/>
          <w:sz w:val="21"/>
        </w:rPr>
      </w:pPr>
      <w:r w:rsidRPr="00D06E9A">
        <w:rPr>
          <w:rFonts w:asciiTheme="majorBidi" w:cstheme="majorBidi"/>
          <w:bCs/>
          <w:sz w:val="21"/>
        </w:rPr>
        <w:t>难度</w:t>
      </w:r>
      <w:r w:rsidRPr="00D06E9A">
        <w:rPr>
          <w:rFonts w:asciiTheme="majorBidi" w:cstheme="majorBidi"/>
          <w:bCs/>
          <w:sz w:val="21"/>
          <w:lang w:val="en-CA"/>
        </w:rPr>
        <w:t>：</w:t>
      </w:r>
      <w:r w:rsidRPr="00D06E9A">
        <w:rPr>
          <w:rFonts w:asciiTheme="majorBidi" w:hAnsiTheme="majorBidi" w:cstheme="majorBidi"/>
          <w:bCs/>
          <w:sz w:val="21"/>
        </w:rPr>
        <w:t>2</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5. </w:t>
      </w:r>
      <w:r w:rsidRPr="00D06E9A">
        <w:rPr>
          <w:rFonts w:asciiTheme="majorBidi" w:eastAsia="NSimSun" w:hAnsiTheme="majorBidi" w:cstheme="majorBidi"/>
          <w:sz w:val="21"/>
          <w:szCs w:val="21"/>
          <w:lang w:eastAsia="zh-CN"/>
        </w:rPr>
        <w:t>_____ ants live in nests, which may be located in the ground, under a rock, or built above ground and may be made of twigs, sand, or gravel.</w:t>
      </w:r>
    </w:p>
    <w:p w:rsidR="009F0381" w:rsidRPr="009F0381" w:rsidRDefault="009F0381" w:rsidP="009F0381">
      <w:pPr>
        <w:pStyle w:val="ListParagraph"/>
        <w:widowControl w:val="0"/>
        <w:numPr>
          <w:ilvl w:val="0"/>
          <w:numId w:val="3"/>
        </w:numPr>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Most</w:t>
      </w:r>
    </w:p>
    <w:p w:rsidR="009F0381" w:rsidRPr="00D06E9A" w:rsidRDefault="009F0381" w:rsidP="009F0381">
      <w:pPr>
        <w:pStyle w:val="ListParagraph"/>
        <w:widowControl w:val="0"/>
        <w:numPr>
          <w:ilvl w:val="0"/>
          <w:numId w:val="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The most of</w:t>
      </w:r>
    </w:p>
    <w:p w:rsidR="009F0381" w:rsidRPr="00D06E9A" w:rsidRDefault="009F0381" w:rsidP="009F0381">
      <w:pPr>
        <w:pStyle w:val="ListParagraph"/>
        <w:widowControl w:val="0"/>
        <w:numPr>
          <w:ilvl w:val="0"/>
          <w:numId w:val="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Most of</w:t>
      </w:r>
    </w:p>
    <w:p w:rsidR="009F0381" w:rsidRPr="00D06E9A" w:rsidRDefault="009F0381" w:rsidP="009F0381">
      <w:pPr>
        <w:pStyle w:val="ListParagraph"/>
        <w:widowControl w:val="0"/>
        <w:numPr>
          <w:ilvl w:val="0"/>
          <w:numId w:val="3"/>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Of the most</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cstheme="majorBidi"/>
          <w:sz w:val="21"/>
        </w:rPr>
        <w:t>答案：</w:t>
      </w:r>
      <w:r w:rsidRPr="00D06E9A">
        <w:rPr>
          <w:rFonts w:asciiTheme="majorBidi" w:hAnsiTheme="majorBidi" w:cstheme="majorBidi"/>
          <w:bCs/>
          <w:sz w:val="21"/>
        </w:rPr>
        <w:t>A</w:t>
      </w:r>
    </w:p>
    <w:p w:rsidR="009F0381" w:rsidRPr="00D06E9A" w:rsidRDefault="009F0381" w:rsidP="009F0381">
      <w:pPr>
        <w:pStyle w:val="explaination"/>
        <w:rPr>
          <w:rFonts w:asciiTheme="majorBidi" w:hAnsiTheme="majorBidi" w:cstheme="majorBidi"/>
          <w:bCs/>
          <w:sz w:val="21"/>
        </w:rPr>
      </w:pPr>
      <w:r w:rsidRPr="00D06E9A">
        <w:rPr>
          <w:rFonts w:asciiTheme="majorBidi" w:cstheme="majorBidi"/>
          <w:sz w:val="21"/>
        </w:rPr>
        <w:t>分析</w:t>
      </w:r>
      <w:r w:rsidRPr="00D06E9A">
        <w:rPr>
          <w:rFonts w:asciiTheme="majorBidi" w:cstheme="majorBidi"/>
          <w:sz w:val="21"/>
          <w:lang w:val="en-CA"/>
        </w:rPr>
        <w:t>：</w:t>
      </w:r>
      <w:r w:rsidRPr="00D06E9A">
        <w:rPr>
          <w:rFonts w:asciiTheme="majorBidi" w:hAnsiTheme="majorBidi" w:cstheme="majorBidi"/>
          <w:sz w:val="21"/>
        </w:rPr>
        <w:t xml:space="preserve"> </w:t>
      </w:r>
      <w:r w:rsidRPr="00D06E9A">
        <w:rPr>
          <w:rFonts w:asciiTheme="majorBidi" w:cstheme="majorBidi"/>
          <w:sz w:val="21"/>
        </w:rPr>
        <w:t>此题考察不定代词</w:t>
      </w:r>
      <w:r w:rsidRPr="00D06E9A">
        <w:rPr>
          <w:rFonts w:asciiTheme="majorBidi" w:hAnsiTheme="majorBidi" w:cstheme="majorBidi"/>
          <w:sz w:val="21"/>
        </w:rPr>
        <w:t>most</w:t>
      </w:r>
      <w:r w:rsidRPr="00D06E9A">
        <w:rPr>
          <w:rFonts w:asciiTheme="majorBidi" w:cstheme="majorBidi"/>
          <w:sz w:val="21"/>
        </w:rPr>
        <w:t>的用法</w:t>
      </w:r>
      <w:r w:rsidRPr="00D06E9A">
        <w:rPr>
          <w:rFonts w:asciiTheme="majorBidi" w:cstheme="majorBidi"/>
          <w:sz w:val="21"/>
          <w:lang w:val="en-CA"/>
        </w:rPr>
        <w:t>，</w:t>
      </w:r>
      <w:r w:rsidRPr="00D06E9A">
        <w:rPr>
          <w:rFonts w:asciiTheme="majorBidi" w:hAnsiTheme="majorBidi" w:cstheme="majorBidi"/>
          <w:sz w:val="21"/>
          <w:lang w:val="en-CA"/>
        </w:rPr>
        <w:t>“</w:t>
      </w:r>
      <w:r w:rsidRPr="00D06E9A">
        <w:rPr>
          <w:rFonts w:asciiTheme="majorBidi" w:hAnsiTheme="majorBidi" w:cstheme="majorBidi"/>
          <w:sz w:val="21"/>
        </w:rPr>
        <w:t>most+</w:t>
      </w:r>
      <w:r w:rsidRPr="00D06E9A">
        <w:rPr>
          <w:rFonts w:asciiTheme="majorBidi" w:cstheme="majorBidi"/>
          <w:sz w:val="21"/>
        </w:rPr>
        <w:t>不可数名词</w:t>
      </w:r>
      <w:r w:rsidRPr="00D06E9A">
        <w:rPr>
          <w:rFonts w:asciiTheme="majorBidi" w:hAnsiTheme="majorBidi" w:cstheme="majorBidi"/>
          <w:sz w:val="21"/>
        </w:rPr>
        <w:t>/</w:t>
      </w:r>
      <w:r w:rsidRPr="00D06E9A">
        <w:rPr>
          <w:rFonts w:asciiTheme="majorBidi" w:cstheme="majorBidi"/>
          <w:sz w:val="21"/>
        </w:rPr>
        <w:t>可数名词复数形式</w:t>
      </w:r>
      <w:r w:rsidRPr="00D06E9A">
        <w:rPr>
          <w:rFonts w:asciiTheme="majorBidi" w:hAnsiTheme="majorBidi" w:cstheme="majorBidi"/>
          <w:sz w:val="21"/>
          <w:lang w:val="en-CA"/>
        </w:rPr>
        <w:t>”</w:t>
      </w:r>
      <w:r w:rsidRPr="00D06E9A">
        <w:rPr>
          <w:rFonts w:asciiTheme="majorBidi" w:hAnsiTheme="majorBidi" w:cstheme="majorBidi"/>
          <w:sz w:val="21"/>
        </w:rPr>
        <w:t>&amp;</w:t>
      </w:r>
      <w:r w:rsidRPr="00D06E9A">
        <w:rPr>
          <w:rFonts w:asciiTheme="majorBidi" w:hAnsiTheme="majorBidi" w:cstheme="majorBidi"/>
          <w:sz w:val="21"/>
          <w:lang w:val="en-CA"/>
        </w:rPr>
        <w:t>“</w:t>
      </w:r>
      <w:r w:rsidRPr="00D06E9A">
        <w:rPr>
          <w:rFonts w:asciiTheme="majorBidi" w:hAnsiTheme="majorBidi" w:cstheme="majorBidi"/>
          <w:sz w:val="21"/>
        </w:rPr>
        <w:t>most+of+the+</w:t>
      </w:r>
      <w:r w:rsidRPr="00D06E9A">
        <w:rPr>
          <w:rFonts w:asciiTheme="majorBidi" w:cstheme="majorBidi"/>
          <w:sz w:val="21"/>
        </w:rPr>
        <w:t>不可数名词</w:t>
      </w:r>
      <w:r w:rsidRPr="00D06E9A">
        <w:rPr>
          <w:rFonts w:asciiTheme="majorBidi" w:hAnsiTheme="majorBidi" w:cstheme="majorBidi"/>
          <w:sz w:val="21"/>
        </w:rPr>
        <w:t>/</w:t>
      </w:r>
      <w:r w:rsidRPr="00D06E9A">
        <w:rPr>
          <w:rFonts w:asciiTheme="majorBidi" w:cstheme="majorBidi"/>
          <w:sz w:val="21"/>
        </w:rPr>
        <w:t>可数名词复数</w:t>
      </w:r>
      <w:r w:rsidRPr="00D06E9A">
        <w:rPr>
          <w:rFonts w:asciiTheme="majorBidi" w:hAnsiTheme="majorBidi" w:cstheme="majorBidi"/>
          <w:sz w:val="21"/>
          <w:lang w:val="en-CA"/>
        </w:rPr>
        <w:t>”</w:t>
      </w:r>
      <w:r w:rsidRPr="00D06E9A">
        <w:rPr>
          <w:rFonts w:asciiTheme="majorBidi" w:cstheme="majorBidi"/>
          <w:bCs/>
          <w:sz w:val="21"/>
        </w:rPr>
        <w:t>两种固定结构的习惯用法在托福考试中屡次出现。</w:t>
      </w:r>
    </w:p>
    <w:p w:rsidR="009F0381" w:rsidRPr="00D06E9A" w:rsidRDefault="009F0381" w:rsidP="009F0381">
      <w:pPr>
        <w:pStyle w:val="explaination"/>
        <w:rPr>
          <w:rFonts w:asciiTheme="majorBidi" w:hAnsiTheme="majorBidi" w:cstheme="majorBidi"/>
          <w:bCs/>
          <w:sz w:val="21"/>
        </w:rPr>
      </w:pPr>
      <w:r w:rsidRPr="00D06E9A">
        <w:rPr>
          <w:rFonts w:asciiTheme="majorBidi" w:cstheme="majorBidi"/>
          <w:bCs/>
          <w:sz w:val="21"/>
        </w:rPr>
        <w:t>参考译文：大多数蚂蚁居住在蚁穴中</w:t>
      </w:r>
      <w:r w:rsidRPr="00D06E9A">
        <w:rPr>
          <w:rFonts w:asciiTheme="majorBidi" w:cstheme="majorBidi"/>
          <w:bCs/>
          <w:sz w:val="21"/>
          <w:lang w:val="en-CA"/>
        </w:rPr>
        <w:t>，</w:t>
      </w:r>
      <w:r w:rsidRPr="00D06E9A">
        <w:rPr>
          <w:rFonts w:asciiTheme="majorBidi" w:cstheme="majorBidi"/>
          <w:bCs/>
          <w:sz w:val="21"/>
        </w:rPr>
        <w:t>这些蚁穴可能位于地下、石头下面</w:t>
      </w:r>
      <w:r w:rsidRPr="00D06E9A">
        <w:rPr>
          <w:rFonts w:asciiTheme="majorBidi" w:cstheme="majorBidi"/>
          <w:bCs/>
          <w:sz w:val="21"/>
          <w:lang w:val="en-CA"/>
        </w:rPr>
        <w:t>，</w:t>
      </w:r>
      <w:r w:rsidRPr="00D06E9A">
        <w:rPr>
          <w:rFonts w:asciiTheme="majorBidi" w:cstheme="majorBidi"/>
          <w:bCs/>
          <w:sz w:val="21"/>
        </w:rPr>
        <w:t>或者也可能建在地面以上</w:t>
      </w:r>
      <w:r w:rsidRPr="00D06E9A">
        <w:rPr>
          <w:rFonts w:asciiTheme="majorBidi" w:cstheme="majorBidi"/>
          <w:bCs/>
          <w:sz w:val="21"/>
          <w:lang w:val="en-CA"/>
        </w:rPr>
        <w:t>，</w:t>
      </w:r>
      <w:r w:rsidRPr="00D06E9A">
        <w:rPr>
          <w:rFonts w:asciiTheme="majorBidi" w:cstheme="majorBidi"/>
          <w:bCs/>
          <w:sz w:val="21"/>
        </w:rPr>
        <w:t>这些蚁穴可能是由树枝、沙子、沙砾等作成的。</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难度</w:t>
      </w:r>
      <w:r w:rsidRPr="00D06E9A">
        <w:rPr>
          <w:rFonts w:asciiTheme="majorBidi" w:hAnsiTheme="majorBidi" w:cstheme="majorBidi"/>
          <w:bCs/>
          <w:sz w:val="21"/>
          <w:lang w:val="en-CA"/>
        </w:rPr>
        <w:t>：</w:t>
      </w:r>
      <w:r w:rsidRPr="00D06E9A">
        <w:rPr>
          <w:rFonts w:asciiTheme="majorBidi" w:hAnsiTheme="majorBidi" w:cstheme="majorBidi"/>
          <w:bCs/>
          <w:sz w:val="21"/>
        </w:rPr>
        <w:t>3</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6. </w:t>
      </w:r>
      <w:r w:rsidRPr="00D06E9A">
        <w:rPr>
          <w:rFonts w:asciiTheme="majorBidi" w:eastAsia="NSimSun" w:hAnsiTheme="majorBidi" w:cstheme="majorBidi"/>
          <w:sz w:val="21"/>
          <w:szCs w:val="21"/>
          <w:lang w:eastAsia="zh-CN"/>
        </w:rPr>
        <w:t>The banking systems of the world have many similarities, _____ they also differ, sometimes in quite material respects.</w:t>
      </w:r>
    </w:p>
    <w:p w:rsidR="009F0381" w:rsidRPr="00D06E9A" w:rsidRDefault="009F0381" w:rsidP="009F0381">
      <w:pPr>
        <w:pStyle w:val="ListParagraph"/>
        <w:widowControl w:val="0"/>
        <w:numPr>
          <w:ilvl w:val="0"/>
          <w:numId w:val="4"/>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of which</w:t>
      </w:r>
    </w:p>
    <w:p w:rsidR="009F0381" w:rsidRPr="00D06E9A" w:rsidRDefault="009F0381" w:rsidP="009F0381">
      <w:pPr>
        <w:pStyle w:val="ListParagraph"/>
        <w:widowControl w:val="0"/>
        <w:numPr>
          <w:ilvl w:val="0"/>
          <w:numId w:val="4"/>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in spite of</w:t>
      </w:r>
    </w:p>
    <w:p w:rsidR="009F0381" w:rsidRPr="009F0381" w:rsidRDefault="009F0381" w:rsidP="009F0381">
      <w:pPr>
        <w:pStyle w:val="ListParagraph"/>
        <w:widowControl w:val="0"/>
        <w:numPr>
          <w:ilvl w:val="0"/>
          <w:numId w:val="4"/>
        </w:numPr>
        <w:adjustRightInd w:val="0"/>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but</w:t>
      </w:r>
    </w:p>
    <w:p w:rsidR="009F0381" w:rsidRPr="00D06E9A" w:rsidRDefault="009F0381" w:rsidP="009F0381">
      <w:pPr>
        <w:pStyle w:val="ListParagraph"/>
        <w:widowControl w:val="0"/>
        <w:numPr>
          <w:ilvl w:val="0"/>
          <w:numId w:val="4"/>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how</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C</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空格前后都是完整的句子</w:t>
      </w:r>
      <w:r w:rsidRPr="00D06E9A">
        <w:rPr>
          <w:rFonts w:asciiTheme="majorBidi" w:hAnsiTheme="majorBidi" w:cstheme="majorBidi"/>
          <w:sz w:val="21"/>
          <w:lang w:val="en-CA"/>
        </w:rPr>
        <w:t>，</w:t>
      </w:r>
      <w:r w:rsidRPr="00D06E9A">
        <w:rPr>
          <w:rFonts w:asciiTheme="majorBidi" w:hAnsiTheme="majorBidi" w:cstheme="majorBidi"/>
          <w:sz w:val="21"/>
        </w:rPr>
        <w:t>所以空格应该是个并列连词。由句意可知应该是转折关系</w:t>
      </w:r>
      <w:r w:rsidRPr="00D06E9A">
        <w:rPr>
          <w:rFonts w:asciiTheme="majorBidi" w:hAnsiTheme="majorBidi" w:cstheme="majorBidi"/>
          <w:sz w:val="21"/>
          <w:lang w:val="en-CA"/>
        </w:rPr>
        <w:t>，</w:t>
      </w:r>
      <w:r w:rsidRPr="00D06E9A">
        <w:rPr>
          <w:rFonts w:asciiTheme="majorBidi" w:hAnsiTheme="majorBidi" w:cstheme="majorBidi"/>
          <w:sz w:val="21"/>
        </w:rPr>
        <w:t>答案</w:t>
      </w:r>
      <w:r w:rsidRPr="00D06E9A">
        <w:rPr>
          <w:rFonts w:asciiTheme="majorBidi" w:hAnsiTheme="majorBidi" w:cstheme="majorBidi"/>
          <w:sz w:val="21"/>
        </w:rPr>
        <w:t>C</w:t>
      </w:r>
      <w:r w:rsidRPr="00D06E9A">
        <w:rPr>
          <w:rFonts w:asciiTheme="majorBidi" w:hAnsiTheme="majorBidi" w:cstheme="majorBidi"/>
          <w:sz w:val="21"/>
        </w:rPr>
        <w:t>。</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、后面应该接宾语而非句子。</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hAnsiTheme="majorBidi" w:cstheme="majorBidi"/>
          <w:sz w:val="21"/>
        </w:rPr>
        <w:t>、</w:t>
      </w:r>
      <w:r w:rsidRPr="00D06E9A">
        <w:rPr>
          <w:rFonts w:asciiTheme="majorBidi" w:hAnsiTheme="majorBidi" w:cstheme="majorBidi"/>
          <w:sz w:val="21"/>
        </w:rPr>
        <w:t>how</w:t>
      </w:r>
      <w:r w:rsidRPr="00D06E9A">
        <w:rPr>
          <w:rFonts w:asciiTheme="majorBidi" w:hAnsiTheme="majorBidi" w:cstheme="majorBidi"/>
          <w:sz w:val="21"/>
        </w:rPr>
        <w:t>只能引导从句</w:t>
      </w:r>
      <w:r w:rsidRPr="00D06E9A">
        <w:rPr>
          <w:rFonts w:asciiTheme="majorBidi" w:hAnsiTheme="majorBidi" w:cstheme="majorBidi"/>
          <w:sz w:val="21"/>
          <w:lang w:val="en-CA"/>
        </w:rPr>
        <w:t>，</w:t>
      </w:r>
      <w:r w:rsidRPr="00D06E9A">
        <w:rPr>
          <w:rFonts w:asciiTheme="majorBidi" w:hAnsiTheme="majorBidi" w:cstheme="majorBidi"/>
          <w:sz w:val="21"/>
        </w:rPr>
        <w:t>不能作引导两个并列的句子。</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参考译文：世界范围内的各银行业系统间存在着很多类似的地方</w:t>
      </w:r>
      <w:r w:rsidRPr="00D06E9A">
        <w:rPr>
          <w:rFonts w:asciiTheme="majorBidi" w:hAnsiTheme="majorBidi" w:cstheme="majorBidi"/>
          <w:bCs/>
          <w:sz w:val="21"/>
          <w:lang w:val="en-CA"/>
        </w:rPr>
        <w:t>；</w:t>
      </w:r>
      <w:r w:rsidRPr="00D06E9A">
        <w:rPr>
          <w:rFonts w:asciiTheme="majorBidi" w:hAnsiTheme="majorBidi" w:cstheme="majorBidi"/>
          <w:bCs/>
          <w:sz w:val="21"/>
        </w:rPr>
        <w:t>但是它们之间也有差别</w:t>
      </w:r>
      <w:r w:rsidRPr="00D06E9A">
        <w:rPr>
          <w:rFonts w:asciiTheme="majorBidi" w:hAnsiTheme="majorBidi" w:cstheme="majorBidi"/>
          <w:bCs/>
          <w:sz w:val="21"/>
          <w:lang w:val="en-CA"/>
        </w:rPr>
        <w:t>，</w:t>
      </w:r>
      <w:r w:rsidRPr="00D06E9A">
        <w:rPr>
          <w:rFonts w:asciiTheme="majorBidi" w:hAnsiTheme="majorBidi" w:cstheme="majorBidi"/>
          <w:bCs/>
          <w:sz w:val="21"/>
        </w:rPr>
        <w:t>有时候存在在很实质性很具体的关系中。</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难度</w:t>
      </w:r>
      <w:r w:rsidRPr="00D06E9A">
        <w:rPr>
          <w:rFonts w:asciiTheme="majorBidi" w:hAnsiTheme="majorBidi" w:cstheme="majorBidi"/>
          <w:bCs/>
          <w:sz w:val="21"/>
          <w:lang w:val="en-CA"/>
        </w:rPr>
        <w:t>：</w:t>
      </w:r>
      <w:r w:rsidRPr="00D06E9A">
        <w:rPr>
          <w:rFonts w:asciiTheme="majorBidi" w:hAnsiTheme="majorBidi" w:cstheme="majorBidi"/>
          <w:bCs/>
          <w:sz w:val="21"/>
        </w:rPr>
        <w:t>1</w:t>
      </w:r>
    </w:p>
    <w:p w:rsidR="009F0381" w:rsidRPr="00D06E9A" w:rsidRDefault="009F0381" w:rsidP="009F0381">
      <w:pPr>
        <w:widowControl w:val="0"/>
        <w:adjustRightInd w:val="0"/>
        <w:rPr>
          <w:rFonts w:asciiTheme="majorBidi" w:eastAsia="NSimSun" w:hAnsiTheme="majorBidi" w:cstheme="majorBidi"/>
          <w:bCs/>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7. </w:t>
      </w:r>
      <w:proofErr w:type="gramStart"/>
      <w:r w:rsidRPr="00D06E9A">
        <w:rPr>
          <w:rFonts w:asciiTheme="majorBidi" w:eastAsia="NSimSun" w:hAnsiTheme="majorBidi" w:cstheme="majorBidi"/>
          <w:sz w:val="21"/>
          <w:szCs w:val="21"/>
          <w:lang w:eastAsia="zh-CN"/>
        </w:rPr>
        <w:t>Learning</w:t>
      </w:r>
      <w:proofErr w:type="gramEnd"/>
      <w:r w:rsidRPr="00D06E9A">
        <w:rPr>
          <w:rFonts w:asciiTheme="majorBidi" w:eastAsia="NSimSun" w:hAnsiTheme="majorBidi" w:cstheme="majorBidi"/>
          <w:sz w:val="21"/>
          <w:szCs w:val="21"/>
          <w:lang w:eastAsia="zh-CN"/>
        </w:rPr>
        <w:t xml:space="preserve"> that takes place in infancy provides the____ for the eventual transformation of a child into an adult.</w:t>
      </w:r>
    </w:p>
    <w:p w:rsidR="009F0381" w:rsidRPr="00D06E9A" w:rsidRDefault="009F0381" w:rsidP="009F0381">
      <w:pPr>
        <w:widowControl w:val="0"/>
        <w:adjustRightInd w:val="0"/>
        <w:ind w:left="42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 foundation is necessary</w:t>
      </w:r>
    </w:p>
    <w:p w:rsidR="009F0381" w:rsidRPr="00D06E9A" w:rsidRDefault="009F0381" w:rsidP="009F0381">
      <w:pPr>
        <w:widowControl w:val="0"/>
        <w:adjustRightInd w:val="0"/>
        <w:ind w:left="42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B. necessary foundation is</w:t>
      </w:r>
    </w:p>
    <w:p w:rsidR="009F0381" w:rsidRPr="00D06E9A" w:rsidRDefault="009F0381" w:rsidP="009F0381">
      <w:pPr>
        <w:widowControl w:val="0"/>
        <w:adjustRightInd w:val="0"/>
        <w:ind w:left="42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C. necessary in the foundation</w:t>
      </w:r>
    </w:p>
    <w:p w:rsidR="009F0381" w:rsidRPr="009F0381" w:rsidRDefault="009F0381" w:rsidP="009F0381">
      <w:pPr>
        <w:widowControl w:val="0"/>
        <w:adjustRightInd w:val="0"/>
        <w:ind w:left="420"/>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D. foundation necessary</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D</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分析句子成分知</w:t>
      </w:r>
      <w:r w:rsidRPr="00D06E9A">
        <w:rPr>
          <w:rFonts w:asciiTheme="majorBidi" w:hAnsiTheme="majorBidi" w:cstheme="majorBidi"/>
          <w:sz w:val="21"/>
          <w:lang w:val="en-CA"/>
        </w:rPr>
        <w:t>，</w:t>
      </w:r>
      <w:r w:rsidRPr="00D06E9A">
        <w:rPr>
          <w:rFonts w:asciiTheme="majorBidi" w:hAnsiTheme="majorBidi" w:cstheme="majorBidi"/>
          <w:sz w:val="21"/>
        </w:rPr>
        <w:t>learning</w:t>
      </w:r>
      <w:r w:rsidRPr="00D06E9A">
        <w:rPr>
          <w:rFonts w:asciiTheme="majorBidi" w:hAnsiTheme="majorBidi" w:cstheme="majorBidi"/>
          <w:sz w:val="21"/>
        </w:rPr>
        <w:t>为主语</w:t>
      </w:r>
      <w:r w:rsidRPr="00D06E9A">
        <w:rPr>
          <w:rFonts w:asciiTheme="majorBidi" w:hAnsiTheme="majorBidi" w:cstheme="majorBidi"/>
          <w:sz w:val="21"/>
          <w:lang w:val="en-CA"/>
        </w:rPr>
        <w:t>，</w:t>
      </w:r>
      <w:r w:rsidRPr="00D06E9A">
        <w:rPr>
          <w:rFonts w:asciiTheme="majorBidi" w:hAnsiTheme="majorBidi" w:cstheme="majorBidi"/>
          <w:sz w:val="21"/>
        </w:rPr>
        <w:t>后面是</w:t>
      </w:r>
      <w:r w:rsidRPr="00D06E9A">
        <w:rPr>
          <w:rFonts w:asciiTheme="majorBidi" w:hAnsiTheme="majorBidi" w:cstheme="majorBidi"/>
          <w:sz w:val="21"/>
        </w:rPr>
        <w:t>that</w:t>
      </w:r>
      <w:r w:rsidRPr="00D06E9A">
        <w:rPr>
          <w:rFonts w:asciiTheme="majorBidi" w:hAnsiTheme="majorBidi" w:cstheme="majorBidi"/>
          <w:sz w:val="21"/>
        </w:rPr>
        <w:t>引导的定语从句</w:t>
      </w:r>
      <w:r w:rsidRPr="00D06E9A">
        <w:rPr>
          <w:rFonts w:asciiTheme="majorBidi" w:hAnsiTheme="majorBidi" w:cstheme="majorBidi"/>
          <w:sz w:val="21"/>
          <w:lang w:val="en-CA"/>
        </w:rPr>
        <w:t>；</w:t>
      </w:r>
      <w:r w:rsidRPr="00D06E9A">
        <w:rPr>
          <w:rFonts w:asciiTheme="majorBidi" w:hAnsiTheme="majorBidi" w:cstheme="majorBidi"/>
          <w:sz w:val="21"/>
        </w:rPr>
        <w:t>provides</w:t>
      </w:r>
      <w:r w:rsidRPr="00D06E9A">
        <w:rPr>
          <w:rFonts w:asciiTheme="majorBidi" w:hAnsiTheme="majorBidi" w:cstheme="majorBidi"/>
          <w:sz w:val="21"/>
        </w:rPr>
        <w:t>为谓语动</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词</w:t>
      </w:r>
      <w:r w:rsidRPr="00D06E9A">
        <w:rPr>
          <w:rFonts w:asciiTheme="majorBidi" w:hAnsiTheme="majorBidi" w:cstheme="majorBidi"/>
          <w:sz w:val="21"/>
          <w:lang w:val="en-CA"/>
        </w:rPr>
        <w:t>；</w:t>
      </w:r>
      <w:r w:rsidRPr="00D06E9A">
        <w:rPr>
          <w:rFonts w:asciiTheme="majorBidi" w:hAnsiTheme="majorBidi" w:cstheme="majorBidi"/>
          <w:sz w:val="21"/>
        </w:rPr>
        <w:t>而空格处则应该为宾语。</w:t>
      </w:r>
      <w:r w:rsidRPr="00D06E9A">
        <w:rPr>
          <w:rFonts w:asciiTheme="majorBidi" w:hAnsiTheme="majorBidi" w:cstheme="majorBidi"/>
          <w:sz w:val="21"/>
        </w:rPr>
        <w:t>D</w:t>
      </w:r>
      <w:r w:rsidRPr="00D06E9A">
        <w:rPr>
          <w:rFonts w:asciiTheme="majorBidi" w:hAnsiTheme="majorBidi" w:cstheme="majorBidi"/>
          <w:sz w:val="21"/>
        </w:rPr>
        <w:t>选项</w:t>
      </w:r>
      <w:r w:rsidRPr="00D06E9A">
        <w:rPr>
          <w:rFonts w:asciiTheme="majorBidi" w:hAnsiTheme="majorBidi" w:cstheme="majorBidi"/>
          <w:sz w:val="21"/>
          <w:lang w:val="en-CA"/>
        </w:rPr>
        <w:t>，</w:t>
      </w:r>
      <w:r w:rsidRPr="00D06E9A">
        <w:rPr>
          <w:rFonts w:asciiTheme="majorBidi" w:hAnsiTheme="majorBidi" w:cstheme="majorBidi"/>
          <w:sz w:val="21"/>
        </w:rPr>
        <w:t>一个名词性短语</w:t>
      </w:r>
      <w:r w:rsidRPr="00D06E9A">
        <w:rPr>
          <w:rFonts w:asciiTheme="majorBidi" w:hAnsiTheme="majorBidi" w:cstheme="majorBidi"/>
          <w:sz w:val="21"/>
          <w:lang w:val="en-CA"/>
        </w:rPr>
        <w:t>，</w:t>
      </w:r>
      <w:r w:rsidRPr="00D06E9A">
        <w:rPr>
          <w:rFonts w:asciiTheme="majorBidi" w:hAnsiTheme="majorBidi" w:cstheme="majorBidi"/>
          <w:sz w:val="21"/>
        </w:rPr>
        <w:t>正确</w:t>
      </w:r>
      <w:r w:rsidRPr="00D06E9A">
        <w:rPr>
          <w:rFonts w:asciiTheme="majorBidi" w:hAnsiTheme="majorBidi" w:cstheme="majorBidi"/>
          <w:sz w:val="21"/>
          <w:lang w:val="en-CA"/>
        </w:rPr>
        <w:t>！</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、改正为</w:t>
      </w:r>
      <w:r w:rsidRPr="00D06E9A">
        <w:rPr>
          <w:rFonts w:asciiTheme="majorBidi" w:hAnsiTheme="majorBidi" w:cstheme="majorBidi"/>
          <w:sz w:val="21"/>
        </w:rPr>
        <w:t>foundation which is necessary</w:t>
      </w:r>
      <w:r w:rsidRPr="00D06E9A">
        <w:rPr>
          <w:rFonts w:asciiTheme="majorBidi" w:hAnsiTheme="majorBidi" w:cstheme="majorBidi"/>
          <w:sz w:val="21"/>
        </w:rPr>
        <w:t>则正确</w:t>
      </w:r>
      <w:r w:rsidRPr="00D06E9A">
        <w:rPr>
          <w:rFonts w:asciiTheme="majorBidi" w:hAnsiTheme="majorBidi" w:cstheme="majorBidi"/>
          <w:sz w:val="21"/>
          <w:lang w:val="en-CA"/>
        </w:rPr>
        <w:t>！</w:t>
      </w:r>
      <w:r w:rsidRPr="00D06E9A">
        <w:rPr>
          <w:rFonts w:asciiTheme="majorBidi" w:hAnsiTheme="majorBidi" w:cstheme="majorBidi"/>
          <w:sz w:val="21"/>
        </w:rPr>
        <w:t>为以</w:t>
      </w:r>
      <w:r w:rsidRPr="00D06E9A">
        <w:rPr>
          <w:rFonts w:asciiTheme="majorBidi" w:hAnsiTheme="majorBidi" w:cstheme="majorBidi"/>
          <w:sz w:val="21"/>
        </w:rPr>
        <w:t>which</w:t>
      </w:r>
      <w:r w:rsidRPr="00D06E9A">
        <w:rPr>
          <w:rFonts w:asciiTheme="majorBidi" w:hAnsiTheme="majorBidi" w:cstheme="majorBidi"/>
          <w:sz w:val="21"/>
        </w:rPr>
        <w:t>为先行词的定语从句</w:t>
      </w:r>
      <w:r w:rsidRPr="00D06E9A">
        <w:rPr>
          <w:rFonts w:asciiTheme="majorBidi" w:hAnsiTheme="majorBidi" w:cstheme="majorBidi"/>
          <w:sz w:val="21"/>
          <w:lang w:val="en-CA"/>
        </w:rPr>
        <w:t>，</w:t>
      </w:r>
      <w:r w:rsidRPr="00D06E9A">
        <w:rPr>
          <w:rFonts w:asciiTheme="majorBidi" w:hAnsiTheme="majorBidi" w:cstheme="majorBidi"/>
          <w:sz w:val="21"/>
        </w:rPr>
        <w:t>修饰</w:t>
      </w:r>
      <w:r w:rsidRPr="00D06E9A">
        <w:rPr>
          <w:rFonts w:asciiTheme="majorBidi" w:hAnsiTheme="majorBidi" w:cstheme="majorBidi"/>
          <w:sz w:val="21"/>
        </w:rPr>
        <w:t>foundation</w:t>
      </w:r>
      <w:r w:rsidRPr="00D06E9A">
        <w:rPr>
          <w:rFonts w:asciiTheme="majorBidi" w:hAnsiTheme="majorBidi" w:cstheme="majorBidi"/>
          <w:sz w:val="21"/>
        </w:rPr>
        <w:t>。</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、去掉</w:t>
      </w:r>
      <w:r w:rsidRPr="00D06E9A">
        <w:rPr>
          <w:rFonts w:asciiTheme="majorBidi" w:hAnsiTheme="majorBidi" w:cstheme="majorBidi"/>
          <w:sz w:val="21"/>
        </w:rPr>
        <w:t>is</w:t>
      </w:r>
      <w:r w:rsidRPr="00D06E9A">
        <w:rPr>
          <w:rFonts w:asciiTheme="majorBidi" w:hAnsiTheme="majorBidi" w:cstheme="majorBidi"/>
          <w:sz w:val="21"/>
        </w:rPr>
        <w:t>则也正确。</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C</w:t>
      </w:r>
      <w:r w:rsidRPr="00D06E9A">
        <w:rPr>
          <w:rFonts w:asciiTheme="majorBidi" w:hAnsiTheme="majorBidi" w:cstheme="majorBidi"/>
          <w:sz w:val="21"/>
        </w:rPr>
        <w:t>、</w:t>
      </w:r>
      <w:r w:rsidRPr="00D06E9A">
        <w:rPr>
          <w:rFonts w:asciiTheme="majorBidi" w:hAnsiTheme="majorBidi" w:cstheme="majorBidi"/>
          <w:sz w:val="21"/>
        </w:rPr>
        <w:t>the</w:t>
      </w:r>
      <w:r w:rsidRPr="00D06E9A">
        <w:rPr>
          <w:rFonts w:asciiTheme="majorBidi" w:hAnsiTheme="majorBidi" w:cstheme="majorBidi"/>
          <w:sz w:val="21"/>
        </w:rPr>
        <w:t>后面必有其主体名词</w:t>
      </w:r>
      <w:r w:rsidRPr="00D06E9A">
        <w:rPr>
          <w:rFonts w:asciiTheme="majorBidi" w:hAnsiTheme="majorBidi" w:cstheme="majorBidi"/>
          <w:sz w:val="21"/>
          <w:lang w:val="en-CA"/>
        </w:rPr>
        <w:t>，</w:t>
      </w:r>
      <w:r w:rsidRPr="00D06E9A">
        <w:rPr>
          <w:rFonts w:asciiTheme="majorBidi" w:hAnsiTheme="majorBidi" w:cstheme="majorBidi"/>
          <w:sz w:val="21"/>
        </w:rPr>
        <w:t>但</w:t>
      </w:r>
      <w:r w:rsidRPr="00D06E9A">
        <w:rPr>
          <w:rFonts w:asciiTheme="majorBidi" w:hAnsiTheme="majorBidi" w:cstheme="majorBidi"/>
          <w:sz w:val="21"/>
        </w:rPr>
        <w:t>necessary</w:t>
      </w:r>
      <w:r w:rsidRPr="00D06E9A">
        <w:rPr>
          <w:rFonts w:asciiTheme="majorBidi" w:hAnsiTheme="majorBidi" w:cstheme="majorBidi"/>
          <w:sz w:val="21"/>
        </w:rPr>
        <w:t>作为名词是</w:t>
      </w:r>
      <w:r w:rsidRPr="00D06E9A">
        <w:rPr>
          <w:rFonts w:asciiTheme="majorBidi" w:hAnsiTheme="majorBidi" w:cstheme="majorBidi"/>
          <w:sz w:val="21"/>
        </w:rPr>
        <w:t>“</w:t>
      </w:r>
      <w:r w:rsidRPr="00D06E9A">
        <w:rPr>
          <w:rFonts w:asciiTheme="majorBidi" w:hAnsiTheme="majorBidi" w:cstheme="majorBidi"/>
          <w:sz w:val="21"/>
        </w:rPr>
        <w:t>必需品</w:t>
      </w:r>
      <w:r w:rsidRPr="00D06E9A">
        <w:rPr>
          <w:rFonts w:asciiTheme="majorBidi" w:hAnsiTheme="majorBidi" w:cstheme="majorBidi"/>
          <w:sz w:val="21"/>
        </w:rPr>
        <w:t>”</w:t>
      </w:r>
      <w:r w:rsidRPr="00D06E9A">
        <w:rPr>
          <w:rFonts w:asciiTheme="majorBidi" w:hAnsiTheme="majorBidi" w:cstheme="majorBidi"/>
          <w:sz w:val="21"/>
        </w:rPr>
        <w:t>之意</w:t>
      </w:r>
      <w:r w:rsidRPr="00D06E9A">
        <w:rPr>
          <w:rFonts w:asciiTheme="majorBidi" w:hAnsiTheme="majorBidi" w:cstheme="majorBidi"/>
          <w:sz w:val="21"/>
          <w:lang w:val="en-CA"/>
        </w:rPr>
        <w:t>，</w:t>
      </w:r>
      <w:r w:rsidRPr="00D06E9A">
        <w:rPr>
          <w:rFonts w:asciiTheme="majorBidi" w:hAnsiTheme="majorBidi" w:cstheme="majorBidi"/>
          <w:sz w:val="21"/>
        </w:rPr>
        <w:t>导致句意不通。</w:t>
      </w:r>
    </w:p>
    <w:p w:rsidR="009F0381" w:rsidRPr="00D06E9A" w:rsidRDefault="009F0381" w:rsidP="009F0381">
      <w:pPr>
        <w:pStyle w:val="explaination"/>
        <w:rPr>
          <w:rFonts w:asciiTheme="majorBidi" w:hAnsiTheme="majorBidi" w:cstheme="majorBidi"/>
          <w:bCs/>
          <w:sz w:val="21"/>
        </w:rPr>
      </w:pPr>
      <w:r w:rsidRPr="00D06E9A">
        <w:rPr>
          <w:rFonts w:asciiTheme="majorBidi" w:hAnsiTheme="majorBidi" w:cstheme="majorBidi"/>
          <w:bCs/>
          <w:sz w:val="21"/>
        </w:rPr>
        <w:t>参考译文：</w:t>
      </w:r>
      <w:r w:rsidRPr="00D06E9A">
        <w:rPr>
          <w:rFonts w:asciiTheme="majorBidi" w:hAnsiTheme="majorBidi" w:cstheme="majorBidi"/>
          <w:sz w:val="21"/>
        </w:rPr>
        <w:t>幼年时期学习的知识为从孩子到成人这一最终的转化提供了必要的基础。</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1</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8. </w:t>
      </w:r>
      <w:r w:rsidRPr="00D06E9A">
        <w:rPr>
          <w:rFonts w:asciiTheme="majorBidi" w:eastAsia="NSimSun" w:hAnsiTheme="majorBidi" w:cstheme="majorBidi"/>
          <w:sz w:val="21"/>
          <w:szCs w:val="21"/>
          <w:lang w:eastAsia="zh-CN"/>
        </w:rPr>
        <w:t>In the late 1930’s and early 1940’s, Jacob Lawrence created many paintings _____ the lives of famous African American activists.</w:t>
      </w:r>
    </w:p>
    <w:p w:rsidR="009F0381" w:rsidRPr="00D06E9A" w:rsidRDefault="009F0381" w:rsidP="009F0381">
      <w:pPr>
        <w:pStyle w:val="ListParagraph"/>
        <w:widowControl w:val="0"/>
        <w:numPr>
          <w:ilvl w:val="0"/>
          <w:numId w:val="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port</w:t>
      </w:r>
      <w:r>
        <w:rPr>
          <w:rFonts w:asciiTheme="majorBidi" w:eastAsia="NSimSun" w:hAnsiTheme="majorBidi" w:cstheme="majorBidi"/>
          <w:sz w:val="21"/>
          <w:szCs w:val="21"/>
          <w:lang w:eastAsia="zh-CN"/>
        </w:rPr>
        <w:t>r</w:t>
      </w:r>
      <w:r w:rsidRPr="00D06E9A">
        <w:rPr>
          <w:rFonts w:asciiTheme="majorBidi" w:eastAsia="NSimSun" w:hAnsiTheme="majorBidi" w:cstheme="majorBidi"/>
          <w:sz w:val="21"/>
          <w:szCs w:val="21"/>
          <w:lang w:eastAsia="zh-CN"/>
        </w:rPr>
        <w:t>ayed</w:t>
      </w:r>
    </w:p>
    <w:p w:rsidR="009F0381" w:rsidRPr="00D06E9A" w:rsidRDefault="009F0381" w:rsidP="009F0381">
      <w:pPr>
        <w:pStyle w:val="ListParagraph"/>
        <w:widowControl w:val="0"/>
        <w:numPr>
          <w:ilvl w:val="0"/>
          <w:numId w:val="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portrayed them</w:t>
      </w:r>
    </w:p>
    <w:p w:rsidR="009F0381" w:rsidRPr="00D06E9A" w:rsidRDefault="009F0381" w:rsidP="009F0381">
      <w:pPr>
        <w:pStyle w:val="ListParagraph"/>
        <w:widowControl w:val="0"/>
        <w:numPr>
          <w:ilvl w:val="0"/>
          <w:numId w:val="5"/>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that they portrayed</w:t>
      </w:r>
    </w:p>
    <w:p w:rsidR="009F0381" w:rsidRPr="009F0381" w:rsidRDefault="009F0381" w:rsidP="009F0381">
      <w:pPr>
        <w:pStyle w:val="ListParagraph"/>
        <w:widowControl w:val="0"/>
        <w:numPr>
          <w:ilvl w:val="0"/>
          <w:numId w:val="5"/>
        </w:numPr>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that portrayed</w:t>
      </w:r>
    </w:p>
    <w:p w:rsidR="009F0381" w:rsidRDefault="009F0381" w:rsidP="009F0381">
      <w:pPr>
        <w:pStyle w:val="explaination"/>
        <w:rPr>
          <w:rFonts w:asciiTheme="majorBidi" w:hAnsiTheme="majorBidi" w:cstheme="majorBidi"/>
          <w:vanish w:val="0"/>
          <w:sz w:val="21"/>
        </w:rPr>
      </w:pPr>
    </w:p>
    <w:p w:rsidR="009F0381" w:rsidRDefault="009F0381" w:rsidP="009F0381">
      <w:pPr>
        <w:pStyle w:val="explaination"/>
        <w:rPr>
          <w:rFonts w:asciiTheme="majorBidi" w:hAnsiTheme="majorBidi" w:cstheme="majorBidi"/>
          <w:vanish w:val="0"/>
          <w:sz w:val="21"/>
        </w:rPr>
      </w:pPr>
    </w:p>
    <w:p w:rsidR="009F0381" w:rsidRDefault="009F0381" w:rsidP="009F0381">
      <w:pPr>
        <w:pStyle w:val="explaination"/>
        <w:rPr>
          <w:rFonts w:asciiTheme="majorBidi" w:hAnsiTheme="majorBidi" w:cstheme="majorBidi"/>
          <w:vanish w:val="0"/>
          <w:sz w:val="21"/>
        </w:rPr>
      </w:pPr>
    </w:p>
    <w:p w:rsidR="009F0381" w:rsidRDefault="009F0381" w:rsidP="009F0381">
      <w:pPr>
        <w:pStyle w:val="explaination"/>
        <w:rPr>
          <w:rFonts w:asciiTheme="majorBidi" w:hAnsiTheme="majorBidi" w:cstheme="majorBidi"/>
          <w:vanish w:val="0"/>
          <w:sz w:val="21"/>
        </w:rPr>
      </w:pPr>
    </w:p>
    <w:p w:rsidR="009F0381" w:rsidRDefault="009F0381" w:rsidP="009F0381">
      <w:pPr>
        <w:pStyle w:val="explaination"/>
        <w:rPr>
          <w:rFonts w:asciiTheme="majorBidi" w:hAnsiTheme="majorBidi" w:cstheme="majorBidi"/>
          <w:vanish w:val="0"/>
          <w:sz w:val="21"/>
        </w:rPr>
      </w:pPr>
    </w:p>
    <w:p w:rsidR="009F0381" w:rsidRDefault="009F0381" w:rsidP="009F0381">
      <w:pPr>
        <w:pStyle w:val="explaination"/>
        <w:rPr>
          <w:rFonts w:asciiTheme="majorBidi" w:hAnsiTheme="majorBidi" w:cstheme="majorBidi"/>
          <w:vanish w:val="0"/>
          <w:sz w:val="21"/>
        </w:rPr>
      </w:pP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D</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原句空格前主谓宾已完整</w:t>
      </w:r>
      <w:r w:rsidRPr="00D06E9A">
        <w:rPr>
          <w:rFonts w:asciiTheme="majorBidi" w:hAnsiTheme="majorBidi" w:cstheme="majorBidi"/>
          <w:sz w:val="21"/>
          <w:lang w:val="en-CA"/>
        </w:rPr>
        <w:t>，</w:t>
      </w:r>
      <w:r w:rsidRPr="00D06E9A">
        <w:rPr>
          <w:rFonts w:asciiTheme="majorBidi" w:hAnsiTheme="majorBidi" w:cstheme="majorBidi"/>
          <w:sz w:val="21"/>
        </w:rPr>
        <w:t>空格及其后内容充当定语修饰</w:t>
      </w:r>
      <w:r w:rsidRPr="00D06E9A">
        <w:rPr>
          <w:rFonts w:asciiTheme="majorBidi" w:hAnsiTheme="majorBidi" w:cstheme="majorBidi"/>
          <w:sz w:val="21"/>
        </w:rPr>
        <w:t>paintings</w:t>
      </w:r>
      <w:r w:rsidRPr="00D06E9A">
        <w:rPr>
          <w:rFonts w:asciiTheme="majorBidi" w:hAnsiTheme="majorBidi" w:cstheme="majorBidi"/>
          <w:sz w:val="21"/>
        </w:rPr>
        <w:t>。</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、改成</w:t>
      </w:r>
      <w:r w:rsidRPr="00D06E9A">
        <w:rPr>
          <w:rFonts w:asciiTheme="majorBidi" w:hAnsiTheme="majorBidi" w:cstheme="majorBidi"/>
          <w:sz w:val="21"/>
        </w:rPr>
        <w:t>portraying</w:t>
      </w:r>
      <w:r w:rsidRPr="00D06E9A">
        <w:rPr>
          <w:rFonts w:asciiTheme="majorBidi" w:hAnsiTheme="majorBidi" w:cstheme="majorBidi"/>
          <w:sz w:val="21"/>
        </w:rPr>
        <w:t>则也为正确选项</w:t>
      </w:r>
      <w:r w:rsidRPr="00D06E9A">
        <w:rPr>
          <w:rFonts w:asciiTheme="majorBidi" w:hAnsiTheme="majorBidi" w:cstheme="majorBidi"/>
          <w:sz w:val="21"/>
          <w:lang w:val="en-CA"/>
        </w:rPr>
        <w:t>；</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w:t>
      </w:r>
      <w:r w:rsidRPr="00D06E9A">
        <w:rPr>
          <w:rFonts w:asciiTheme="majorBidi" w:hAnsiTheme="majorBidi" w:cstheme="majorBidi"/>
          <w:sz w:val="21"/>
        </w:rPr>
        <w:t>them</w:t>
      </w:r>
      <w:r w:rsidRPr="00D06E9A">
        <w:rPr>
          <w:rFonts w:asciiTheme="majorBidi" w:hAnsiTheme="majorBidi" w:cstheme="majorBidi"/>
          <w:sz w:val="21"/>
        </w:rPr>
        <w:t>如果指代的是</w:t>
      </w:r>
      <w:r w:rsidRPr="00D06E9A">
        <w:rPr>
          <w:rFonts w:asciiTheme="majorBidi" w:hAnsiTheme="majorBidi" w:cstheme="majorBidi"/>
          <w:sz w:val="21"/>
        </w:rPr>
        <w:t>paintings</w:t>
      </w:r>
      <w:r w:rsidRPr="00D06E9A">
        <w:rPr>
          <w:rFonts w:asciiTheme="majorBidi" w:hAnsiTheme="majorBidi" w:cstheme="majorBidi"/>
          <w:sz w:val="21"/>
          <w:lang w:val="en-CA"/>
        </w:rPr>
        <w:t>，</w:t>
      </w:r>
      <w:r w:rsidRPr="00D06E9A">
        <w:rPr>
          <w:rFonts w:asciiTheme="majorBidi" w:hAnsiTheme="majorBidi" w:cstheme="majorBidi"/>
          <w:sz w:val="21"/>
        </w:rPr>
        <w:t>那么主语宾语相同</w:t>
      </w:r>
      <w:r w:rsidRPr="00D06E9A">
        <w:rPr>
          <w:rFonts w:asciiTheme="majorBidi" w:hAnsiTheme="majorBidi" w:cstheme="majorBidi"/>
          <w:sz w:val="21"/>
          <w:lang w:val="en-CA"/>
        </w:rPr>
        <w:t>，</w:t>
      </w:r>
      <w:r w:rsidRPr="00D06E9A">
        <w:rPr>
          <w:rFonts w:asciiTheme="majorBidi" w:hAnsiTheme="majorBidi" w:cstheme="majorBidi"/>
          <w:sz w:val="21"/>
        </w:rPr>
        <w:t>宾语应该用反身代词。</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而且句意不通</w:t>
      </w:r>
      <w:r w:rsidRPr="00D06E9A">
        <w:rPr>
          <w:rFonts w:asciiTheme="majorBidi" w:hAnsiTheme="majorBidi" w:cstheme="majorBidi"/>
          <w:sz w:val="21"/>
          <w:lang w:val="en-CA"/>
        </w:rPr>
        <w:t>，</w:t>
      </w:r>
      <w:r w:rsidRPr="00D06E9A">
        <w:rPr>
          <w:rFonts w:asciiTheme="majorBidi" w:hAnsiTheme="majorBidi" w:cstheme="majorBidi"/>
          <w:sz w:val="21"/>
        </w:rPr>
        <w:t>不对。</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C</w:t>
      </w:r>
      <w:r w:rsidRPr="00D06E9A">
        <w:rPr>
          <w:rFonts w:asciiTheme="majorBidi" w:hAnsiTheme="majorBidi" w:cstheme="majorBidi"/>
          <w:sz w:val="21"/>
        </w:rPr>
        <w:t>、选项</w:t>
      </w:r>
      <w:r w:rsidRPr="00D06E9A">
        <w:rPr>
          <w:rFonts w:asciiTheme="majorBidi" w:hAnsiTheme="majorBidi" w:cstheme="majorBidi"/>
          <w:sz w:val="21"/>
        </w:rPr>
        <w:t>they</w:t>
      </w:r>
      <w:r w:rsidRPr="00D06E9A">
        <w:rPr>
          <w:rFonts w:asciiTheme="majorBidi" w:hAnsiTheme="majorBidi" w:cstheme="majorBidi"/>
          <w:sz w:val="21"/>
        </w:rPr>
        <w:t>多余。</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参考译文：</w:t>
      </w:r>
      <w:r w:rsidRPr="00D06E9A">
        <w:rPr>
          <w:rFonts w:asciiTheme="majorBidi" w:hAnsiTheme="majorBidi" w:cstheme="majorBidi"/>
          <w:sz w:val="21"/>
        </w:rPr>
        <w:t>在二十世纪</w:t>
      </w:r>
      <w:r w:rsidRPr="00D06E9A">
        <w:rPr>
          <w:rFonts w:asciiTheme="majorBidi" w:hAnsiTheme="majorBidi" w:cstheme="majorBidi"/>
          <w:sz w:val="21"/>
        </w:rPr>
        <w:t>30</w:t>
      </w:r>
      <w:r w:rsidRPr="00D06E9A">
        <w:rPr>
          <w:rFonts w:asciiTheme="majorBidi" w:hAnsiTheme="majorBidi" w:cstheme="majorBidi"/>
          <w:sz w:val="21"/>
        </w:rPr>
        <w:t>年代末和</w:t>
      </w:r>
      <w:r w:rsidRPr="00D06E9A">
        <w:rPr>
          <w:rFonts w:asciiTheme="majorBidi" w:hAnsiTheme="majorBidi" w:cstheme="majorBidi"/>
          <w:sz w:val="21"/>
        </w:rPr>
        <w:t>40</w:t>
      </w:r>
      <w:r w:rsidRPr="00D06E9A">
        <w:rPr>
          <w:rFonts w:asciiTheme="majorBidi" w:hAnsiTheme="majorBidi" w:cstheme="majorBidi"/>
          <w:sz w:val="21"/>
        </w:rPr>
        <w:t>年代初</w:t>
      </w:r>
      <w:r w:rsidRPr="00D06E9A">
        <w:rPr>
          <w:rFonts w:asciiTheme="majorBidi" w:hAnsiTheme="majorBidi" w:cstheme="majorBidi"/>
          <w:sz w:val="21"/>
          <w:lang w:val="en-CA"/>
        </w:rPr>
        <w:t>，</w:t>
      </w:r>
      <w:r w:rsidRPr="00D06E9A">
        <w:rPr>
          <w:rFonts w:asciiTheme="majorBidi" w:hAnsiTheme="majorBidi" w:cstheme="majorBidi"/>
          <w:sz w:val="21"/>
        </w:rPr>
        <w:t>Jacob Lawrence</w:t>
      </w:r>
      <w:r w:rsidRPr="00D06E9A">
        <w:rPr>
          <w:rFonts w:asciiTheme="majorBidi" w:hAnsiTheme="majorBidi" w:cstheme="majorBidi"/>
          <w:sz w:val="21"/>
        </w:rPr>
        <w:t>创作了很多刻画著名的非洲美洲激进人士生活的绘画作品。</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2</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9. </w:t>
      </w:r>
      <w:r w:rsidRPr="00D06E9A">
        <w:rPr>
          <w:rFonts w:asciiTheme="majorBidi" w:eastAsia="NSimSun" w:hAnsiTheme="majorBidi" w:cstheme="majorBidi"/>
          <w:sz w:val="21"/>
          <w:szCs w:val="21"/>
          <w:lang w:eastAsia="zh-CN"/>
        </w:rPr>
        <w:t>The Centennial Exposition, _____ in Philadelphia, Pennsylvania, in 1876, celebrated the one-hundredth anniversary of the Declaration of Independence.</w:t>
      </w:r>
    </w:p>
    <w:p w:rsidR="009F0381" w:rsidRPr="00D06E9A" w:rsidRDefault="009F0381" w:rsidP="009F0381">
      <w:pPr>
        <w:pStyle w:val="ListParagraph"/>
        <w:widowControl w:val="0"/>
        <w:numPr>
          <w:ilvl w:val="0"/>
          <w:numId w:val="6"/>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was held</w:t>
      </w:r>
    </w:p>
    <w:p w:rsidR="009F0381" w:rsidRPr="00D06E9A" w:rsidRDefault="009F0381" w:rsidP="009F0381">
      <w:pPr>
        <w:pStyle w:val="ListParagraph"/>
        <w:widowControl w:val="0"/>
        <w:numPr>
          <w:ilvl w:val="0"/>
          <w:numId w:val="6"/>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to be held</w:t>
      </w:r>
    </w:p>
    <w:p w:rsidR="009F0381" w:rsidRPr="009F0381" w:rsidRDefault="009F0381" w:rsidP="009F0381">
      <w:pPr>
        <w:pStyle w:val="ListParagraph"/>
        <w:widowControl w:val="0"/>
        <w:numPr>
          <w:ilvl w:val="0"/>
          <w:numId w:val="6"/>
        </w:numPr>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held</w:t>
      </w:r>
    </w:p>
    <w:p w:rsidR="009F0381" w:rsidRPr="00D06E9A" w:rsidRDefault="009F0381" w:rsidP="009F0381">
      <w:pPr>
        <w:pStyle w:val="ListParagraph"/>
        <w:widowControl w:val="0"/>
        <w:numPr>
          <w:ilvl w:val="0"/>
          <w:numId w:val="6"/>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by holding</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C</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句子结构主谓完整</w:t>
      </w:r>
      <w:r w:rsidRPr="00D06E9A">
        <w:rPr>
          <w:rFonts w:asciiTheme="majorBidi" w:hAnsiTheme="majorBidi" w:cstheme="majorBidi"/>
          <w:sz w:val="21"/>
          <w:lang w:val="en-CA"/>
        </w:rPr>
        <w:t>，</w:t>
      </w:r>
      <w:r w:rsidRPr="00D06E9A">
        <w:rPr>
          <w:rFonts w:asciiTheme="majorBidi" w:hAnsiTheme="majorBidi" w:cstheme="majorBidi"/>
          <w:sz w:val="21"/>
        </w:rPr>
        <w:t>中间部分为修饰主语的插入语。对主语起补充说明作用。可以是同位语</w:t>
      </w:r>
      <w:r w:rsidRPr="00D06E9A">
        <w:rPr>
          <w:rFonts w:asciiTheme="majorBidi" w:hAnsiTheme="majorBidi" w:cstheme="majorBidi"/>
          <w:sz w:val="21"/>
          <w:lang w:val="en-CA"/>
        </w:rPr>
        <w:t>，</w:t>
      </w:r>
      <w:r w:rsidRPr="00D06E9A">
        <w:rPr>
          <w:rFonts w:asciiTheme="majorBidi" w:hAnsiTheme="majorBidi" w:cstheme="majorBidi"/>
          <w:sz w:val="21"/>
        </w:rPr>
        <w:t>分词短语等。答案</w:t>
      </w:r>
      <w:r w:rsidRPr="00D06E9A">
        <w:rPr>
          <w:rFonts w:asciiTheme="majorBidi" w:hAnsiTheme="majorBidi" w:cstheme="majorBidi"/>
          <w:sz w:val="21"/>
        </w:rPr>
        <w:t>C</w:t>
      </w:r>
      <w:r w:rsidRPr="00D06E9A">
        <w:rPr>
          <w:rFonts w:asciiTheme="majorBidi" w:hAnsiTheme="majorBidi" w:cstheme="majorBidi"/>
          <w:sz w:val="21"/>
        </w:rPr>
        <w:t>。过去分词短语做状语。</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、选项如果改为</w:t>
      </w:r>
      <w:r w:rsidRPr="00D06E9A">
        <w:rPr>
          <w:rFonts w:asciiTheme="majorBidi" w:hAnsiTheme="majorBidi" w:cstheme="majorBidi"/>
          <w:sz w:val="21"/>
        </w:rPr>
        <w:t>which was held</w:t>
      </w:r>
      <w:r w:rsidRPr="00D06E9A">
        <w:rPr>
          <w:rFonts w:asciiTheme="majorBidi" w:hAnsiTheme="majorBidi" w:cstheme="majorBidi"/>
          <w:sz w:val="21"/>
        </w:rPr>
        <w:t>则变成非限制性定语从句修饰主语</w:t>
      </w:r>
      <w:r w:rsidRPr="00D06E9A">
        <w:rPr>
          <w:rFonts w:asciiTheme="majorBidi" w:hAnsiTheme="majorBidi" w:cstheme="majorBidi"/>
          <w:sz w:val="21"/>
          <w:lang w:val="en-CA"/>
        </w:rPr>
        <w:t>，</w:t>
      </w:r>
      <w:r w:rsidRPr="00D06E9A">
        <w:rPr>
          <w:rFonts w:asciiTheme="majorBidi" w:hAnsiTheme="majorBidi" w:cstheme="majorBidi"/>
          <w:sz w:val="21"/>
        </w:rPr>
        <w:t>也正确。</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、不定式不能做插入语</w:t>
      </w:r>
      <w:r w:rsidRPr="00D06E9A">
        <w:rPr>
          <w:rFonts w:asciiTheme="majorBidi" w:hAnsiTheme="majorBidi" w:cstheme="majorBidi"/>
          <w:sz w:val="21"/>
          <w:lang w:val="en-CA"/>
        </w:rPr>
        <w:t>；</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hAnsiTheme="majorBidi" w:cstheme="majorBidi"/>
          <w:sz w:val="21"/>
        </w:rPr>
        <w:t>、</w:t>
      </w:r>
      <w:r w:rsidRPr="00D06E9A">
        <w:rPr>
          <w:rFonts w:asciiTheme="majorBidi" w:hAnsiTheme="majorBidi" w:cstheme="majorBidi"/>
          <w:sz w:val="21"/>
        </w:rPr>
        <w:t xml:space="preserve">by </w:t>
      </w:r>
      <w:r w:rsidRPr="00D06E9A">
        <w:rPr>
          <w:rFonts w:asciiTheme="majorBidi" w:hAnsiTheme="majorBidi" w:cstheme="majorBidi"/>
          <w:sz w:val="21"/>
        </w:rPr>
        <w:t>没有其逻辑主语。</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参考译文：</w:t>
      </w:r>
      <w:r w:rsidRPr="00D06E9A">
        <w:rPr>
          <w:rFonts w:asciiTheme="majorBidi" w:hAnsiTheme="majorBidi" w:cstheme="majorBidi"/>
          <w:sz w:val="21"/>
        </w:rPr>
        <w:t>1876</w:t>
      </w:r>
      <w:r w:rsidRPr="00D06E9A">
        <w:rPr>
          <w:rFonts w:asciiTheme="majorBidi" w:hAnsiTheme="majorBidi" w:cstheme="majorBidi"/>
          <w:sz w:val="21"/>
        </w:rPr>
        <w:t>年在宾夕法尼亚洲费城举行的百年纪念博览会上</w:t>
      </w:r>
      <w:r w:rsidRPr="00D06E9A">
        <w:rPr>
          <w:rFonts w:asciiTheme="majorBidi" w:hAnsiTheme="majorBidi" w:cstheme="majorBidi"/>
          <w:sz w:val="21"/>
          <w:lang w:val="en-CA"/>
        </w:rPr>
        <w:t>，</w:t>
      </w:r>
      <w:r w:rsidRPr="00D06E9A">
        <w:rPr>
          <w:rFonts w:asciiTheme="majorBidi" w:hAnsiTheme="majorBidi" w:cstheme="majorBidi"/>
          <w:sz w:val="21"/>
        </w:rPr>
        <w:t>庆祝了独立宣言发表的第一百周年。</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1</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10. </w:t>
      </w:r>
      <w:r w:rsidRPr="00D06E9A">
        <w:rPr>
          <w:rFonts w:asciiTheme="majorBidi" w:eastAsia="NSimSun" w:hAnsiTheme="majorBidi" w:cstheme="majorBidi"/>
          <w:sz w:val="21"/>
          <w:szCs w:val="21"/>
          <w:lang w:eastAsia="zh-CN"/>
        </w:rPr>
        <w:t>In the dark abyss of the deep sea _____ is produced by luminescent fish.</w:t>
      </w:r>
    </w:p>
    <w:p w:rsidR="009F0381" w:rsidRPr="00D06E9A" w:rsidRDefault="009F0381" w:rsidP="009F0381">
      <w:pPr>
        <w:pStyle w:val="ListParagraph"/>
        <w:widowControl w:val="0"/>
        <w:numPr>
          <w:ilvl w:val="0"/>
          <w:numId w:val="7"/>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because the only light</w:t>
      </w:r>
    </w:p>
    <w:p w:rsidR="009F0381" w:rsidRPr="009F0381" w:rsidRDefault="009F0381" w:rsidP="009F0381">
      <w:pPr>
        <w:pStyle w:val="ListParagraph"/>
        <w:widowControl w:val="0"/>
        <w:numPr>
          <w:ilvl w:val="0"/>
          <w:numId w:val="7"/>
        </w:numPr>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the only light</w:t>
      </w:r>
    </w:p>
    <w:p w:rsidR="009F0381" w:rsidRPr="00D06E9A" w:rsidRDefault="009F0381" w:rsidP="009F0381">
      <w:pPr>
        <w:pStyle w:val="ListParagraph"/>
        <w:widowControl w:val="0"/>
        <w:numPr>
          <w:ilvl w:val="0"/>
          <w:numId w:val="7"/>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the only light that</w:t>
      </w:r>
    </w:p>
    <w:p w:rsidR="009F0381" w:rsidRPr="00D06E9A" w:rsidRDefault="009F0381" w:rsidP="009F0381">
      <w:pPr>
        <w:pStyle w:val="ListParagraph"/>
        <w:widowControl w:val="0"/>
        <w:numPr>
          <w:ilvl w:val="0"/>
          <w:numId w:val="7"/>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is the only light</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B</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分析</w:t>
      </w:r>
      <w:r w:rsidRPr="00D06E9A">
        <w:rPr>
          <w:rFonts w:asciiTheme="majorBidi" w:hAnsiTheme="majorBidi" w:cstheme="majorBidi"/>
          <w:sz w:val="21"/>
          <w:lang w:val="en-CA"/>
        </w:rPr>
        <w:t>：</w:t>
      </w:r>
      <w:r w:rsidRPr="00D06E9A">
        <w:rPr>
          <w:rFonts w:asciiTheme="majorBidi" w:hAnsiTheme="majorBidi" w:cstheme="majorBidi"/>
          <w:sz w:val="21"/>
        </w:rPr>
        <w:t>in the dark abyss of the deep sea</w:t>
      </w:r>
      <w:r w:rsidRPr="00D06E9A">
        <w:rPr>
          <w:rFonts w:asciiTheme="majorBidi" w:hAnsiTheme="majorBidi" w:cstheme="majorBidi"/>
          <w:sz w:val="21"/>
        </w:rPr>
        <w:t>在句子中充当地点状语</w:t>
      </w:r>
      <w:r w:rsidRPr="00D06E9A">
        <w:rPr>
          <w:rFonts w:asciiTheme="majorBidi" w:hAnsiTheme="majorBidi" w:cstheme="majorBidi"/>
          <w:sz w:val="21"/>
          <w:lang w:val="en-CA"/>
        </w:rPr>
        <w:t>，</w:t>
      </w:r>
      <w:r w:rsidRPr="00D06E9A">
        <w:rPr>
          <w:rFonts w:asciiTheme="majorBidi" w:hAnsiTheme="majorBidi" w:cstheme="majorBidi"/>
          <w:sz w:val="21"/>
        </w:rPr>
        <w:t>空格后的被动语态构成谓语</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部分。所以空格处应该填的是充当主语的部分。</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选项</w:t>
      </w:r>
      <w:r w:rsidRPr="00D06E9A">
        <w:rPr>
          <w:rFonts w:asciiTheme="majorBidi" w:hAnsiTheme="majorBidi" w:cstheme="majorBidi"/>
          <w:sz w:val="21"/>
        </w:rPr>
        <w:t>because</w:t>
      </w:r>
      <w:r w:rsidRPr="00D06E9A">
        <w:rPr>
          <w:rFonts w:asciiTheme="majorBidi" w:hAnsiTheme="majorBidi" w:cstheme="majorBidi"/>
          <w:sz w:val="21"/>
        </w:rPr>
        <w:t>引导出的因果从句只有从句无主句</w:t>
      </w:r>
      <w:r w:rsidRPr="00D06E9A">
        <w:rPr>
          <w:rFonts w:asciiTheme="majorBidi" w:hAnsiTheme="majorBidi" w:cstheme="majorBidi"/>
          <w:sz w:val="21"/>
          <w:lang w:val="en-CA"/>
        </w:rPr>
        <w:t>，</w:t>
      </w:r>
      <w:r w:rsidRPr="00D06E9A">
        <w:rPr>
          <w:rFonts w:asciiTheme="majorBidi" w:hAnsiTheme="majorBidi" w:cstheme="majorBidi"/>
          <w:sz w:val="21"/>
        </w:rPr>
        <w:t>缺一套句子结构。</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B</w:t>
      </w:r>
      <w:r w:rsidRPr="00D06E9A">
        <w:rPr>
          <w:rFonts w:asciiTheme="majorBidi" w:hAnsiTheme="majorBidi" w:cstheme="majorBidi"/>
          <w:sz w:val="21"/>
        </w:rPr>
        <w:t>选项名词短语恰好充当主语。</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C</w:t>
      </w:r>
      <w:r w:rsidRPr="00D06E9A">
        <w:rPr>
          <w:rFonts w:asciiTheme="majorBidi" w:hAnsiTheme="majorBidi" w:cstheme="majorBidi"/>
          <w:sz w:val="21"/>
        </w:rPr>
        <w:t>选项</w:t>
      </w:r>
      <w:r w:rsidRPr="00D06E9A">
        <w:rPr>
          <w:rFonts w:asciiTheme="majorBidi" w:hAnsiTheme="majorBidi" w:cstheme="majorBidi"/>
          <w:sz w:val="21"/>
        </w:rPr>
        <w:t>that</w:t>
      </w:r>
      <w:r w:rsidRPr="00D06E9A">
        <w:rPr>
          <w:rFonts w:asciiTheme="majorBidi" w:hAnsiTheme="majorBidi" w:cstheme="majorBidi"/>
          <w:sz w:val="21"/>
        </w:rPr>
        <w:t>后引导定语从句</w:t>
      </w:r>
      <w:r w:rsidRPr="00D06E9A">
        <w:rPr>
          <w:rFonts w:asciiTheme="majorBidi" w:hAnsiTheme="majorBidi" w:cstheme="majorBidi"/>
          <w:sz w:val="21"/>
          <w:lang w:val="en-CA"/>
        </w:rPr>
        <w:t>，</w:t>
      </w:r>
      <w:r w:rsidRPr="00D06E9A">
        <w:rPr>
          <w:rFonts w:asciiTheme="majorBidi" w:hAnsiTheme="majorBidi" w:cstheme="majorBidi"/>
          <w:sz w:val="21"/>
        </w:rPr>
        <w:t>则原句无谓语部分</w:t>
      </w:r>
      <w:r w:rsidRPr="00D06E9A">
        <w:rPr>
          <w:rFonts w:asciiTheme="majorBidi" w:hAnsiTheme="majorBidi" w:cstheme="majorBidi"/>
          <w:sz w:val="21"/>
          <w:lang w:val="en-CA"/>
        </w:rPr>
        <w:t>，</w:t>
      </w:r>
      <w:r w:rsidRPr="00D06E9A">
        <w:rPr>
          <w:rFonts w:asciiTheme="majorBidi" w:hAnsiTheme="majorBidi" w:cstheme="majorBidi"/>
          <w:sz w:val="21"/>
        </w:rPr>
        <w:t>残缺不完整。</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hAnsiTheme="majorBidi" w:cstheme="majorBidi"/>
          <w:sz w:val="21"/>
        </w:rPr>
        <w:t>两个谓语</w:t>
      </w:r>
      <w:r w:rsidRPr="00D06E9A">
        <w:rPr>
          <w:rFonts w:asciiTheme="majorBidi" w:hAnsiTheme="majorBidi" w:cstheme="majorBidi"/>
          <w:sz w:val="21"/>
        </w:rPr>
        <w:t xml:space="preserve">is </w:t>
      </w:r>
      <w:r w:rsidRPr="00D06E9A">
        <w:rPr>
          <w:rFonts w:asciiTheme="majorBidi" w:hAnsiTheme="majorBidi" w:cstheme="majorBidi"/>
          <w:sz w:val="21"/>
        </w:rPr>
        <w:t>缺少主语</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参考译文：在深海中黑暗的深渊里</w:t>
      </w:r>
      <w:r w:rsidRPr="00D06E9A">
        <w:rPr>
          <w:rFonts w:asciiTheme="majorBidi" w:hAnsiTheme="majorBidi" w:cstheme="majorBidi"/>
          <w:sz w:val="21"/>
          <w:lang w:val="en-CA"/>
        </w:rPr>
        <w:t>，</w:t>
      </w:r>
      <w:r w:rsidRPr="00D06E9A">
        <w:rPr>
          <w:rFonts w:asciiTheme="majorBidi" w:hAnsiTheme="majorBidi" w:cstheme="majorBidi"/>
          <w:sz w:val="21"/>
        </w:rPr>
        <w:t>仅有的光是来自于发光的鱼。</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1</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11. </w:t>
      </w:r>
      <w:proofErr w:type="gramStart"/>
      <w:r w:rsidRPr="00D06E9A">
        <w:rPr>
          <w:rFonts w:asciiTheme="majorBidi" w:eastAsia="NSimSun" w:hAnsiTheme="majorBidi" w:cstheme="majorBidi"/>
          <w:sz w:val="21"/>
          <w:szCs w:val="21"/>
          <w:lang w:eastAsia="zh-CN"/>
        </w:rPr>
        <w:t>classic</w:t>
      </w:r>
      <w:proofErr w:type="gramEnd"/>
      <w:r w:rsidRPr="00D06E9A">
        <w:rPr>
          <w:rFonts w:asciiTheme="majorBidi" w:eastAsia="NSimSun" w:hAnsiTheme="majorBidi" w:cstheme="majorBidi"/>
          <w:sz w:val="21"/>
          <w:szCs w:val="21"/>
          <w:lang w:eastAsia="zh-CN"/>
        </w:rPr>
        <w:t xml:space="preserve"> American novel Moby Dick____ an account of the conflict between human beings and their fate.</w:t>
      </w:r>
    </w:p>
    <w:p w:rsidR="009F0381" w:rsidRPr="009F0381" w:rsidRDefault="009F0381" w:rsidP="009F0381">
      <w:pPr>
        <w:pStyle w:val="ListParagraph"/>
        <w:widowControl w:val="0"/>
        <w:numPr>
          <w:ilvl w:val="0"/>
          <w:numId w:val="8"/>
        </w:numPr>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may be regarded as</w:t>
      </w:r>
    </w:p>
    <w:p w:rsidR="009F0381" w:rsidRPr="00D06E9A" w:rsidRDefault="009F0381" w:rsidP="009F0381">
      <w:pPr>
        <w:pStyle w:val="ListParagraph"/>
        <w:widowControl w:val="0"/>
        <w:numPr>
          <w:ilvl w:val="0"/>
          <w:numId w:val="8"/>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as may be regarded</w:t>
      </w:r>
    </w:p>
    <w:p w:rsidR="009F0381" w:rsidRPr="00D06E9A" w:rsidRDefault="009F0381" w:rsidP="009F0381">
      <w:pPr>
        <w:pStyle w:val="ListParagraph"/>
        <w:widowControl w:val="0"/>
        <w:numPr>
          <w:ilvl w:val="0"/>
          <w:numId w:val="8"/>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regarded as may be</w:t>
      </w:r>
    </w:p>
    <w:p w:rsidR="009F0381" w:rsidRPr="00D06E9A" w:rsidRDefault="009F0381" w:rsidP="009F0381">
      <w:pPr>
        <w:pStyle w:val="ListParagraph"/>
        <w:widowControl w:val="0"/>
        <w:numPr>
          <w:ilvl w:val="0"/>
          <w:numId w:val="8"/>
        </w:numPr>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 xml:space="preserve">regarded may </w:t>
      </w:r>
      <w:proofErr w:type="spellStart"/>
      <w:r w:rsidRPr="00D06E9A">
        <w:rPr>
          <w:rFonts w:asciiTheme="majorBidi" w:eastAsia="NSimSun" w:hAnsiTheme="majorBidi" w:cstheme="majorBidi"/>
          <w:sz w:val="21"/>
          <w:szCs w:val="21"/>
          <w:lang w:eastAsia="zh-CN"/>
        </w:rPr>
        <w:t>as</w:t>
      </w:r>
      <w:proofErr w:type="spellEnd"/>
      <w:r w:rsidRPr="00D06E9A">
        <w:rPr>
          <w:rFonts w:asciiTheme="majorBidi" w:eastAsia="NSimSun" w:hAnsiTheme="majorBidi" w:cstheme="majorBidi"/>
          <w:sz w:val="21"/>
          <w:szCs w:val="21"/>
          <w:lang w:eastAsia="zh-CN"/>
        </w:rPr>
        <w:t xml:space="preserve"> be</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A</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lang w:val="en-CA"/>
        </w:rPr>
        <w:t>：</w:t>
      </w:r>
      <w:r w:rsidRPr="00D06E9A">
        <w:rPr>
          <w:rFonts w:asciiTheme="majorBidi" w:hAnsiTheme="majorBidi" w:cstheme="majorBidi"/>
          <w:sz w:val="21"/>
        </w:rPr>
        <w:t>空格前为主语</w:t>
      </w:r>
      <w:r w:rsidRPr="00D06E9A">
        <w:rPr>
          <w:rFonts w:asciiTheme="majorBidi" w:hAnsiTheme="majorBidi" w:cstheme="majorBidi"/>
          <w:sz w:val="21"/>
          <w:lang w:val="en-CA"/>
        </w:rPr>
        <w:t>，</w:t>
      </w:r>
      <w:r w:rsidRPr="00D06E9A">
        <w:rPr>
          <w:rFonts w:asciiTheme="majorBidi" w:hAnsiTheme="majorBidi" w:cstheme="majorBidi"/>
          <w:sz w:val="21"/>
        </w:rPr>
        <w:t>后为宾语</w:t>
      </w:r>
      <w:r w:rsidRPr="00D06E9A">
        <w:rPr>
          <w:rFonts w:asciiTheme="majorBidi" w:hAnsiTheme="majorBidi" w:cstheme="majorBidi"/>
          <w:sz w:val="21"/>
          <w:lang w:val="en-CA"/>
        </w:rPr>
        <w:t>，</w:t>
      </w:r>
      <w:r w:rsidRPr="00D06E9A">
        <w:rPr>
          <w:rFonts w:asciiTheme="majorBidi" w:hAnsiTheme="majorBidi" w:cstheme="majorBidi"/>
          <w:sz w:val="21"/>
        </w:rPr>
        <w:t>空格处缺少谓语部分。答案</w:t>
      </w:r>
      <w:r w:rsidRPr="00D06E9A">
        <w:rPr>
          <w:rFonts w:asciiTheme="majorBidi" w:hAnsiTheme="majorBidi" w:cstheme="majorBidi"/>
          <w:sz w:val="21"/>
        </w:rPr>
        <w:t>A</w:t>
      </w:r>
      <w:r w:rsidRPr="00D06E9A">
        <w:rPr>
          <w:rFonts w:asciiTheme="majorBidi" w:hAnsiTheme="majorBidi" w:cstheme="majorBidi"/>
          <w:sz w:val="21"/>
        </w:rPr>
        <w:t>。</w:t>
      </w:r>
      <w:r w:rsidRPr="00D06E9A">
        <w:rPr>
          <w:rFonts w:asciiTheme="majorBidi" w:hAnsiTheme="majorBidi" w:cstheme="majorBidi"/>
          <w:sz w:val="21"/>
        </w:rPr>
        <w:t>be regarded as “</w:t>
      </w:r>
      <w:r w:rsidRPr="00D06E9A">
        <w:rPr>
          <w:rFonts w:asciiTheme="majorBidi" w:hAnsiTheme="majorBidi" w:cstheme="majorBidi"/>
          <w:sz w:val="21"/>
        </w:rPr>
        <w:t>被看作是</w:t>
      </w:r>
      <w:r w:rsidRPr="00D06E9A">
        <w:rPr>
          <w:rFonts w:asciiTheme="majorBidi" w:hAnsiTheme="majorBidi" w:cstheme="majorBidi"/>
          <w:sz w:val="21"/>
          <w:lang w:val="en-CA"/>
        </w:rPr>
        <w:t>……</w:t>
      </w:r>
      <w:r w:rsidRPr="00D06E9A">
        <w:rPr>
          <w:rFonts w:asciiTheme="majorBidi" w:hAnsiTheme="majorBidi" w:cstheme="majorBidi"/>
          <w:sz w:val="21"/>
        </w:rPr>
        <w:t>。</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参考译文：</w:t>
      </w:r>
      <w:r w:rsidRPr="00D06E9A">
        <w:rPr>
          <w:rFonts w:asciiTheme="majorBidi" w:hAnsiTheme="majorBidi" w:cstheme="majorBidi"/>
          <w:sz w:val="21"/>
        </w:rPr>
        <w:t>著名美国小说《</w:t>
      </w:r>
      <w:r w:rsidRPr="00D06E9A">
        <w:rPr>
          <w:rFonts w:asciiTheme="majorBidi" w:hAnsiTheme="majorBidi" w:cstheme="majorBidi"/>
          <w:sz w:val="21"/>
        </w:rPr>
        <w:t>Moby Dick</w:t>
      </w:r>
      <w:r w:rsidRPr="00D06E9A">
        <w:rPr>
          <w:rFonts w:asciiTheme="majorBidi" w:hAnsiTheme="majorBidi" w:cstheme="majorBidi"/>
          <w:sz w:val="21"/>
        </w:rPr>
        <w:t>》被看作是人类与与其命运间斗争的说明。</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lang w:val="en-CA"/>
        </w:rPr>
        <w:t>：</w:t>
      </w:r>
      <w:r w:rsidRPr="00D06E9A">
        <w:rPr>
          <w:rFonts w:asciiTheme="majorBidi" w:hAnsiTheme="majorBidi" w:cstheme="majorBidi"/>
          <w:sz w:val="21"/>
        </w:rPr>
        <w:t>1</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widowControl w:val="0"/>
        <w:rPr>
          <w:rFonts w:asciiTheme="majorBidi" w:eastAsia="NSimSun" w:hAnsiTheme="majorBidi" w:cstheme="majorBidi"/>
          <w:sz w:val="21"/>
          <w:szCs w:val="21"/>
          <w:lang w:eastAsia="zh-CN"/>
        </w:rPr>
      </w:pPr>
      <w:r w:rsidRPr="00D06E9A">
        <w:rPr>
          <w:rFonts w:asciiTheme="majorBidi" w:hAnsiTheme="majorBidi" w:cstheme="majorBidi"/>
          <w:sz w:val="21"/>
          <w:szCs w:val="21"/>
          <w:lang w:eastAsia="zh-CN"/>
        </w:rPr>
        <w:t xml:space="preserve">12. </w:t>
      </w:r>
      <w:r w:rsidRPr="00D06E9A">
        <w:rPr>
          <w:rFonts w:asciiTheme="majorBidi" w:eastAsia="NSimSun" w:hAnsiTheme="majorBidi" w:cstheme="majorBidi"/>
          <w:sz w:val="21"/>
          <w:szCs w:val="21"/>
          <w:lang w:eastAsia="zh-CN"/>
        </w:rPr>
        <w:t>In the metals industry, hydrogen is used to prevent metals from tarnishing while undergoing_____.</w:t>
      </w:r>
    </w:p>
    <w:p w:rsidR="009F0381" w:rsidRPr="00D06E9A" w:rsidRDefault="009F0381" w:rsidP="009F0381">
      <w:pPr>
        <w:pStyle w:val="ListParagraph"/>
        <w:widowControl w:val="0"/>
        <w:numPr>
          <w:ilvl w:val="0"/>
          <w:numId w:val="9"/>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treated by heat</w:t>
      </w:r>
    </w:p>
    <w:p w:rsidR="009F0381" w:rsidRPr="009F0381" w:rsidRDefault="009F0381" w:rsidP="009F0381">
      <w:pPr>
        <w:pStyle w:val="ListParagraph"/>
        <w:widowControl w:val="0"/>
        <w:numPr>
          <w:ilvl w:val="0"/>
          <w:numId w:val="9"/>
        </w:numPr>
        <w:adjustRightInd w:val="0"/>
        <w:rPr>
          <w:rFonts w:asciiTheme="majorBidi" w:eastAsia="NSimSun" w:hAnsiTheme="majorBidi" w:cstheme="majorBidi"/>
          <w:b/>
          <w:bCs/>
          <w:sz w:val="21"/>
          <w:szCs w:val="21"/>
          <w:lang w:eastAsia="zh-CN"/>
        </w:rPr>
      </w:pPr>
      <w:r w:rsidRPr="009F0381">
        <w:rPr>
          <w:rFonts w:asciiTheme="majorBidi" w:eastAsia="NSimSun" w:hAnsiTheme="majorBidi" w:cstheme="majorBidi"/>
          <w:b/>
          <w:bCs/>
          <w:sz w:val="21"/>
          <w:szCs w:val="21"/>
          <w:lang w:eastAsia="zh-CN"/>
        </w:rPr>
        <w:t>heat treatments</w:t>
      </w:r>
    </w:p>
    <w:p w:rsidR="009F0381" w:rsidRPr="00D06E9A" w:rsidRDefault="009F0381" w:rsidP="009F0381">
      <w:pPr>
        <w:pStyle w:val="ListParagraph"/>
        <w:widowControl w:val="0"/>
        <w:numPr>
          <w:ilvl w:val="0"/>
          <w:numId w:val="9"/>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by heat treatments</w:t>
      </w:r>
    </w:p>
    <w:p w:rsidR="009F0381" w:rsidRPr="00D06E9A" w:rsidRDefault="009F0381" w:rsidP="009F0381">
      <w:pPr>
        <w:pStyle w:val="ListParagraph"/>
        <w:widowControl w:val="0"/>
        <w:numPr>
          <w:ilvl w:val="0"/>
          <w:numId w:val="9"/>
        </w:numPr>
        <w:adjustRightInd w:val="0"/>
        <w:rPr>
          <w:rFonts w:asciiTheme="majorBidi" w:eastAsia="NSimSun" w:hAnsiTheme="majorBidi" w:cstheme="majorBidi"/>
          <w:sz w:val="21"/>
          <w:szCs w:val="21"/>
          <w:lang w:eastAsia="zh-CN"/>
        </w:rPr>
      </w:pPr>
      <w:r w:rsidRPr="00D06E9A">
        <w:rPr>
          <w:rFonts w:asciiTheme="majorBidi" w:eastAsia="NSimSun" w:hAnsiTheme="majorBidi" w:cstheme="majorBidi"/>
          <w:sz w:val="21"/>
          <w:szCs w:val="21"/>
          <w:lang w:eastAsia="zh-CN"/>
        </w:rPr>
        <w:t>heat-treated</w:t>
      </w:r>
    </w:p>
    <w:p w:rsidR="009F0381" w:rsidRPr="00D06E9A" w:rsidRDefault="009F0381" w:rsidP="009F0381">
      <w:pPr>
        <w:pStyle w:val="explaination"/>
        <w:rPr>
          <w:rFonts w:asciiTheme="majorBidi" w:hAnsiTheme="majorBidi" w:cstheme="majorBidi"/>
          <w:sz w:val="21"/>
        </w:rPr>
      </w:pP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答案：</w:t>
      </w:r>
      <w:r w:rsidRPr="00D06E9A">
        <w:rPr>
          <w:rFonts w:asciiTheme="majorBidi" w:hAnsiTheme="majorBidi" w:cstheme="majorBidi"/>
          <w:bCs/>
          <w:sz w:val="21"/>
        </w:rPr>
        <w:t>B</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分析</w:t>
      </w:r>
      <w:r w:rsidRPr="00D06E9A">
        <w:rPr>
          <w:rFonts w:asciiTheme="majorBidi" w:hAnsiTheme="majorBidi" w:cstheme="majorBidi"/>
          <w:sz w:val="21"/>
        </w:rPr>
        <w:t>：</w:t>
      </w:r>
      <w:r w:rsidRPr="00D06E9A">
        <w:rPr>
          <w:rFonts w:asciiTheme="majorBidi" w:hAnsiTheme="majorBidi" w:cstheme="majorBidi"/>
          <w:sz w:val="21"/>
        </w:rPr>
        <w:t>undergo</w:t>
      </w:r>
      <w:r w:rsidRPr="00D06E9A">
        <w:rPr>
          <w:rFonts w:asciiTheme="majorBidi" w:hAnsiTheme="majorBidi" w:cstheme="majorBidi"/>
          <w:sz w:val="21"/>
        </w:rPr>
        <w:t>是及物动词，后接宾语。答案</w:t>
      </w:r>
      <w:r w:rsidRPr="00D06E9A">
        <w:rPr>
          <w:rFonts w:asciiTheme="majorBidi" w:hAnsiTheme="majorBidi" w:cstheme="majorBidi"/>
          <w:sz w:val="21"/>
        </w:rPr>
        <w:t>B</w:t>
      </w:r>
      <w:r w:rsidRPr="00D06E9A">
        <w:rPr>
          <w:rFonts w:asciiTheme="majorBidi" w:hAnsiTheme="majorBidi" w:cstheme="majorBidi"/>
          <w:sz w:val="21"/>
        </w:rPr>
        <w:t>。</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A</w:t>
      </w:r>
      <w:r w:rsidRPr="00D06E9A">
        <w:rPr>
          <w:rFonts w:asciiTheme="majorBidi" w:hAnsiTheme="majorBidi" w:cstheme="majorBidi"/>
          <w:sz w:val="21"/>
        </w:rPr>
        <w:t>、</w:t>
      </w:r>
      <w:r w:rsidRPr="00D06E9A">
        <w:rPr>
          <w:rFonts w:asciiTheme="majorBidi" w:hAnsiTheme="majorBidi" w:cstheme="majorBidi"/>
          <w:sz w:val="21"/>
        </w:rPr>
        <w:t xml:space="preserve">treated </w:t>
      </w:r>
      <w:r w:rsidRPr="00D06E9A">
        <w:rPr>
          <w:rFonts w:asciiTheme="majorBidi" w:hAnsiTheme="majorBidi" w:cstheme="majorBidi"/>
          <w:sz w:val="21"/>
        </w:rPr>
        <w:t>不能作为宾语，宾语应该是名词、代词或者其短语形式；</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C</w:t>
      </w:r>
      <w:r w:rsidRPr="00D06E9A">
        <w:rPr>
          <w:rFonts w:asciiTheme="majorBidi" w:hAnsiTheme="majorBidi" w:cstheme="majorBidi"/>
          <w:sz w:val="21"/>
        </w:rPr>
        <w:t>、及物动词</w:t>
      </w:r>
      <w:r w:rsidRPr="00D06E9A">
        <w:rPr>
          <w:rFonts w:asciiTheme="majorBidi" w:hAnsiTheme="majorBidi" w:cstheme="majorBidi"/>
          <w:sz w:val="21"/>
        </w:rPr>
        <w:t>undergo</w:t>
      </w:r>
      <w:r w:rsidRPr="00D06E9A">
        <w:rPr>
          <w:rFonts w:asciiTheme="majorBidi" w:hAnsiTheme="majorBidi" w:cstheme="majorBidi"/>
          <w:sz w:val="21"/>
        </w:rPr>
        <w:t>后面无需介词</w:t>
      </w:r>
      <w:r w:rsidRPr="00D06E9A">
        <w:rPr>
          <w:rFonts w:asciiTheme="majorBidi" w:hAnsiTheme="majorBidi" w:cstheme="majorBidi"/>
          <w:sz w:val="21"/>
        </w:rPr>
        <w:t>by</w:t>
      </w:r>
      <w:r w:rsidRPr="00D06E9A">
        <w:rPr>
          <w:rFonts w:asciiTheme="majorBidi" w:hAnsiTheme="majorBidi" w:cstheme="majorBidi"/>
          <w:sz w:val="21"/>
        </w:rPr>
        <w:t>就可以跟宾语；</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D</w:t>
      </w:r>
      <w:r w:rsidRPr="00D06E9A">
        <w:rPr>
          <w:rFonts w:asciiTheme="majorBidi" w:hAnsiTheme="majorBidi" w:cstheme="majorBidi"/>
          <w:sz w:val="21"/>
        </w:rPr>
        <w:t>、</w:t>
      </w:r>
      <w:r w:rsidRPr="00D06E9A">
        <w:rPr>
          <w:rFonts w:asciiTheme="majorBidi" w:hAnsiTheme="majorBidi" w:cstheme="majorBidi"/>
          <w:sz w:val="21"/>
        </w:rPr>
        <w:t>heat-treated</w:t>
      </w:r>
      <w:r w:rsidRPr="00D06E9A">
        <w:rPr>
          <w:rFonts w:asciiTheme="majorBidi" w:hAnsiTheme="majorBidi" w:cstheme="majorBidi"/>
          <w:sz w:val="21"/>
        </w:rPr>
        <w:t>是个形容词不能作宾语。</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bCs/>
          <w:sz w:val="21"/>
        </w:rPr>
        <w:t>参考译文：</w:t>
      </w:r>
      <w:r w:rsidRPr="00D06E9A">
        <w:rPr>
          <w:rFonts w:asciiTheme="majorBidi" w:hAnsiTheme="majorBidi" w:cstheme="majorBidi"/>
          <w:sz w:val="21"/>
        </w:rPr>
        <w:t>在冶金工业中，氢被用来防止金属在热处理过程中失去光泽。</w:t>
      </w:r>
    </w:p>
    <w:p w:rsidR="009F0381" w:rsidRPr="00D06E9A" w:rsidRDefault="009F0381" w:rsidP="009F0381">
      <w:pPr>
        <w:pStyle w:val="explaination"/>
        <w:rPr>
          <w:rFonts w:asciiTheme="majorBidi" w:hAnsiTheme="majorBidi" w:cstheme="majorBidi"/>
          <w:sz w:val="21"/>
        </w:rPr>
      </w:pPr>
      <w:r w:rsidRPr="00D06E9A">
        <w:rPr>
          <w:rFonts w:asciiTheme="majorBidi" w:hAnsiTheme="majorBidi" w:cstheme="majorBidi"/>
          <w:sz w:val="21"/>
        </w:rPr>
        <w:t>难度：</w:t>
      </w:r>
      <w:r w:rsidRPr="00D06E9A">
        <w:rPr>
          <w:rFonts w:asciiTheme="majorBidi" w:hAnsiTheme="majorBidi" w:cstheme="majorBidi"/>
          <w:sz w:val="21"/>
        </w:rPr>
        <w:t>2</w:t>
      </w:r>
    </w:p>
    <w:p w:rsidR="009F0381" w:rsidRPr="00D06E9A" w:rsidRDefault="009F0381" w:rsidP="009F0381">
      <w:pPr>
        <w:widowControl w:val="0"/>
        <w:adjustRightInd w:val="0"/>
        <w:rPr>
          <w:rFonts w:asciiTheme="majorBidi" w:eastAsia="NSimSun" w:hAnsiTheme="majorBidi" w:cstheme="majorBidi"/>
          <w:sz w:val="21"/>
          <w:szCs w:val="21"/>
          <w:lang w:eastAsia="zh-CN"/>
        </w:rPr>
      </w:pPr>
    </w:p>
    <w:p w:rsidR="009F0381" w:rsidRPr="00D06E9A" w:rsidRDefault="009F0381" w:rsidP="009F0381">
      <w:pPr>
        <w:rPr>
          <w:rFonts w:asciiTheme="majorBidi" w:hAnsiTheme="majorBidi" w:cstheme="majorBidi"/>
          <w:sz w:val="21"/>
          <w:szCs w:val="21"/>
        </w:rPr>
      </w:pPr>
      <w:r>
        <w:rPr>
          <w:rFonts w:asciiTheme="majorBidi" w:hAnsiTheme="majorBidi" w:cstheme="majorBidi"/>
          <w:sz w:val="21"/>
          <w:szCs w:val="21"/>
          <w:lang w:eastAsia="zh-CN"/>
        </w:rPr>
        <w:t xml:space="preserve"> </w:t>
      </w:r>
    </w:p>
    <w:p w:rsidR="001129DF" w:rsidRDefault="001129DF"/>
    <w:sectPr w:rsidR="001129DF" w:rsidSect="00D06E9A">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9443D"/>
    <w:multiLevelType w:val="hybridMultilevel"/>
    <w:tmpl w:val="11D69A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0269A"/>
    <w:multiLevelType w:val="hybridMultilevel"/>
    <w:tmpl w:val="59160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67D68"/>
    <w:multiLevelType w:val="hybridMultilevel"/>
    <w:tmpl w:val="8F948D44"/>
    <w:lvl w:ilvl="0" w:tplc="04090015">
      <w:start w:val="1"/>
      <w:numFmt w:val="upperLetter"/>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
    <w:nsid w:val="36B02E09"/>
    <w:multiLevelType w:val="hybridMultilevel"/>
    <w:tmpl w:val="A8DEDD4C"/>
    <w:lvl w:ilvl="0" w:tplc="04090015">
      <w:start w:val="1"/>
      <w:numFmt w:val="upp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nsid w:val="3B061437"/>
    <w:multiLevelType w:val="hybridMultilevel"/>
    <w:tmpl w:val="74AC7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57393C"/>
    <w:multiLevelType w:val="hybridMultilevel"/>
    <w:tmpl w:val="DFA67A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75594"/>
    <w:multiLevelType w:val="hybridMultilevel"/>
    <w:tmpl w:val="AD9A72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935163"/>
    <w:multiLevelType w:val="hybridMultilevel"/>
    <w:tmpl w:val="F5984F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D72F80"/>
    <w:multiLevelType w:val="hybridMultilevel"/>
    <w:tmpl w:val="15827A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8"/>
  </w:num>
  <w:num w:numId="6">
    <w:abstractNumId w:val="5"/>
  </w:num>
  <w:num w:numId="7">
    <w:abstractNumId w:val="1"/>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F0381"/>
    <w:rsid w:val="001129DF"/>
    <w:rsid w:val="009F038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81"/>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9F0381"/>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9F03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2012-11-07T03:57:00Z</dcterms:created>
  <dcterms:modified xsi:type="dcterms:W3CDTF">2012-11-07T03:59:00Z</dcterms:modified>
</cp:coreProperties>
</file>