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88" w:rsidRPr="00AD7FCD" w:rsidRDefault="00D50388" w:rsidP="00D50388">
      <w:pPr>
        <w:widowControl w:val="0"/>
        <w:snapToGrid w:val="0"/>
        <w:rPr>
          <w:rFonts w:asciiTheme="majorBidi" w:hAnsiTheme="majorBidi" w:cstheme="majorBidi"/>
          <w:b/>
          <w:bCs/>
          <w:sz w:val="21"/>
          <w:szCs w:val="21"/>
          <w:lang w:eastAsia="zh-CN"/>
        </w:rPr>
      </w:pPr>
      <w:r w:rsidRPr="00AD7FCD">
        <w:rPr>
          <w:rFonts w:asciiTheme="majorBidi" w:hAnsiTheme="majorBidi" w:cstheme="majorBidi"/>
          <w:b/>
          <w:bCs/>
          <w:sz w:val="21"/>
          <w:szCs w:val="21"/>
          <w:lang w:eastAsia="zh-CN"/>
        </w:rPr>
        <w:t>Structure Practice 70</w:t>
      </w:r>
    </w:p>
    <w:p w:rsidR="00D50388"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 Cobalt resembles iron and nickel in tensile strength, appearance,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p>
    <w:p w:rsidR="00D50388" w:rsidRPr="00AD7FCD" w:rsidRDefault="00D50388" w:rsidP="00D50388">
      <w:pPr>
        <w:pStyle w:val="ListParagraph"/>
        <w:widowControl w:val="0"/>
        <w:numPr>
          <w:ilvl w:val="0"/>
          <w:numId w:val="1"/>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is hard</w:t>
      </w:r>
    </w:p>
    <w:p w:rsidR="00D50388" w:rsidRPr="00AD7FCD" w:rsidRDefault="00D50388" w:rsidP="00D50388">
      <w:pPr>
        <w:pStyle w:val="ListParagraph"/>
        <w:widowControl w:val="0"/>
        <w:numPr>
          <w:ilvl w:val="0"/>
          <w:numId w:val="1"/>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although hard</w:t>
      </w:r>
    </w:p>
    <w:p w:rsidR="00D50388" w:rsidRPr="00AD7FCD" w:rsidRDefault="00D50388" w:rsidP="00D50388">
      <w:pPr>
        <w:pStyle w:val="ListParagraph"/>
        <w:widowControl w:val="0"/>
        <w:numPr>
          <w:ilvl w:val="0"/>
          <w:numId w:val="1"/>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has hardness</w:t>
      </w:r>
    </w:p>
    <w:p w:rsidR="00D50388" w:rsidRPr="00D50388" w:rsidRDefault="00D50388" w:rsidP="00D50388">
      <w:pPr>
        <w:pStyle w:val="ListParagraph"/>
        <w:widowControl w:val="0"/>
        <w:numPr>
          <w:ilvl w:val="0"/>
          <w:numId w:val="1"/>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and hardness</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D</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：介词后为平行结构，是名词成分，正确答案为</w:t>
      </w:r>
      <w:r w:rsidRPr="00AD7FCD">
        <w:rPr>
          <w:rFonts w:asciiTheme="majorBidi" w:hAnsiTheme="majorBidi" w:cstheme="majorBidi"/>
          <w:sz w:val="21"/>
        </w:rPr>
        <w:t>D</w:t>
      </w:r>
      <w:r w:rsidRPr="00AD7FCD">
        <w:rPr>
          <w:rFonts w:asciiTheme="majorBidi" w:cstheme="majorBidi"/>
          <w:sz w:val="21"/>
        </w:rPr>
        <w:t>。</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A</w:t>
      </w:r>
      <w:r w:rsidRPr="00AD7FCD">
        <w:rPr>
          <w:rFonts w:asciiTheme="majorBidi" w:cstheme="majorBidi"/>
          <w:sz w:val="21"/>
        </w:rPr>
        <w:t>）两个谓语动词</w:t>
      </w:r>
      <w:r w:rsidRPr="00AD7FCD">
        <w:rPr>
          <w:rFonts w:asciiTheme="majorBidi" w:hAnsiTheme="majorBidi" w:cstheme="majorBidi"/>
          <w:sz w:val="21"/>
        </w:rPr>
        <w:t>,</w:t>
      </w:r>
      <w:r w:rsidRPr="00AD7FCD">
        <w:rPr>
          <w:rFonts w:asciiTheme="majorBidi" w:cstheme="majorBidi"/>
          <w:sz w:val="21"/>
        </w:rPr>
        <w:t>使句子结构混乱；</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B</w:t>
      </w:r>
      <w:r w:rsidRPr="00AD7FCD">
        <w:rPr>
          <w:rFonts w:asciiTheme="majorBidi" w:cstheme="majorBidi"/>
          <w:sz w:val="21"/>
        </w:rPr>
        <w:t>）</w:t>
      </w:r>
      <w:r w:rsidRPr="00AD7FCD">
        <w:rPr>
          <w:rFonts w:asciiTheme="majorBidi" w:hAnsiTheme="majorBidi" w:cstheme="majorBidi"/>
          <w:sz w:val="21"/>
        </w:rPr>
        <w:t>although</w:t>
      </w:r>
      <w:r w:rsidRPr="00AD7FCD">
        <w:rPr>
          <w:rFonts w:asciiTheme="majorBidi" w:cstheme="majorBidi"/>
          <w:sz w:val="21"/>
        </w:rPr>
        <w:t>为连词，后面不能接形容词；</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）理由同（</w:t>
      </w:r>
      <w:r w:rsidRPr="00AD7FCD">
        <w:rPr>
          <w:rFonts w:asciiTheme="majorBidi" w:hAnsiTheme="majorBidi" w:cstheme="majorBidi"/>
          <w:sz w:val="21"/>
        </w:rPr>
        <w:t>A</w:t>
      </w:r>
      <w:r w:rsidRPr="00AD7FCD">
        <w:rPr>
          <w:rFonts w:asciiTheme="majorBidi" w:cstheme="majorBidi"/>
          <w:sz w:val="21"/>
        </w:rPr>
        <w:t>）。</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参考译文</w:t>
      </w:r>
      <w:r w:rsidRPr="00AD7FCD">
        <w:rPr>
          <w:rFonts w:asciiTheme="majorBidi" w:cstheme="majorBidi"/>
          <w:sz w:val="21"/>
        </w:rPr>
        <w:t>：钴在张力、外观和硬度方面同铁和镍类似。</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2.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who was the first Black woman to run for the office of President of the United States in1972.</w:t>
      </w:r>
    </w:p>
    <w:p w:rsidR="00D50388" w:rsidRPr="00AD7FCD" w:rsidRDefault="00D50388" w:rsidP="00D50388">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Shirley S. Chisholm</w:t>
      </w:r>
    </w:p>
    <w:p w:rsidR="00D50388" w:rsidRPr="00D50388" w:rsidRDefault="00D50388" w:rsidP="00D50388">
      <w:pPr>
        <w:pStyle w:val="ListParagraph"/>
        <w:widowControl w:val="0"/>
        <w:numPr>
          <w:ilvl w:val="0"/>
          <w:numId w:val="2"/>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It was Shirley S. Chisholm</w:t>
      </w:r>
    </w:p>
    <w:p w:rsidR="00D50388" w:rsidRPr="00AD7FCD" w:rsidRDefault="00D50388" w:rsidP="00D50388">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Shirley S. Chisholm was</w:t>
      </w:r>
    </w:p>
    <w:p w:rsidR="00D50388" w:rsidRPr="00AD7FCD" w:rsidRDefault="00D50388" w:rsidP="00D50388">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When Shirley S. Chisholm</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B</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：该句为强调句型，</w:t>
      </w:r>
      <w:r w:rsidRPr="00AD7FCD">
        <w:rPr>
          <w:rFonts w:asciiTheme="majorBidi" w:hAnsiTheme="majorBidi" w:cstheme="majorBidi"/>
          <w:sz w:val="21"/>
        </w:rPr>
        <w:t>It is ……who……</w:t>
      </w:r>
      <w:r w:rsidRPr="00AD7FCD">
        <w:rPr>
          <w:rFonts w:asciiTheme="majorBidi" w:cstheme="majorBidi"/>
          <w:sz w:val="21"/>
        </w:rPr>
        <w:t>答案为（</w:t>
      </w:r>
      <w:r w:rsidRPr="00AD7FCD">
        <w:rPr>
          <w:rFonts w:asciiTheme="majorBidi" w:hAnsiTheme="majorBidi" w:cstheme="majorBidi"/>
          <w:sz w:val="21"/>
        </w:rPr>
        <w:t>B</w:t>
      </w:r>
      <w:r w:rsidRPr="00AD7FCD">
        <w:rPr>
          <w:rFonts w:asciiTheme="majorBidi" w:cstheme="majorBidi"/>
          <w:sz w:val="21"/>
        </w:rPr>
        <w:t>）。</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另外，也可以认为本句有</w:t>
      </w:r>
      <w:r w:rsidRPr="00AD7FCD">
        <w:rPr>
          <w:rFonts w:asciiTheme="majorBidi" w:hAnsiTheme="majorBidi" w:cstheme="majorBidi"/>
          <w:sz w:val="21"/>
        </w:rPr>
        <w:t>who</w:t>
      </w:r>
      <w:r w:rsidRPr="00AD7FCD">
        <w:rPr>
          <w:rFonts w:asciiTheme="majorBidi" w:cstheme="majorBidi"/>
          <w:sz w:val="21"/>
        </w:rPr>
        <w:t>，从句主谓完整，所以缺主句的主谓。</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A</w:t>
      </w: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w:t>
      </w:r>
      <w:r w:rsidRPr="00AD7FCD">
        <w:rPr>
          <w:rFonts w:asciiTheme="majorBidi" w:hAnsiTheme="majorBidi" w:cstheme="majorBidi"/>
          <w:sz w:val="21"/>
        </w:rPr>
        <w:t>D</w:t>
      </w:r>
      <w:r w:rsidRPr="00AD7FCD">
        <w:rPr>
          <w:rFonts w:asciiTheme="majorBidi" w:cstheme="majorBidi"/>
          <w:sz w:val="21"/>
        </w:rPr>
        <w:t>）使句子结构混乱。</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参考译文</w:t>
      </w:r>
      <w:r w:rsidRPr="00AD7FCD">
        <w:rPr>
          <w:rFonts w:asciiTheme="majorBidi" w:cstheme="majorBidi"/>
          <w:sz w:val="21"/>
        </w:rPr>
        <w:t>：</w:t>
      </w:r>
      <w:r w:rsidRPr="00AD7FCD">
        <w:rPr>
          <w:rFonts w:asciiTheme="majorBidi" w:hAnsiTheme="majorBidi" w:cstheme="majorBidi"/>
          <w:sz w:val="21"/>
        </w:rPr>
        <w:t>1972</w:t>
      </w:r>
      <w:r w:rsidRPr="00AD7FCD">
        <w:rPr>
          <w:rFonts w:asciiTheme="majorBidi" w:cstheme="majorBidi"/>
          <w:sz w:val="21"/>
        </w:rPr>
        <w:t>年</w:t>
      </w:r>
      <w:r w:rsidRPr="00AD7FCD">
        <w:rPr>
          <w:rFonts w:asciiTheme="majorBidi" w:hAnsiTheme="majorBidi" w:cstheme="majorBidi"/>
          <w:sz w:val="21"/>
        </w:rPr>
        <w:t>Shirley S. Chisholm</w:t>
      </w:r>
      <w:r w:rsidRPr="00AD7FCD">
        <w:rPr>
          <w:rFonts w:asciiTheme="majorBidi" w:cstheme="majorBidi"/>
          <w:sz w:val="21"/>
        </w:rPr>
        <w:t>成为第一位竞选美国总统的黑人妇女。</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3.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versatile performer, soprano Kathleen Battle has often concluded a program of art songs and arias with selections from ragtime or popular music.</w:t>
      </w:r>
    </w:p>
    <w:p w:rsidR="00D50388" w:rsidRPr="00D50388" w:rsidRDefault="00D50388" w:rsidP="00D50388">
      <w:pPr>
        <w:pStyle w:val="ListParagraph"/>
        <w:widowControl w:val="0"/>
        <w:numPr>
          <w:ilvl w:val="0"/>
          <w:numId w:val="3"/>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A</w:t>
      </w:r>
    </w:p>
    <w:p w:rsidR="00D50388" w:rsidRPr="00AD7FCD" w:rsidRDefault="00D50388" w:rsidP="00D50388">
      <w:pPr>
        <w:pStyle w:val="ListParagraph"/>
        <w:widowControl w:val="0"/>
        <w:numPr>
          <w:ilvl w:val="0"/>
          <w:numId w:val="3"/>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Which</w:t>
      </w:r>
    </w:p>
    <w:p w:rsidR="00D50388" w:rsidRPr="00AD7FCD" w:rsidRDefault="00D50388" w:rsidP="00D50388">
      <w:pPr>
        <w:pStyle w:val="ListParagraph"/>
        <w:widowControl w:val="0"/>
        <w:numPr>
          <w:ilvl w:val="0"/>
          <w:numId w:val="3"/>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So</w:t>
      </w:r>
    </w:p>
    <w:p w:rsidR="00D50388" w:rsidRPr="00AD7FCD" w:rsidRDefault="00D50388" w:rsidP="00D50388">
      <w:pPr>
        <w:pStyle w:val="ListParagraph"/>
        <w:widowControl w:val="0"/>
        <w:numPr>
          <w:ilvl w:val="0"/>
          <w:numId w:val="3"/>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Because</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A</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该句主谓宾齐全，逗号前的成分是主语的同位语，空格处应该为冠词。</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B</w:t>
      </w:r>
      <w:r w:rsidRPr="00AD7FCD">
        <w:rPr>
          <w:rFonts w:asciiTheme="majorBidi" w:cstheme="majorBidi"/>
          <w:sz w:val="21"/>
        </w:rPr>
        <w:t>）</w:t>
      </w:r>
      <w:r w:rsidRPr="00AD7FCD">
        <w:rPr>
          <w:rFonts w:asciiTheme="majorBidi" w:hAnsiTheme="majorBidi" w:cstheme="majorBidi"/>
          <w:sz w:val="21"/>
        </w:rPr>
        <w:t>Which</w:t>
      </w:r>
      <w:r w:rsidRPr="00AD7FCD">
        <w:rPr>
          <w:rFonts w:asciiTheme="majorBidi" w:cstheme="majorBidi"/>
          <w:sz w:val="21"/>
        </w:rPr>
        <w:t>引导的从句缺少谓语；</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w:t>
      </w:r>
      <w:r w:rsidRPr="00AD7FCD">
        <w:rPr>
          <w:rFonts w:asciiTheme="majorBidi" w:hAnsiTheme="majorBidi" w:cstheme="majorBidi"/>
          <w:sz w:val="21"/>
        </w:rPr>
        <w:t>So</w:t>
      </w:r>
      <w:r w:rsidRPr="00AD7FCD">
        <w:rPr>
          <w:rFonts w:asciiTheme="majorBidi" w:cstheme="majorBidi"/>
          <w:sz w:val="21"/>
        </w:rPr>
        <w:t>后的名词前缺少冠词；</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D</w:t>
      </w:r>
      <w:r w:rsidRPr="00AD7FCD">
        <w:rPr>
          <w:rFonts w:asciiTheme="majorBidi" w:cstheme="majorBidi"/>
          <w:sz w:val="21"/>
        </w:rPr>
        <w:t>）</w:t>
      </w:r>
      <w:r w:rsidRPr="00AD7FCD">
        <w:rPr>
          <w:rFonts w:asciiTheme="majorBidi" w:hAnsiTheme="majorBidi" w:cstheme="majorBidi"/>
          <w:sz w:val="21"/>
        </w:rPr>
        <w:t>because</w:t>
      </w:r>
      <w:r w:rsidRPr="00AD7FCD">
        <w:rPr>
          <w:rFonts w:asciiTheme="majorBidi" w:cstheme="majorBidi"/>
          <w:sz w:val="21"/>
        </w:rPr>
        <w:t>后应该接从句；</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参考译文</w:t>
      </w:r>
      <w:r w:rsidRPr="00AD7FCD">
        <w:rPr>
          <w:rFonts w:asciiTheme="majorBidi" w:cstheme="majorBidi"/>
          <w:sz w:val="21"/>
        </w:rPr>
        <w:t>：作为一位多才多艺的表演家，女高音歌唱家</w:t>
      </w:r>
      <w:r w:rsidRPr="00AD7FCD">
        <w:rPr>
          <w:rFonts w:asciiTheme="majorBidi" w:hAnsiTheme="majorBidi" w:cstheme="majorBidi"/>
          <w:sz w:val="21"/>
        </w:rPr>
        <w:t>Kathleen Battle</w:t>
      </w:r>
      <w:r w:rsidRPr="00AD7FCD">
        <w:rPr>
          <w:rFonts w:asciiTheme="majorBidi" w:cstheme="majorBidi"/>
          <w:sz w:val="21"/>
        </w:rPr>
        <w:t>通常选择拉格泰姆音乐或通俗音乐来结束艺术歌曲和咏叹调节目。</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4. Before starting on a sea voyage, prudent navigators learn the sea charts,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r>
        <w:rPr>
          <w:rFonts w:asciiTheme="majorBidi" w:hAnsiTheme="majorBidi" w:cstheme="majorBidi"/>
          <w:sz w:val="21"/>
          <w:szCs w:val="21"/>
          <w:lang w:eastAsia="zh-CN"/>
        </w:rPr>
        <w:t xml:space="preserve"> </w:t>
      </w:r>
      <w:r w:rsidRPr="00AD7FCD">
        <w:rPr>
          <w:rFonts w:asciiTheme="majorBidi" w:hAnsiTheme="majorBidi" w:cstheme="majorBidi"/>
          <w:sz w:val="21"/>
          <w:szCs w:val="21"/>
          <w:lang w:eastAsia="zh-CN"/>
        </w:rPr>
        <w:t>and memorize lighthouse locations to prepare themselves for any conditions they might encounter.</w:t>
      </w:r>
    </w:p>
    <w:p w:rsidR="00D50388" w:rsidRPr="00AD7FCD" w:rsidRDefault="00D50388" w:rsidP="00D50388">
      <w:pPr>
        <w:pStyle w:val="ListParagraph"/>
        <w:widowControl w:val="0"/>
        <w:numPr>
          <w:ilvl w:val="0"/>
          <w:numId w:val="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sailing directions are studied</w:t>
      </w:r>
    </w:p>
    <w:p w:rsidR="00D50388" w:rsidRPr="00D50388" w:rsidRDefault="00D50388" w:rsidP="00D50388">
      <w:pPr>
        <w:pStyle w:val="ListParagraph"/>
        <w:widowControl w:val="0"/>
        <w:numPr>
          <w:ilvl w:val="0"/>
          <w:numId w:val="4"/>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study the sailing directions</w:t>
      </w:r>
    </w:p>
    <w:p w:rsidR="00D50388" w:rsidRPr="00AD7FCD" w:rsidRDefault="00D50388" w:rsidP="00D50388">
      <w:pPr>
        <w:pStyle w:val="ListParagraph"/>
        <w:widowControl w:val="0"/>
        <w:numPr>
          <w:ilvl w:val="0"/>
          <w:numId w:val="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direct sailing studies</w:t>
      </w:r>
    </w:p>
    <w:p w:rsidR="00D50388" w:rsidRPr="00AD7FCD" w:rsidRDefault="00D50388" w:rsidP="00D50388">
      <w:pPr>
        <w:pStyle w:val="ListParagraph"/>
        <w:widowControl w:val="0"/>
        <w:numPr>
          <w:ilvl w:val="0"/>
          <w:numId w:val="4"/>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studies direct sailing</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B</w:t>
      </w:r>
    </w:p>
    <w:p w:rsidR="00D50388" w:rsidRPr="00AD7FCD" w:rsidRDefault="00D50388" w:rsidP="00D50388">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该句谓语为并列的动词短语构成的平行结构，答案为</w:t>
      </w:r>
      <w:r w:rsidRPr="00AD7FCD">
        <w:rPr>
          <w:rFonts w:asciiTheme="majorBidi" w:hAnsiTheme="majorBidi" w:cstheme="majorBidi"/>
          <w:sz w:val="21"/>
        </w:rPr>
        <w:t>B</w:t>
      </w:r>
      <w:r w:rsidRPr="00AD7FCD">
        <w:rPr>
          <w:rFonts w:asciiTheme="majorBidi" w:cstheme="majorBidi"/>
          <w:sz w:val="21"/>
        </w:rPr>
        <w:t>。</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A</w:t>
      </w:r>
      <w:r w:rsidRPr="00AD7FCD">
        <w:rPr>
          <w:rFonts w:asciiTheme="majorBidi" w:cstheme="majorBidi"/>
          <w:sz w:val="21"/>
        </w:rPr>
        <w:t>）为一个完整的句子，和第一个句子之间缺少连接词，错误；</w:t>
      </w:r>
    </w:p>
    <w:p w:rsidR="00D50388" w:rsidRPr="00AD7FCD" w:rsidRDefault="00D50388" w:rsidP="00D50388">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）不定式不能直接作谓语；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）主语为复数名词，谓语动词不能用单数形式。</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在开始海上航行之前，谨慎的航海家们钻研航海图，学习航海指导，并且记忆灯塔的位置以便为任何可能遇到的状况做好准备。</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5.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social nesting birds that build their nests in trees and on cliffs.</w:t>
      </w:r>
    </w:p>
    <w:p w:rsidR="00D50388" w:rsidRPr="00AD7FCD" w:rsidRDefault="00D50388" w:rsidP="00D50388">
      <w:pPr>
        <w:pStyle w:val="ListParagraph"/>
        <w:widowControl w:val="0"/>
        <w:numPr>
          <w:ilvl w:val="0"/>
          <w:numId w:val="5"/>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most storks</w:t>
      </w:r>
    </w:p>
    <w:p w:rsidR="00D50388" w:rsidRPr="00AD7FCD" w:rsidRDefault="00D50388" w:rsidP="00D50388">
      <w:pPr>
        <w:pStyle w:val="ListParagraph"/>
        <w:widowControl w:val="0"/>
        <w:numPr>
          <w:ilvl w:val="0"/>
          <w:numId w:val="5"/>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Most are storks</w:t>
      </w:r>
    </w:p>
    <w:p w:rsidR="00D50388" w:rsidRPr="00D50388" w:rsidRDefault="00D50388" w:rsidP="00D50388">
      <w:pPr>
        <w:pStyle w:val="ListParagraph"/>
        <w:widowControl w:val="0"/>
        <w:numPr>
          <w:ilvl w:val="0"/>
          <w:numId w:val="5"/>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Most storks are</w:t>
      </w:r>
    </w:p>
    <w:p w:rsidR="00D50388" w:rsidRPr="00AD7FCD" w:rsidRDefault="00D50388" w:rsidP="00D50388">
      <w:pPr>
        <w:pStyle w:val="ListParagraph"/>
        <w:widowControl w:val="0"/>
        <w:numPr>
          <w:ilvl w:val="0"/>
          <w:numId w:val="5"/>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Storks most</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C</w:t>
      </w:r>
    </w:p>
    <w:p w:rsidR="00D50388" w:rsidRPr="00AD7FCD" w:rsidRDefault="00D50388" w:rsidP="00D50388">
      <w:pPr>
        <w:pStyle w:val="explaination"/>
        <w:rPr>
          <w:rFonts w:asciiTheme="majorBidi" w:hAnsiTheme="majorBidi" w:cstheme="majorBidi"/>
          <w:bCs/>
          <w:sz w:val="21"/>
        </w:rPr>
      </w:pPr>
      <w:r w:rsidRPr="00AD7FCD">
        <w:rPr>
          <w:rFonts w:asciiTheme="majorBidi" w:hAnsiTheme="majorBidi" w:cstheme="majorBidi"/>
          <w:bCs/>
          <w:sz w:val="21"/>
        </w:rPr>
        <w:t>分析：</w:t>
      </w:r>
      <w:r w:rsidRPr="00AD7FCD">
        <w:rPr>
          <w:rFonts w:asciiTheme="majorBidi" w:hAnsiTheme="majorBidi" w:cstheme="majorBidi"/>
          <w:sz w:val="21"/>
        </w:rPr>
        <w:t>空格处缺少句子的主语和谓语，故（</w:t>
      </w:r>
      <w:r w:rsidRPr="00AD7FCD">
        <w:rPr>
          <w:rFonts w:asciiTheme="majorBidi" w:hAnsiTheme="majorBidi" w:cstheme="majorBidi"/>
          <w:sz w:val="21"/>
        </w:rPr>
        <w:t>C</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）使句子缺少谓语；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）使句子宾语重复；</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）使句子缺少谓语。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绝大多数的鹳都群居并且筑巢，它们的巢建在树和悬崖上。</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6. Plankton,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r>
        <w:rPr>
          <w:rFonts w:asciiTheme="majorBidi" w:hAnsiTheme="majorBidi" w:cstheme="majorBidi"/>
          <w:sz w:val="21"/>
          <w:szCs w:val="21"/>
          <w:lang w:eastAsia="zh-CN"/>
        </w:rPr>
        <w:t xml:space="preserve"> </w:t>
      </w:r>
      <w:r w:rsidRPr="00AD7FCD">
        <w:rPr>
          <w:rFonts w:asciiTheme="majorBidi" w:hAnsiTheme="majorBidi" w:cstheme="majorBidi"/>
          <w:sz w:val="21"/>
          <w:szCs w:val="21"/>
          <w:lang w:eastAsia="zh-CN"/>
        </w:rPr>
        <w:t>is the basic foodstuff for everything that lives in the ocean.</w:t>
      </w:r>
    </w:p>
    <w:p w:rsidR="00D50388" w:rsidRPr="00AD7FCD" w:rsidRDefault="00D50388" w:rsidP="00D50388">
      <w:pPr>
        <w:pStyle w:val="ListParagraph"/>
        <w:widowControl w:val="0"/>
        <w:numPr>
          <w:ilvl w:val="0"/>
          <w:numId w:val="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comprise both minute marine animals and plants</w:t>
      </w:r>
    </w:p>
    <w:p w:rsidR="00D50388" w:rsidRPr="00AD7FCD" w:rsidRDefault="00D50388" w:rsidP="00D50388">
      <w:pPr>
        <w:pStyle w:val="ListParagraph"/>
        <w:widowControl w:val="0"/>
        <w:numPr>
          <w:ilvl w:val="0"/>
          <w:numId w:val="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is the name given to minute marine animals and plants</w:t>
      </w:r>
    </w:p>
    <w:p w:rsidR="00D50388" w:rsidRPr="00D50388" w:rsidRDefault="00D50388" w:rsidP="00D50388">
      <w:pPr>
        <w:pStyle w:val="ListParagraph"/>
        <w:widowControl w:val="0"/>
        <w:numPr>
          <w:ilvl w:val="0"/>
          <w:numId w:val="6"/>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the collective name for minute marine animals and plants</w:t>
      </w:r>
    </w:p>
    <w:p w:rsidR="00D50388" w:rsidRPr="00AD7FCD" w:rsidRDefault="00D50388" w:rsidP="00D50388">
      <w:pPr>
        <w:pStyle w:val="ListParagraph"/>
        <w:widowControl w:val="0"/>
        <w:numPr>
          <w:ilvl w:val="0"/>
          <w:numId w:val="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minute marine animals and plants collectively that</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C</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句子主谓宾齐全，空格处应该为主语的同位语。只有（</w:t>
      </w:r>
      <w:r w:rsidRPr="00AD7FCD">
        <w:rPr>
          <w:rFonts w:asciiTheme="majorBidi" w:hAnsiTheme="majorBidi" w:cstheme="majorBidi"/>
          <w:sz w:val="21"/>
        </w:rPr>
        <w:t>C</w:t>
      </w:r>
      <w:r w:rsidRPr="00AD7FCD">
        <w:rPr>
          <w:rFonts w:asciiTheme="majorBidi" w:hAnsiTheme="majorBidi" w:cstheme="majorBidi"/>
          <w:sz w:val="21"/>
        </w:rPr>
        <w:t>）是名词性短语。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）构成句子的谓语使谓语重复；</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）理由同（</w:t>
      </w:r>
      <w:r w:rsidRPr="00AD7FCD">
        <w:rPr>
          <w:rFonts w:asciiTheme="majorBidi" w:hAnsiTheme="majorBidi" w:cstheme="majorBidi"/>
          <w:sz w:val="21"/>
        </w:rPr>
        <w:t>A</w:t>
      </w:r>
      <w:r w:rsidRPr="00AD7FCD">
        <w:rPr>
          <w:rFonts w:asciiTheme="majorBidi" w:hAnsiTheme="majorBidi" w:cstheme="majorBidi"/>
          <w:sz w:val="21"/>
        </w:rPr>
        <w:t>）；</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）使句子结构混乱。</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浮游生物是微小海洋动植物的总称，也是所有海洋生物基本的食物来源。</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7. The best-known diffuse nebula is the great Orion </w:t>
      </w:r>
      <w:proofErr w:type="gramStart"/>
      <w:r w:rsidRPr="00AD7FCD">
        <w:rPr>
          <w:rFonts w:asciiTheme="majorBidi" w:hAnsiTheme="majorBidi" w:cstheme="majorBidi"/>
          <w:sz w:val="21"/>
          <w:szCs w:val="21"/>
          <w:lang w:eastAsia="zh-CN"/>
        </w:rPr>
        <w:t>Nebula,</w:t>
      </w:r>
      <w:proofErr w:type="gramEnd"/>
      <w:r w:rsidRPr="00AD7FCD">
        <w:rPr>
          <w:rFonts w:asciiTheme="majorBidi" w:hAnsiTheme="majorBidi" w:cstheme="majorBidi"/>
          <w:sz w:val="21"/>
          <w:szCs w:val="21"/>
          <w:lang w:eastAsia="zh-CN"/>
        </w:rPr>
        <w:t xml:space="preserve">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can be seen by the naked eye.</w:t>
      </w:r>
    </w:p>
    <w:p w:rsidR="00D50388" w:rsidRPr="00AD7FCD" w:rsidRDefault="00D50388" w:rsidP="00D50388">
      <w:pPr>
        <w:pStyle w:val="ListParagraph"/>
        <w:widowControl w:val="0"/>
        <w:numPr>
          <w:ilvl w:val="0"/>
          <w:numId w:val="7"/>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one</w:t>
      </w:r>
    </w:p>
    <w:p w:rsidR="00D50388" w:rsidRPr="00AD7FCD" w:rsidRDefault="00D50388" w:rsidP="00D50388">
      <w:pPr>
        <w:pStyle w:val="ListParagraph"/>
        <w:widowControl w:val="0"/>
        <w:numPr>
          <w:ilvl w:val="0"/>
          <w:numId w:val="7"/>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it</w:t>
      </w:r>
    </w:p>
    <w:p w:rsidR="00D50388" w:rsidRPr="00D50388" w:rsidRDefault="00D50388" w:rsidP="00D50388">
      <w:pPr>
        <w:pStyle w:val="ListParagraph"/>
        <w:widowControl w:val="0"/>
        <w:numPr>
          <w:ilvl w:val="0"/>
          <w:numId w:val="7"/>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which</w:t>
      </w:r>
    </w:p>
    <w:p w:rsidR="00D50388" w:rsidRPr="00AD7FCD" w:rsidRDefault="00D50388" w:rsidP="00D50388">
      <w:pPr>
        <w:pStyle w:val="ListParagraph"/>
        <w:widowControl w:val="0"/>
        <w:numPr>
          <w:ilvl w:val="0"/>
          <w:numId w:val="7"/>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who</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C</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逗号后为定语从句，空格处应该为定语从句的引导词。</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）都不是引导词。定语从句修饰</w:t>
      </w:r>
      <w:r w:rsidRPr="00AD7FCD">
        <w:rPr>
          <w:rFonts w:asciiTheme="majorBidi" w:hAnsiTheme="majorBidi" w:cstheme="majorBidi"/>
          <w:sz w:val="21"/>
        </w:rPr>
        <w:t xml:space="preserve">great Orion Nebula, </w:t>
      </w:r>
      <w:r w:rsidRPr="00AD7FCD">
        <w:rPr>
          <w:rFonts w:asciiTheme="majorBidi" w:hAnsiTheme="majorBidi" w:cstheme="majorBidi"/>
          <w:sz w:val="21"/>
        </w:rPr>
        <w:t>而（</w:t>
      </w:r>
      <w:r w:rsidRPr="00AD7FCD">
        <w:rPr>
          <w:rFonts w:asciiTheme="majorBidi" w:hAnsiTheme="majorBidi" w:cstheme="majorBidi"/>
          <w:sz w:val="21"/>
        </w:rPr>
        <w:t>D</w:t>
      </w:r>
      <w:r w:rsidRPr="00AD7FCD">
        <w:rPr>
          <w:rFonts w:asciiTheme="majorBidi" w:hAnsiTheme="majorBidi" w:cstheme="majorBidi"/>
          <w:sz w:val="21"/>
        </w:rPr>
        <w:t>）</w:t>
      </w:r>
      <w:r w:rsidRPr="00AD7FCD">
        <w:rPr>
          <w:rFonts w:asciiTheme="majorBidi" w:hAnsiTheme="majorBidi" w:cstheme="majorBidi"/>
          <w:sz w:val="21"/>
        </w:rPr>
        <w:t>who</w:t>
      </w:r>
      <w:r w:rsidRPr="00AD7FCD">
        <w:rPr>
          <w:rFonts w:asciiTheme="majorBidi" w:hAnsiTheme="majorBidi" w:cstheme="majorBidi"/>
          <w:sz w:val="21"/>
        </w:rPr>
        <w:t>指代人，错误。</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最广为人知的弥漫星云是猎户座大星云，它能用肉眼看见。</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8. Of all the economically important plants, palms have been </w:t>
      </w:r>
      <w:r>
        <w:rPr>
          <w:rFonts w:asciiTheme="majorBidi" w:hAnsiTheme="majorBidi" w:cstheme="majorBidi"/>
          <w:sz w:val="21"/>
          <w:szCs w:val="21"/>
          <w:lang w:eastAsia="zh-CN"/>
        </w:rPr>
        <w:t>________</w:t>
      </w:r>
      <w:r w:rsidRPr="00AD7FCD">
        <w:rPr>
          <w:rFonts w:asciiTheme="majorBidi" w:hAnsiTheme="majorBidi" w:cstheme="majorBidi"/>
          <w:sz w:val="21"/>
          <w:szCs w:val="21"/>
          <w:lang w:eastAsia="zh-CN"/>
        </w:rPr>
        <w:t>.</w:t>
      </w:r>
    </w:p>
    <w:p w:rsidR="00D50388" w:rsidRPr="00D50388" w:rsidRDefault="00D50388" w:rsidP="00D50388">
      <w:pPr>
        <w:pStyle w:val="ListParagraph"/>
        <w:widowControl w:val="0"/>
        <w:numPr>
          <w:ilvl w:val="0"/>
          <w:numId w:val="8"/>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the least studied</w:t>
      </w:r>
    </w:p>
    <w:p w:rsidR="00D50388" w:rsidRPr="00AD7FCD" w:rsidRDefault="00D50388" w:rsidP="00D50388">
      <w:pPr>
        <w:pStyle w:val="ListParagraph"/>
        <w:widowControl w:val="0"/>
        <w:numPr>
          <w:ilvl w:val="0"/>
          <w:numId w:val="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study the least</w:t>
      </w:r>
    </w:p>
    <w:p w:rsidR="00D50388" w:rsidRPr="00AD7FCD" w:rsidRDefault="00D50388" w:rsidP="00D50388">
      <w:pPr>
        <w:pStyle w:val="ListParagraph"/>
        <w:widowControl w:val="0"/>
        <w:numPr>
          <w:ilvl w:val="0"/>
          <w:numId w:val="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study less and less</w:t>
      </w:r>
    </w:p>
    <w:p w:rsidR="00D50388" w:rsidRPr="00AD7FCD" w:rsidRDefault="00D50388" w:rsidP="00D50388">
      <w:pPr>
        <w:pStyle w:val="ListParagraph"/>
        <w:widowControl w:val="0"/>
        <w:numPr>
          <w:ilvl w:val="0"/>
          <w:numId w:val="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study the less</w:t>
      </w:r>
    </w:p>
    <w:p w:rsidR="00D50388" w:rsidRDefault="00D50388" w:rsidP="00D50388">
      <w:pPr>
        <w:pStyle w:val="explaination"/>
        <w:rPr>
          <w:rFonts w:asciiTheme="majorBidi" w:hAnsiTheme="majorBidi" w:cstheme="majorBidi"/>
          <w:vanish w:val="0"/>
          <w:sz w:val="21"/>
        </w:rPr>
      </w:pPr>
    </w:p>
    <w:p w:rsidR="00D50388" w:rsidRDefault="00D50388" w:rsidP="00D50388">
      <w:pPr>
        <w:pStyle w:val="explaination"/>
        <w:rPr>
          <w:rFonts w:asciiTheme="majorBidi" w:hAnsiTheme="majorBidi" w:cstheme="majorBidi"/>
          <w:vanish w:val="0"/>
          <w:sz w:val="21"/>
        </w:rPr>
      </w:pPr>
    </w:p>
    <w:p w:rsidR="00D50388" w:rsidRDefault="00D50388" w:rsidP="00D50388">
      <w:pPr>
        <w:pStyle w:val="explaination"/>
        <w:rPr>
          <w:rFonts w:asciiTheme="majorBidi" w:hAnsiTheme="majorBidi" w:cstheme="majorBidi"/>
          <w:vanish w:val="0"/>
          <w:sz w:val="21"/>
        </w:rPr>
      </w:pPr>
    </w:p>
    <w:p w:rsidR="00D50388" w:rsidRDefault="00D50388" w:rsidP="00D50388">
      <w:pPr>
        <w:pStyle w:val="explaination"/>
        <w:rPr>
          <w:rFonts w:asciiTheme="majorBidi" w:hAnsiTheme="majorBidi" w:cstheme="majorBidi"/>
          <w:vanish w:val="0"/>
          <w:sz w:val="21"/>
        </w:rPr>
      </w:pP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the least/most+</w:t>
      </w:r>
      <w:r w:rsidRPr="00AD7FCD">
        <w:rPr>
          <w:rFonts w:asciiTheme="majorBidi" w:hAnsiTheme="majorBidi" w:cstheme="majorBidi"/>
          <w:sz w:val="21"/>
        </w:rPr>
        <w:t>分词</w:t>
      </w:r>
      <w:r w:rsidRPr="00AD7FCD">
        <w:rPr>
          <w:rFonts w:asciiTheme="majorBidi" w:hAnsiTheme="majorBidi" w:cstheme="majorBidi"/>
          <w:sz w:val="21"/>
        </w:rPr>
        <w:t>/</w:t>
      </w:r>
      <w:r w:rsidRPr="00AD7FCD">
        <w:rPr>
          <w:rFonts w:asciiTheme="majorBidi" w:hAnsiTheme="majorBidi" w:cstheme="majorBidi"/>
          <w:sz w:val="21"/>
        </w:rPr>
        <w:t>形容词或副词为固定搭配。故只有（</w:t>
      </w:r>
      <w:r w:rsidRPr="00AD7FCD">
        <w:rPr>
          <w:rFonts w:asciiTheme="majorBidi" w:hAnsiTheme="majorBidi" w:cstheme="majorBidi"/>
          <w:sz w:val="21"/>
        </w:rPr>
        <w:t>A</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在所有具有经济上重要性的植物中，棕榈是人们研究最少的。</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9. Most amphibians hatch from eggs laid in water or moist ground, and begin life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water-dwelling larvae.</w:t>
      </w:r>
    </w:p>
    <w:p w:rsidR="00D50388" w:rsidRPr="00AD7FCD" w:rsidRDefault="00D50388" w:rsidP="00D50388">
      <w:pPr>
        <w:pStyle w:val="ListParagraph"/>
        <w:widowControl w:val="0"/>
        <w:numPr>
          <w:ilvl w:val="0"/>
          <w:numId w:val="9"/>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such</w:t>
      </w:r>
    </w:p>
    <w:p w:rsidR="00D50388" w:rsidRPr="00D50388" w:rsidRDefault="00D50388" w:rsidP="00D50388">
      <w:pPr>
        <w:pStyle w:val="ListParagraph"/>
        <w:widowControl w:val="0"/>
        <w:numPr>
          <w:ilvl w:val="0"/>
          <w:numId w:val="9"/>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as</w:t>
      </w:r>
    </w:p>
    <w:p w:rsidR="00D50388" w:rsidRPr="00AD7FCD" w:rsidRDefault="00D50388" w:rsidP="00D50388">
      <w:pPr>
        <w:pStyle w:val="ListParagraph"/>
        <w:widowControl w:val="0"/>
        <w:numPr>
          <w:ilvl w:val="0"/>
          <w:numId w:val="9"/>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be</w:t>
      </w:r>
    </w:p>
    <w:p w:rsidR="00D50388" w:rsidRPr="00AD7FCD" w:rsidRDefault="00D50388" w:rsidP="00D50388">
      <w:pPr>
        <w:pStyle w:val="ListParagraph"/>
        <w:widowControl w:val="0"/>
        <w:numPr>
          <w:ilvl w:val="0"/>
          <w:numId w:val="9"/>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are</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B</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begin sth. as</w:t>
      </w:r>
      <w:r w:rsidRPr="00AD7FCD">
        <w:rPr>
          <w:rFonts w:asciiTheme="majorBidi" w:hAnsiTheme="majorBidi" w:cstheme="majorBidi"/>
          <w:sz w:val="21"/>
        </w:rPr>
        <w:t>＋名词是固定搭配，故只有（</w:t>
      </w:r>
      <w:r w:rsidRPr="00AD7FCD">
        <w:rPr>
          <w:rFonts w:asciiTheme="majorBidi" w:hAnsiTheme="majorBidi" w:cstheme="majorBidi"/>
          <w:sz w:val="21"/>
        </w:rPr>
        <w:t>B</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绝大多数两栖动物从产在水里或潮湿地面上的卵中孵化出来，并且以水生幼虫的形式开始生活。</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10. At the Seventh International Ballet Competitions, Fernando Bujones won the first gold medal ever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to a United States male dancer.</w:t>
      </w:r>
    </w:p>
    <w:p w:rsidR="00D50388" w:rsidRPr="00D50388" w:rsidRDefault="00D50388" w:rsidP="00D50388">
      <w:pPr>
        <w:pStyle w:val="ListParagraph"/>
        <w:widowControl w:val="0"/>
        <w:numPr>
          <w:ilvl w:val="0"/>
          <w:numId w:val="10"/>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to be awarded</w:t>
      </w:r>
    </w:p>
    <w:p w:rsidR="00D50388" w:rsidRPr="00AD7FCD" w:rsidRDefault="00D50388" w:rsidP="00D50388">
      <w:pPr>
        <w:pStyle w:val="ListParagraph"/>
        <w:widowControl w:val="0"/>
        <w:numPr>
          <w:ilvl w:val="0"/>
          <w:numId w:val="10"/>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to award</w:t>
      </w:r>
    </w:p>
    <w:p w:rsidR="00D50388" w:rsidRPr="00AD7FCD" w:rsidRDefault="00D50388" w:rsidP="00D50388">
      <w:pPr>
        <w:pStyle w:val="ListParagraph"/>
        <w:widowControl w:val="0"/>
        <w:numPr>
          <w:ilvl w:val="0"/>
          <w:numId w:val="1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that awards</w:t>
      </w:r>
    </w:p>
    <w:p w:rsidR="00D50388" w:rsidRPr="00AD7FCD" w:rsidRDefault="00D50388" w:rsidP="00D50388">
      <w:pPr>
        <w:pStyle w:val="ListParagraph"/>
        <w:widowControl w:val="0"/>
        <w:numPr>
          <w:ilvl w:val="0"/>
          <w:numId w:val="1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should be awarding</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the first</w:t>
      </w:r>
      <w:r w:rsidRPr="00AD7FCD">
        <w:rPr>
          <w:rFonts w:asciiTheme="majorBidi" w:hAnsiTheme="majorBidi" w:cstheme="majorBidi"/>
          <w:sz w:val="21"/>
        </w:rPr>
        <w:t>＋名词＋（</w:t>
      </w:r>
      <w:r w:rsidRPr="00AD7FCD">
        <w:rPr>
          <w:rFonts w:asciiTheme="majorBidi" w:hAnsiTheme="majorBidi" w:cstheme="majorBidi"/>
          <w:sz w:val="21"/>
        </w:rPr>
        <w:t>ever</w:t>
      </w:r>
      <w:r w:rsidRPr="00AD7FCD">
        <w:rPr>
          <w:rFonts w:asciiTheme="majorBidi" w:hAnsiTheme="majorBidi" w:cstheme="majorBidi"/>
          <w:sz w:val="21"/>
        </w:rPr>
        <w:t>）</w:t>
      </w:r>
      <w:r w:rsidRPr="00AD7FCD">
        <w:rPr>
          <w:rFonts w:asciiTheme="majorBidi" w:hAnsiTheme="majorBidi" w:cstheme="majorBidi"/>
          <w:sz w:val="21"/>
        </w:rPr>
        <w:t>to do</w:t>
      </w:r>
      <w:r w:rsidRPr="00AD7FCD">
        <w:rPr>
          <w:rFonts w:asciiTheme="majorBidi" w:hAnsiTheme="majorBidi" w:cstheme="majorBidi"/>
          <w:sz w:val="21"/>
        </w:rPr>
        <w:t>是固定短语。而根据句子意思应该用被动语态，故只有（</w:t>
      </w:r>
      <w:r w:rsidRPr="00AD7FCD">
        <w:rPr>
          <w:rFonts w:asciiTheme="majorBidi" w:hAnsiTheme="majorBidi" w:cstheme="majorBidi"/>
          <w:sz w:val="21"/>
        </w:rPr>
        <w:t>A</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在第七届国际芭蕾舞竞赛上，</w:t>
      </w:r>
      <w:r w:rsidRPr="00AD7FCD">
        <w:rPr>
          <w:rFonts w:asciiTheme="majorBidi" w:hAnsiTheme="majorBidi" w:cstheme="majorBidi"/>
          <w:sz w:val="21"/>
        </w:rPr>
        <w:t>Fernando Bujones</w:t>
      </w:r>
      <w:r w:rsidRPr="00AD7FCD">
        <w:rPr>
          <w:rFonts w:asciiTheme="majorBidi" w:hAnsiTheme="majorBidi" w:cstheme="majorBidi"/>
          <w:sz w:val="21"/>
        </w:rPr>
        <w:t>为美国男舞蹈家赢得了历史上第一块金牌。</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11. Founded around 1075, the Acoma pueblo is considered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settlement in the United States.</w:t>
      </w:r>
    </w:p>
    <w:p w:rsidR="00D50388" w:rsidRPr="00D50388" w:rsidRDefault="00D50388" w:rsidP="00D50388">
      <w:pPr>
        <w:pStyle w:val="ListParagraph"/>
        <w:widowControl w:val="0"/>
        <w:numPr>
          <w:ilvl w:val="0"/>
          <w:numId w:val="11"/>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the oldest continuously occupied</w:t>
      </w:r>
    </w:p>
    <w:p w:rsidR="00D50388" w:rsidRPr="00AD7FCD" w:rsidRDefault="00D50388" w:rsidP="00D50388">
      <w:pPr>
        <w:pStyle w:val="ListParagraph"/>
        <w:widowControl w:val="0"/>
        <w:numPr>
          <w:ilvl w:val="0"/>
          <w:numId w:val="11"/>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occupied continuously the oldest</w:t>
      </w:r>
    </w:p>
    <w:p w:rsidR="00D50388" w:rsidRPr="00AD7FCD" w:rsidRDefault="00D50388" w:rsidP="00D50388">
      <w:pPr>
        <w:pStyle w:val="ListParagraph"/>
        <w:widowControl w:val="0"/>
        <w:numPr>
          <w:ilvl w:val="0"/>
          <w:numId w:val="11"/>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oldest occupied continuously</w:t>
      </w:r>
    </w:p>
    <w:p w:rsidR="00D50388" w:rsidRPr="00AD7FCD" w:rsidRDefault="00D50388" w:rsidP="00D50388">
      <w:pPr>
        <w:pStyle w:val="ListParagraph"/>
        <w:widowControl w:val="0"/>
        <w:numPr>
          <w:ilvl w:val="0"/>
          <w:numId w:val="11"/>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continuously the oldest occupied</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空格处为名词</w:t>
      </w:r>
      <w:r w:rsidRPr="00AD7FCD">
        <w:rPr>
          <w:rFonts w:asciiTheme="majorBidi" w:hAnsiTheme="majorBidi" w:cstheme="majorBidi"/>
          <w:sz w:val="21"/>
        </w:rPr>
        <w:t>settlement</w:t>
      </w:r>
      <w:r w:rsidRPr="00AD7FCD">
        <w:rPr>
          <w:rFonts w:asciiTheme="majorBidi" w:hAnsiTheme="majorBidi" w:cstheme="majorBidi"/>
          <w:sz w:val="21"/>
        </w:rPr>
        <w:t>的定语，其顺序应为定冠词</w:t>
      </w:r>
      <w:r w:rsidRPr="00AD7FCD">
        <w:rPr>
          <w:rFonts w:asciiTheme="majorBidi" w:hAnsiTheme="majorBidi" w:cstheme="majorBidi"/>
          <w:sz w:val="21"/>
        </w:rPr>
        <w:t>the</w:t>
      </w:r>
      <w:r w:rsidRPr="00AD7FCD">
        <w:rPr>
          <w:rFonts w:asciiTheme="majorBidi" w:hAnsiTheme="majorBidi" w:cstheme="majorBidi"/>
          <w:sz w:val="21"/>
        </w:rPr>
        <w:t>在最前，过去分词</w:t>
      </w:r>
      <w:r w:rsidRPr="00AD7FCD">
        <w:rPr>
          <w:rFonts w:asciiTheme="majorBidi" w:hAnsiTheme="majorBidi" w:cstheme="majorBidi"/>
          <w:sz w:val="21"/>
        </w:rPr>
        <w:t>occupied</w:t>
      </w:r>
      <w:r w:rsidRPr="00AD7FCD">
        <w:rPr>
          <w:rFonts w:asciiTheme="majorBidi" w:hAnsiTheme="majorBidi" w:cstheme="majorBidi"/>
          <w:sz w:val="21"/>
        </w:rPr>
        <w:t>表示被修饰名词的状态，放在最后，故（</w:t>
      </w:r>
      <w:r w:rsidRPr="00AD7FCD">
        <w:rPr>
          <w:rFonts w:asciiTheme="majorBidi" w:hAnsiTheme="majorBidi" w:cstheme="majorBidi"/>
          <w:sz w:val="21"/>
        </w:rPr>
        <w:t>A</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建立于</w:t>
      </w:r>
      <w:r w:rsidRPr="00AD7FCD">
        <w:rPr>
          <w:rFonts w:asciiTheme="majorBidi" w:hAnsiTheme="majorBidi" w:cstheme="majorBidi"/>
          <w:sz w:val="21"/>
        </w:rPr>
        <w:t>1075</w:t>
      </w:r>
      <w:r w:rsidRPr="00AD7FCD">
        <w:rPr>
          <w:rFonts w:asciiTheme="majorBidi" w:hAnsiTheme="majorBidi" w:cstheme="majorBidi"/>
          <w:sz w:val="21"/>
        </w:rPr>
        <w:t>年左右的</w:t>
      </w:r>
      <w:r w:rsidRPr="00AD7FCD">
        <w:rPr>
          <w:rFonts w:asciiTheme="majorBidi" w:hAnsiTheme="majorBidi" w:cstheme="majorBidi"/>
          <w:sz w:val="21"/>
        </w:rPr>
        <w:t>Acoma</w:t>
      </w:r>
      <w:r w:rsidRPr="00AD7FCD">
        <w:rPr>
          <w:rFonts w:asciiTheme="majorBidi" w:hAnsiTheme="majorBidi" w:cstheme="majorBidi"/>
          <w:sz w:val="21"/>
        </w:rPr>
        <w:t>印第安人村庄被认为是美国最古老的长期聚居地。</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12. On March 1, 1867,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to the Union when President Andrew Johnson’s veto was overridden.</w:t>
      </w:r>
    </w:p>
    <w:p w:rsidR="00D50388" w:rsidRPr="00AD7FCD" w:rsidRDefault="00D50388" w:rsidP="00D50388">
      <w:pPr>
        <w:pStyle w:val="ListParagraph"/>
        <w:widowControl w:val="0"/>
        <w:numPr>
          <w:ilvl w:val="0"/>
          <w:numId w:val="1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since the state of Nebraska had been admitted</w:t>
      </w:r>
    </w:p>
    <w:p w:rsidR="00D50388" w:rsidRPr="00AD7FCD" w:rsidRDefault="00D50388" w:rsidP="00D50388">
      <w:pPr>
        <w:pStyle w:val="ListParagraph"/>
        <w:widowControl w:val="0"/>
        <w:numPr>
          <w:ilvl w:val="0"/>
          <w:numId w:val="12"/>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admitted that the state of Nebraska</w:t>
      </w:r>
    </w:p>
    <w:p w:rsidR="00D50388" w:rsidRPr="00AD7FCD" w:rsidRDefault="00D50388" w:rsidP="00D50388">
      <w:pPr>
        <w:pStyle w:val="ListParagraph"/>
        <w:widowControl w:val="0"/>
        <w:numPr>
          <w:ilvl w:val="0"/>
          <w:numId w:val="12"/>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the admission of the state of Nebraska</w:t>
      </w:r>
    </w:p>
    <w:p w:rsidR="00D50388" w:rsidRPr="00D50388" w:rsidRDefault="00D50388" w:rsidP="00D50388">
      <w:pPr>
        <w:pStyle w:val="ListParagraph"/>
        <w:widowControl w:val="0"/>
        <w:numPr>
          <w:ilvl w:val="0"/>
          <w:numId w:val="12"/>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the state of Nebraska was admitted</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D</w:t>
      </w:r>
    </w:p>
    <w:p w:rsidR="00D50388" w:rsidRPr="00AD7FCD" w:rsidRDefault="00D50388" w:rsidP="00D50388">
      <w:pPr>
        <w:pStyle w:val="explaination"/>
        <w:rPr>
          <w:rFonts w:asciiTheme="majorBidi" w:hAnsiTheme="majorBidi" w:cstheme="majorBidi"/>
          <w:bCs/>
          <w:sz w:val="21"/>
        </w:rPr>
      </w:pPr>
      <w:r w:rsidRPr="00AD7FCD">
        <w:rPr>
          <w:rFonts w:asciiTheme="majorBidi" w:hAnsiTheme="majorBidi" w:cstheme="majorBidi"/>
          <w:bCs/>
          <w:sz w:val="21"/>
        </w:rPr>
        <w:t>分析：</w:t>
      </w:r>
      <w:r w:rsidRPr="00AD7FCD">
        <w:rPr>
          <w:rFonts w:asciiTheme="majorBidi" w:hAnsiTheme="majorBidi" w:cstheme="majorBidi"/>
          <w:sz w:val="21"/>
        </w:rPr>
        <w:t>空格处应该为句子的主谓部分，故（</w:t>
      </w:r>
      <w:r w:rsidRPr="00AD7FCD">
        <w:rPr>
          <w:rFonts w:asciiTheme="majorBidi" w:hAnsiTheme="majorBidi" w:cstheme="majorBidi"/>
          <w:sz w:val="21"/>
        </w:rPr>
        <w:t>D</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）构成状语从句，但句子缺少主语和谓语，错误；</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）使句子缺少主语；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C</w:t>
      </w:r>
      <w:r w:rsidRPr="00AD7FCD">
        <w:rPr>
          <w:rFonts w:asciiTheme="majorBidi" w:hAnsiTheme="majorBidi" w:cstheme="majorBidi"/>
          <w:sz w:val="21"/>
        </w:rPr>
        <w:t>）使句子缺少谓语。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1867</w:t>
      </w:r>
      <w:r w:rsidRPr="00AD7FCD">
        <w:rPr>
          <w:rFonts w:asciiTheme="majorBidi" w:hAnsiTheme="majorBidi" w:cstheme="majorBidi"/>
          <w:sz w:val="21"/>
        </w:rPr>
        <w:t>年</w:t>
      </w:r>
      <w:r w:rsidRPr="00AD7FCD">
        <w:rPr>
          <w:rFonts w:asciiTheme="majorBidi" w:hAnsiTheme="majorBidi" w:cstheme="majorBidi"/>
          <w:sz w:val="21"/>
        </w:rPr>
        <w:t>3</w:t>
      </w:r>
      <w:r w:rsidRPr="00AD7FCD">
        <w:rPr>
          <w:rFonts w:asciiTheme="majorBidi" w:hAnsiTheme="majorBidi" w:cstheme="majorBidi"/>
          <w:sz w:val="21"/>
        </w:rPr>
        <w:t>月</w:t>
      </w:r>
      <w:r w:rsidRPr="00AD7FCD">
        <w:rPr>
          <w:rFonts w:asciiTheme="majorBidi" w:hAnsiTheme="majorBidi" w:cstheme="majorBidi"/>
          <w:sz w:val="21"/>
        </w:rPr>
        <w:t>1</w:t>
      </w:r>
      <w:r w:rsidRPr="00AD7FCD">
        <w:rPr>
          <w:rFonts w:asciiTheme="majorBidi" w:hAnsiTheme="majorBidi" w:cstheme="majorBidi"/>
          <w:sz w:val="21"/>
        </w:rPr>
        <w:t>日，当</w:t>
      </w:r>
      <w:r w:rsidRPr="00AD7FCD">
        <w:rPr>
          <w:rFonts w:asciiTheme="majorBidi" w:hAnsiTheme="majorBidi" w:cstheme="majorBidi"/>
          <w:sz w:val="21"/>
        </w:rPr>
        <w:t>Andrew Johnson</w:t>
      </w:r>
      <w:r w:rsidRPr="00AD7FCD">
        <w:rPr>
          <w:rFonts w:asciiTheme="majorBidi" w:hAnsiTheme="majorBidi" w:cstheme="majorBidi"/>
          <w:sz w:val="21"/>
        </w:rPr>
        <w:t>总统的否决被推翻时，内布拉斯加得以成为美国的一个州。</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13. The best known of all the Arctic birds, </w:t>
      </w:r>
      <w:r>
        <w:rPr>
          <w:rFonts w:asciiTheme="majorBidi" w:hAnsiTheme="majorBidi" w:cstheme="majorBidi"/>
          <w:sz w:val="21"/>
          <w:szCs w:val="21"/>
          <w:lang w:eastAsia="zh-CN"/>
        </w:rPr>
        <w:t>________</w:t>
      </w:r>
      <w:r w:rsidRPr="00AD7FCD">
        <w:rPr>
          <w:rFonts w:asciiTheme="majorBidi" w:hAnsiTheme="majorBidi" w:cstheme="majorBidi"/>
          <w:sz w:val="21"/>
          <w:szCs w:val="21"/>
          <w:lang w:eastAsia="zh-CN"/>
        </w:rPr>
        <w:t>.</w:t>
      </w:r>
    </w:p>
    <w:p w:rsidR="00D50388" w:rsidRPr="00AD7FCD" w:rsidRDefault="00D50388" w:rsidP="00D50388">
      <w:pPr>
        <w:pStyle w:val="ListParagraph"/>
        <w:widowControl w:val="0"/>
        <w:numPr>
          <w:ilvl w:val="0"/>
          <w:numId w:val="13"/>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birdwatchers favor ptarmigans</w:t>
      </w:r>
    </w:p>
    <w:p w:rsidR="00D50388" w:rsidRPr="00AD7FCD" w:rsidRDefault="00D50388" w:rsidP="00D50388">
      <w:pPr>
        <w:pStyle w:val="ListParagraph"/>
        <w:widowControl w:val="0"/>
        <w:numPr>
          <w:ilvl w:val="0"/>
          <w:numId w:val="13"/>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being ptarmigans and birdwatchers’ favorites</w:t>
      </w:r>
    </w:p>
    <w:p w:rsidR="00D50388" w:rsidRPr="00AD7FCD" w:rsidRDefault="00D50388" w:rsidP="00D50388">
      <w:pPr>
        <w:pStyle w:val="ListParagraph"/>
        <w:widowControl w:val="0"/>
        <w:numPr>
          <w:ilvl w:val="0"/>
          <w:numId w:val="13"/>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favored by both ptarmigans and birdwatchers</w:t>
      </w:r>
    </w:p>
    <w:p w:rsidR="00D50388" w:rsidRPr="00D50388" w:rsidRDefault="00D50388" w:rsidP="00D50388">
      <w:pPr>
        <w:pStyle w:val="ListParagraph"/>
        <w:widowControl w:val="0"/>
        <w:numPr>
          <w:ilvl w:val="0"/>
          <w:numId w:val="13"/>
        </w:numPr>
        <w:snapToGrid w:val="0"/>
        <w:rPr>
          <w:rFonts w:asciiTheme="majorBidi" w:hAnsiTheme="majorBidi" w:cstheme="majorBidi"/>
          <w:b/>
          <w:bCs/>
          <w:sz w:val="21"/>
          <w:szCs w:val="21"/>
          <w:lang w:eastAsia="zh-CN"/>
        </w:rPr>
      </w:pPr>
      <w:r w:rsidRPr="00D50388">
        <w:rPr>
          <w:rFonts w:asciiTheme="majorBidi" w:hAnsiTheme="majorBidi" w:cstheme="majorBidi"/>
          <w:b/>
          <w:bCs/>
          <w:sz w:val="21"/>
          <w:szCs w:val="21"/>
          <w:lang w:eastAsia="zh-CN"/>
        </w:rPr>
        <w:t>ptarmigans are a favorite of birdwatchers</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D</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空格处缺少句子的主干成分，四个选项中只有（</w:t>
      </w:r>
      <w:r w:rsidRPr="00AD7FCD">
        <w:rPr>
          <w:rFonts w:asciiTheme="majorBidi" w:hAnsiTheme="majorBidi" w:cstheme="majorBidi"/>
          <w:sz w:val="21"/>
        </w:rPr>
        <w:t>D</w:t>
      </w:r>
      <w:r w:rsidRPr="00AD7FCD">
        <w:rPr>
          <w:rFonts w:asciiTheme="majorBidi" w:hAnsiTheme="majorBidi" w:cstheme="majorBidi"/>
          <w:sz w:val="21"/>
        </w:rPr>
        <w:t>）构成完整的句子。逗号前为主语的同位语。</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雷鸟是所有北极鸟类中最广为人知的一种，也是鸟类观察者最喜爱的一种。</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14. Nearly all trees contain a mix of polymers that can burn like petroleum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properly extracted.</w:t>
      </w:r>
    </w:p>
    <w:p w:rsidR="00D50388" w:rsidRPr="00AD7FCD" w:rsidRDefault="00D50388" w:rsidP="00D50388">
      <w:pPr>
        <w:pStyle w:val="ListParagraph"/>
        <w:widowControl w:val="0"/>
        <w:numPr>
          <w:ilvl w:val="0"/>
          <w:numId w:val="1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after</w:t>
      </w:r>
    </w:p>
    <w:p w:rsidR="00D50388" w:rsidRPr="00D50388" w:rsidRDefault="00D50388" w:rsidP="00D50388">
      <w:pPr>
        <w:pStyle w:val="ListParagraph"/>
        <w:widowControl w:val="0"/>
        <w:numPr>
          <w:ilvl w:val="0"/>
          <w:numId w:val="14"/>
        </w:numPr>
        <w:snapToGrid w:val="0"/>
        <w:rPr>
          <w:rFonts w:asciiTheme="majorBidi" w:hAnsiTheme="majorBidi" w:cstheme="majorBidi"/>
          <w:b/>
          <w:bCs/>
          <w:sz w:val="21"/>
          <w:szCs w:val="21"/>
          <w:lang w:eastAsia="zh-CN"/>
        </w:rPr>
      </w:pPr>
      <w:r w:rsidRPr="00D50388">
        <w:rPr>
          <w:rFonts w:asciiTheme="majorBidi" w:hAnsiTheme="majorBidi" w:cstheme="majorBidi"/>
          <w:b/>
          <w:bCs/>
          <w:sz w:val="21"/>
          <w:szCs w:val="21"/>
          <w:lang w:eastAsia="zh-CN"/>
        </w:rPr>
        <w:t>if</w:t>
      </w:r>
    </w:p>
    <w:p w:rsidR="00D50388" w:rsidRPr="00AD7FCD" w:rsidRDefault="00D50388" w:rsidP="00D50388">
      <w:pPr>
        <w:pStyle w:val="ListParagraph"/>
        <w:widowControl w:val="0"/>
        <w:numPr>
          <w:ilvl w:val="0"/>
          <w:numId w:val="14"/>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when it</w:t>
      </w:r>
    </w:p>
    <w:p w:rsidR="00D50388" w:rsidRPr="00AD7FCD" w:rsidRDefault="00D50388" w:rsidP="00D50388">
      <w:pPr>
        <w:pStyle w:val="ListParagraph"/>
        <w:widowControl w:val="0"/>
        <w:numPr>
          <w:ilvl w:val="0"/>
          <w:numId w:val="1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is</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B</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当</w:t>
      </w:r>
      <w:r w:rsidRPr="00AD7FCD">
        <w:rPr>
          <w:rFonts w:asciiTheme="majorBidi" w:hAnsiTheme="majorBidi" w:cstheme="majorBidi"/>
          <w:sz w:val="21"/>
        </w:rPr>
        <w:t>if</w:t>
      </w:r>
      <w:r w:rsidRPr="00AD7FCD">
        <w:rPr>
          <w:rFonts w:asciiTheme="majorBidi" w:hAnsiTheme="majorBidi" w:cstheme="majorBidi"/>
          <w:sz w:val="21"/>
        </w:rPr>
        <w:t>引导的条件状语从句的主语和主句的相同时，可以省略主语和助动词。类似的还有</w:t>
      </w:r>
      <w:r w:rsidRPr="00AD7FCD">
        <w:rPr>
          <w:rFonts w:asciiTheme="majorBidi" w:hAnsiTheme="majorBidi" w:cstheme="majorBidi"/>
          <w:sz w:val="21"/>
        </w:rPr>
        <w:t>though</w:t>
      </w:r>
      <w:r w:rsidRPr="00AD7FCD">
        <w:rPr>
          <w:rFonts w:asciiTheme="majorBidi" w:hAnsiTheme="majorBidi" w:cstheme="majorBidi"/>
          <w:sz w:val="21"/>
        </w:rPr>
        <w:t>、</w:t>
      </w:r>
      <w:r w:rsidRPr="00AD7FCD">
        <w:rPr>
          <w:rFonts w:asciiTheme="majorBidi" w:hAnsiTheme="majorBidi" w:cstheme="majorBidi"/>
          <w:sz w:val="21"/>
        </w:rPr>
        <w:t>although</w:t>
      </w:r>
      <w:r w:rsidRPr="00AD7FCD">
        <w:rPr>
          <w:rFonts w:asciiTheme="majorBidi" w:hAnsiTheme="majorBidi" w:cstheme="majorBidi"/>
          <w:sz w:val="21"/>
        </w:rPr>
        <w:t>和</w:t>
      </w:r>
      <w:r w:rsidRPr="00AD7FCD">
        <w:rPr>
          <w:rFonts w:asciiTheme="majorBidi" w:hAnsiTheme="majorBidi" w:cstheme="majorBidi"/>
          <w:sz w:val="21"/>
        </w:rPr>
        <w:t>when</w:t>
      </w: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）相当于</w:t>
      </w:r>
      <w:r w:rsidRPr="00AD7FCD">
        <w:rPr>
          <w:rFonts w:asciiTheme="majorBidi" w:hAnsiTheme="majorBidi" w:cstheme="majorBidi"/>
          <w:sz w:val="21"/>
        </w:rPr>
        <w:t>if they are</w:t>
      </w:r>
      <w:r w:rsidRPr="00AD7FCD">
        <w:rPr>
          <w:rFonts w:asciiTheme="majorBidi" w:hAnsiTheme="majorBidi" w:cstheme="majorBidi"/>
          <w:sz w:val="21"/>
        </w:rPr>
        <w:t>。</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）可以引导从句，但缺少从句主语和助动词；</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C</w:t>
      </w:r>
      <w:r w:rsidRPr="00AD7FCD">
        <w:rPr>
          <w:rFonts w:asciiTheme="majorBidi" w:hAnsiTheme="majorBidi" w:cstheme="majorBidi"/>
          <w:sz w:val="21"/>
        </w:rPr>
        <w:t>）缺少表被动的助动词；</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）不能引导从句。</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几乎所有的树都含有一种混和的聚合体，这种聚合体经过合适的提炼后可以像汽油一样燃烧。</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15. Acute hearing helps most animals sense the approach of thunderstorms long before people </w:t>
      </w:r>
      <w:r>
        <w:rPr>
          <w:rFonts w:asciiTheme="majorBidi" w:hAnsiTheme="majorBidi" w:cstheme="majorBidi"/>
          <w:sz w:val="21"/>
          <w:szCs w:val="21"/>
          <w:lang w:eastAsia="zh-CN"/>
        </w:rPr>
        <w:t>________</w:t>
      </w:r>
      <w:r w:rsidRPr="00AD7FCD">
        <w:rPr>
          <w:rFonts w:asciiTheme="majorBidi" w:hAnsiTheme="majorBidi" w:cstheme="majorBidi"/>
          <w:sz w:val="21"/>
          <w:szCs w:val="21"/>
          <w:lang w:eastAsia="zh-CN"/>
        </w:rPr>
        <w:t>.</w:t>
      </w:r>
    </w:p>
    <w:p w:rsidR="00D50388" w:rsidRPr="00D50388" w:rsidRDefault="00D50388" w:rsidP="00D50388">
      <w:pPr>
        <w:pStyle w:val="ListParagraph"/>
        <w:widowControl w:val="0"/>
        <w:numPr>
          <w:ilvl w:val="0"/>
          <w:numId w:val="15"/>
        </w:numPr>
        <w:snapToGrid w:val="0"/>
        <w:rPr>
          <w:rFonts w:asciiTheme="majorBidi" w:hAnsiTheme="majorBidi" w:cstheme="majorBidi"/>
          <w:b/>
          <w:bCs/>
          <w:kern w:val="2"/>
          <w:sz w:val="21"/>
          <w:szCs w:val="21"/>
          <w:lang w:eastAsia="zh-CN"/>
        </w:rPr>
      </w:pPr>
      <w:r w:rsidRPr="00D50388">
        <w:rPr>
          <w:rFonts w:asciiTheme="majorBidi" w:hAnsiTheme="majorBidi" w:cstheme="majorBidi"/>
          <w:b/>
          <w:bCs/>
          <w:sz w:val="21"/>
          <w:szCs w:val="21"/>
          <w:lang w:eastAsia="zh-CN"/>
        </w:rPr>
        <w:t>do</w:t>
      </w:r>
    </w:p>
    <w:p w:rsidR="00D50388" w:rsidRPr="00AD7FCD" w:rsidRDefault="00D50388" w:rsidP="00D50388">
      <w:pPr>
        <w:pStyle w:val="ListParagraph"/>
        <w:widowControl w:val="0"/>
        <w:numPr>
          <w:ilvl w:val="0"/>
          <w:numId w:val="15"/>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hear</w:t>
      </w:r>
    </w:p>
    <w:p w:rsidR="00D50388" w:rsidRPr="00AD7FCD" w:rsidRDefault="00D50388" w:rsidP="00D50388">
      <w:pPr>
        <w:pStyle w:val="ListParagraph"/>
        <w:widowControl w:val="0"/>
        <w:numPr>
          <w:ilvl w:val="0"/>
          <w:numId w:val="15"/>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do them</w:t>
      </w:r>
    </w:p>
    <w:p w:rsidR="00D50388" w:rsidRPr="00AD7FCD" w:rsidRDefault="00D50388" w:rsidP="00D50388">
      <w:pPr>
        <w:pStyle w:val="ListParagraph"/>
        <w:widowControl w:val="0"/>
        <w:numPr>
          <w:ilvl w:val="0"/>
          <w:numId w:val="15"/>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hearing it</w:t>
      </w:r>
    </w:p>
    <w:p w:rsidR="00D50388" w:rsidRPr="00AD7FCD" w:rsidRDefault="00D50388" w:rsidP="00D50388">
      <w:pPr>
        <w:pStyle w:val="explaination"/>
        <w:rPr>
          <w:rFonts w:asciiTheme="majorBidi" w:hAnsiTheme="majorBidi" w:cstheme="majorBidi"/>
          <w:sz w:val="21"/>
        </w:rPr>
      </w:pP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before</w:t>
      </w:r>
      <w:r w:rsidRPr="00AD7FCD">
        <w:rPr>
          <w:rFonts w:asciiTheme="majorBidi" w:hAnsiTheme="majorBidi" w:cstheme="majorBidi"/>
          <w:sz w:val="21"/>
        </w:rPr>
        <w:t>引导的状语从句缺少谓语动词，此处为</w:t>
      </w:r>
      <w:r w:rsidRPr="00AD7FCD">
        <w:rPr>
          <w:rFonts w:asciiTheme="majorBidi" w:hAnsiTheme="majorBidi" w:cstheme="majorBidi"/>
          <w:sz w:val="21"/>
        </w:rPr>
        <w:t>sense</w:t>
      </w:r>
      <w:r w:rsidRPr="00AD7FCD">
        <w:rPr>
          <w:rFonts w:asciiTheme="majorBidi" w:hAnsiTheme="majorBidi" w:cstheme="majorBidi"/>
          <w:sz w:val="21"/>
        </w:rPr>
        <w:t>和主句相同，故用</w:t>
      </w:r>
      <w:r w:rsidRPr="00AD7FCD">
        <w:rPr>
          <w:rFonts w:asciiTheme="majorBidi" w:hAnsiTheme="majorBidi" w:cstheme="majorBidi"/>
          <w:sz w:val="21"/>
        </w:rPr>
        <w:t>do</w:t>
      </w:r>
      <w:r w:rsidRPr="00AD7FCD">
        <w:rPr>
          <w:rFonts w:asciiTheme="majorBidi" w:hAnsiTheme="majorBidi" w:cstheme="majorBidi"/>
          <w:sz w:val="21"/>
        </w:rPr>
        <w:t>代替。故（</w:t>
      </w:r>
      <w:r w:rsidRPr="00AD7FCD">
        <w:rPr>
          <w:rFonts w:asciiTheme="majorBidi" w:hAnsiTheme="majorBidi" w:cstheme="majorBidi"/>
          <w:sz w:val="21"/>
        </w:rPr>
        <w:t>A</w:t>
      </w:r>
      <w:r w:rsidRPr="00AD7FCD">
        <w:rPr>
          <w:rFonts w:asciiTheme="majorBidi" w:hAnsiTheme="majorBidi" w:cstheme="majorBidi"/>
          <w:sz w:val="21"/>
        </w:rPr>
        <w:t>）正确。</w:t>
      </w:r>
    </w:p>
    <w:p w:rsidR="00D50388" w:rsidRPr="00AD7FCD" w:rsidRDefault="00D50388" w:rsidP="00D50388">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敏锐的听觉有助于大多数的动物先于人很久就能感觉到暴风雨的来临。</w:t>
      </w:r>
    </w:p>
    <w:p w:rsidR="00D50388" w:rsidRPr="00AD7FCD" w:rsidRDefault="00D50388" w:rsidP="00D50388">
      <w:pPr>
        <w:widowControl w:val="0"/>
        <w:snapToGrid w:val="0"/>
        <w:rPr>
          <w:rFonts w:asciiTheme="majorBidi" w:hAnsiTheme="majorBidi" w:cstheme="majorBidi"/>
          <w:sz w:val="21"/>
          <w:szCs w:val="21"/>
          <w:lang w:eastAsia="zh-CN"/>
        </w:rPr>
      </w:pPr>
    </w:p>
    <w:p w:rsidR="00D50388" w:rsidRPr="00AD7FCD" w:rsidRDefault="00D50388" w:rsidP="00D50388">
      <w:pPr>
        <w:rPr>
          <w:rFonts w:asciiTheme="majorBidi" w:hAnsiTheme="majorBidi" w:cstheme="majorBidi"/>
          <w:sz w:val="21"/>
          <w:szCs w:val="21"/>
        </w:rPr>
      </w:pPr>
    </w:p>
    <w:p w:rsidR="007C4C95" w:rsidRDefault="007C4C95"/>
    <w:sectPr w:rsidR="007C4C95" w:rsidSect="00AD7FCD">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0964"/>
    <w:multiLevelType w:val="hybridMultilevel"/>
    <w:tmpl w:val="5B7656D2"/>
    <w:lvl w:ilvl="0" w:tplc="1828069E">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0EA91E22"/>
    <w:multiLevelType w:val="hybridMultilevel"/>
    <w:tmpl w:val="3AF65F24"/>
    <w:lvl w:ilvl="0" w:tplc="08ECBF44">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13A9012D"/>
    <w:multiLevelType w:val="hybridMultilevel"/>
    <w:tmpl w:val="293084C8"/>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nsid w:val="27B15F92"/>
    <w:multiLevelType w:val="hybridMultilevel"/>
    <w:tmpl w:val="020CE8FC"/>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nsid w:val="44535673"/>
    <w:multiLevelType w:val="hybridMultilevel"/>
    <w:tmpl w:val="FE00000E"/>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nsid w:val="451D237F"/>
    <w:multiLevelType w:val="hybridMultilevel"/>
    <w:tmpl w:val="74BA8F90"/>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6">
    <w:nsid w:val="4E1A7DF2"/>
    <w:multiLevelType w:val="hybridMultilevel"/>
    <w:tmpl w:val="B60686AC"/>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52E1372A"/>
    <w:multiLevelType w:val="hybridMultilevel"/>
    <w:tmpl w:val="B2DC27DA"/>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nsid w:val="552D58E3"/>
    <w:multiLevelType w:val="hybridMultilevel"/>
    <w:tmpl w:val="81122B1A"/>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nsid w:val="590B436C"/>
    <w:multiLevelType w:val="hybridMultilevel"/>
    <w:tmpl w:val="F88CB700"/>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nsid w:val="5C50242F"/>
    <w:multiLevelType w:val="hybridMultilevel"/>
    <w:tmpl w:val="087CD07C"/>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1">
    <w:nsid w:val="63C36F55"/>
    <w:multiLevelType w:val="hybridMultilevel"/>
    <w:tmpl w:val="1F7E6594"/>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67323BDB"/>
    <w:multiLevelType w:val="hybridMultilevel"/>
    <w:tmpl w:val="51B04F36"/>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3">
    <w:nsid w:val="77C464FB"/>
    <w:multiLevelType w:val="hybridMultilevel"/>
    <w:tmpl w:val="8BF0E7C8"/>
    <w:lvl w:ilvl="0" w:tplc="CB8E7AC6">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4">
    <w:nsid w:val="79D657F9"/>
    <w:multiLevelType w:val="hybridMultilevel"/>
    <w:tmpl w:val="C9D0A686"/>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12"/>
  </w:num>
  <w:num w:numId="2">
    <w:abstractNumId w:val="2"/>
  </w:num>
  <w:num w:numId="3">
    <w:abstractNumId w:val="7"/>
  </w:num>
  <w:num w:numId="4">
    <w:abstractNumId w:val="0"/>
  </w:num>
  <w:num w:numId="5">
    <w:abstractNumId w:val="13"/>
  </w:num>
  <w:num w:numId="6">
    <w:abstractNumId w:val="1"/>
  </w:num>
  <w:num w:numId="7">
    <w:abstractNumId w:val="10"/>
  </w:num>
  <w:num w:numId="8">
    <w:abstractNumId w:val="3"/>
  </w:num>
  <w:num w:numId="9">
    <w:abstractNumId w:val="9"/>
  </w:num>
  <w:num w:numId="10">
    <w:abstractNumId w:val="4"/>
  </w:num>
  <w:num w:numId="11">
    <w:abstractNumId w:val="5"/>
  </w:num>
  <w:num w:numId="12">
    <w:abstractNumId w:val="14"/>
  </w:num>
  <w:num w:numId="13">
    <w:abstractNumId w:val="6"/>
  </w:num>
  <w:num w:numId="14">
    <w:abstractNumId w:val="1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50388"/>
    <w:rsid w:val="007C4C95"/>
    <w:rsid w:val="00D503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8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D50388"/>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D503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2012-11-07T04:29:00Z</dcterms:created>
  <dcterms:modified xsi:type="dcterms:W3CDTF">2012-11-07T04:31:00Z</dcterms:modified>
</cp:coreProperties>
</file>