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205" w:rsidRPr="001937C7" w:rsidRDefault="00F16205" w:rsidP="00F16205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1937C7">
        <w:rPr>
          <w:rFonts w:asciiTheme="majorBidi" w:hAnsiTheme="majorBidi" w:cstheme="majorBidi"/>
          <w:b/>
          <w:sz w:val="21"/>
          <w:szCs w:val="21"/>
        </w:rPr>
        <w:t>Written Expression Practice 1</w:t>
      </w:r>
    </w:p>
    <w:p w:rsidR="00F16205" w:rsidRDefault="00F16205" w:rsidP="00F1620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</w:p>
    <w:p w:rsidR="00F16205" w:rsidRPr="001937C7" w:rsidRDefault="00F16205" w:rsidP="00F1620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937C7">
        <w:rPr>
          <w:rFonts w:asciiTheme="majorBidi" w:hAnsiTheme="majorBidi" w:cstheme="majorBidi"/>
          <w:bCs/>
          <w:sz w:val="21"/>
          <w:szCs w:val="21"/>
        </w:rPr>
        <w:t xml:space="preserve">16. </w:t>
      </w:r>
      <w:r w:rsidRPr="00F16205">
        <w:rPr>
          <w:rFonts w:asciiTheme="majorBidi" w:hAnsiTheme="majorBidi" w:cstheme="majorBidi"/>
          <w:b/>
          <w:bCs/>
          <w:sz w:val="21"/>
          <w:szCs w:val="21"/>
          <w:u w:val="single"/>
        </w:rPr>
        <w:t>Not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/ </w:t>
      </w:r>
      <w:r w:rsidRPr="00F16205">
        <w:rPr>
          <w:rFonts w:asciiTheme="majorBidi" w:hAnsiTheme="majorBidi" w:cstheme="majorBidi"/>
          <w:b/>
          <w:sz w:val="21"/>
          <w:szCs w:val="21"/>
        </w:rPr>
        <w:t>No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woman held a presidential cabinet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position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in the United States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until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1933, when Frances Perkins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became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secretary of labor.</w:t>
      </w:r>
    </w:p>
    <w:p w:rsidR="00F16205" w:rsidRPr="001937C7" w:rsidRDefault="00F16205" w:rsidP="00F16205">
      <w:pPr>
        <w:pStyle w:val="q"/>
        <w:spacing w:before="120" w:after="120" w:line="240" w:lineRule="auto"/>
        <w:ind w:left="479" w:hangingChars="228" w:hanging="479"/>
        <w:rPr>
          <w:rFonts w:asciiTheme="majorBidi" w:hAnsiTheme="majorBidi" w:cstheme="majorBidi"/>
          <w:sz w:val="21"/>
          <w:szCs w:val="21"/>
          <w:u w:val="single"/>
        </w:rPr>
      </w:pPr>
      <w:r w:rsidRPr="001937C7">
        <w:rPr>
          <w:rFonts w:asciiTheme="majorBidi" w:hAnsiTheme="majorBidi" w:cstheme="majorBidi"/>
          <w:bCs/>
          <w:sz w:val="21"/>
          <w:szCs w:val="21"/>
        </w:rPr>
        <w:t xml:space="preserve">17. The human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body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relies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on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F16205">
        <w:rPr>
          <w:rFonts w:asciiTheme="majorBidi" w:hAnsiTheme="majorBidi" w:cstheme="majorBidi"/>
          <w:b/>
          <w:bCs/>
          <w:sz w:val="21"/>
          <w:szCs w:val="21"/>
          <w:u w:val="single"/>
        </w:rPr>
        <w:t>certainty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F16205">
        <w:rPr>
          <w:rFonts w:asciiTheme="majorBidi" w:hAnsiTheme="majorBidi" w:cstheme="majorBidi"/>
          <w:b/>
          <w:sz w:val="21"/>
          <w:szCs w:val="21"/>
        </w:rPr>
        <w:t>certain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nutrients for its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survival. </w:t>
      </w:r>
    </w:p>
    <w:p w:rsidR="00F16205" w:rsidRPr="001937C7" w:rsidRDefault="00F16205" w:rsidP="00F1620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937C7">
        <w:rPr>
          <w:rFonts w:asciiTheme="majorBidi" w:hAnsiTheme="majorBidi" w:cstheme="majorBidi"/>
          <w:bCs/>
          <w:sz w:val="21"/>
          <w:szCs w:val="21"/>
        </w:rPr>
        <w:t xml:space="preserve">18.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Too much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electric current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may flow i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nto a circuit as a result either of a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fault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in the circuit </w:t>
      </w:r>
      <w:r w:rsidRPr="00F16205">
        <w:rPr>
          <w:rFonts w:asciiTheme="majorBidi" w:hAnsiTheme="majorBidi" w:cstheme="majorBidi"/>
          <w:b/>
          <w:bCs/>
          <w:sz w:val="21"/>
          <w:szCs w:val="21"/>
          <w:u w:val="single"/>
        </w:rPr>
        <w:t>and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F16205">
        <w:rPr>
          <w:rFonts w:asciiTheme="majorBidi" w:hAnsiTheme="majorBidi" w:cstheme="majorBidi"/>
          <w:b/>
          <w:sz w:val="21"/>
          <w:szCs w:val="21"/>
        </w:rPr>
        <w:t>or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1937C7">
        <w:rPr>
          <w:rFonts w:asciiTheme="majorBidi" w:hAnsiTheme="majorBidi" w:cstheme="majorBidi"/>
          <w:bCs/>
          <w:sz w:val="21"/>
          <w:szCs w:val="21"/>
        </w:rPr>
        <w:t>of an outside event such as lightning.</w:t>
      </w:r>
    </w:p>
    <w:p w:rsidR="00F16205" w:rsidRPr="001937C7" w:rsidRDefault="00F16205" w:rsidP="00F1620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937C7">
        <w:rPr>
          <w:rFonts w:asciiTheme="majorBidi" w:hAnsiTheme="majorBidi" w:cstheme="majorBidi"/>
          <w:bCs/>
          <w:sz w:val="21"/>
          <w:szCs w:val="21"/>
        </w:rPr>
        <w:t xml:space="preserve">19. The Appalachian Trail,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extending 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approximately 2,020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miles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from Maine to Georgia, is the </w:t>
      </w:r>
      <w:r w:rsidRPr="00F16205">
        <w:rPr>
          <w:rFonts w:asciiTheme="majorBidi" w:hAnsiTheme="majorBidi" w:cstheme="majorBidi"/>
          <w:b/>
          <w:bCs/>
          <w:sz w:val="21"/>
          <w:szCs w:val="21"/>
          <w:u w:val="single"/>
        </w:rPr>
        <w:t>longer</w:t>
      </w:r>
      <w:r w:rsidRPr="00F16205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/>
          <w:bCs/>
          <w:sz w:val="21"/>
          <w:szCs w:val="21"/>
        </w:rPr>
        <w:t>\ longest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continuous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marked footpath in the world.</w:t>
      </w:r>
    </w:p>
    <w:p w:rsidR="00F16205" w:rsidRPr="001937C7" w:rsidRDefault="00F16205" w:rsidP="00F1620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937C7">
        <w:rPr>
          <w:rFonts w:asciiTheme="majorBidi" w:hAnsiTheme="majorBidi" w:cstheme="majorBidi"/>
          <w:bCs/>
          <w:sz w:val="21"/>
          <w:szCs w:val="21"/>
        </w:rPr>
        <w:t xml:space="preserve">20. For years, elephants were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hunted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for food and ivory, and as a result </w:t>
      </w:r>
      <w:r w:rsidRPr="00F16205">
        <w:rPr>
          <w:rFonts w:asciiTheme="majorBidi" w:hAnsiTheme="majorBidi" w:cstheme="majorBidi"/>
          <w:b/>
          <w:bCs/>
          <w:sz w:val="21"/>
          <w:szCs w:val="21"/>
          <w:u w:val="single"/>
        </w:rPr>
        <w:t>theirs</w:t>
      </w:r>
      <w:r>
        <w:rPr>
          <w:rFonts w:asciiTheme="majorBidi" w:hAnsiTheme="majorBidi" w:cstheme="majorBidi"/>
          <w:sz w:val="21"/>
          <w:szCs w:val="21"/>
          <w:u w:val="single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>their</w:t>
      </w:r>
      <w:r w:rsidRPr="00F16205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numbers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have been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greatly </w:t>
      </w:r>
      <w:r w:rsidRPr="001937C7">
        <w:rPr>
          <w:rFonts w:asciiTheme="majorBidi" w:hAnsiTheme="majorBidi" w:cstheme="majorBidi"/>
          <w:bCs/>
          <w:sz w:val="21"/>
          <w:szCs w:val="21"/>
        </w:rPr>
        <w:t>reduced.</w:t>
      </w:r>
    </w:p>
    <w:p w:rsidR="00F16205" w:rsidRPr="001937C7" w:rsidRDefault="00F16205" w:rsidP="00F1620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1937C7">
        <w:rPr>
          <w:rFonts w:asciiTheme="majorBidi" w:hAnsiTheme="majorBidi" w:cstheme="majorBidi"/>
          <w:bCs/>
          <w:sz w:val="21"/>
          <w:szCs w:val="21"/>
        </w:rPr>
        <w:t xml:space="preserve">21. Barges which </w:t>
      </w:r>
      <w:proofErr w:type="gramStart"/>
      <w:r w:rsidRPr="00F16205">
        <w:rPr>
          <w:rFonts w:asciiTheme="majorBidi" w:hAnsiTheme="majorBidi" w:cstheme="majorBidi"/>
          <w:b/>
          <w:bCs/>
          <w:sz w:val="21"/>
          <w:szCs w:val="21"/>
          <w:u w:val="single"/>
        </w:rPr>
        <w:t>carrier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>carry</w:t>
      </w:r>
      <w:proofErr w:type="gramEnd"/>
      <w:r>
        <w:rPr>
          <w:rFonts w:asciiTheme="majorBidi" w:hAnsiTheme="majorBidi" w:cstheme="majorBidi"/>
          <w:b/>
          <w:sz w:val="21"/>
          <w:szCs w:val="21"/>
        </w:rPr>
        <w:t xml:space="preserve"> 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most of the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heavy </w:t>
      </w:r>
      <w:r w:rsidRPr="001937C7">
        <w:rPr>
          <w:rFonts w:asciiTheme="majorBidi" w:hAnsiTheme="majorBidi" w:cstheme="majorBidi"/>
          <w:bCs/>
          <w:sz w:val="21"/>
          <w:szCs w:val="21"/>
        </w:rPr>
        <w:t>freight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 on 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rivers and canals are usually propelled by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towing. </w:t>
      </w:r>
    </w:p>
    <w:p w:rsidR="00F16205" w:rsidRPr="001937C7" w:rsidRDefault="00F16205" w:rsidP="00F1620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937C7">
        <w:rPr>
          <w:rFonts w:asciiTheme="majorBidi" w:hAnsiTheme="majorBidi" w:cstheme="majorBidi"/>
          <w:bCs/>
          <w:sz w:val="21"/>
          <w:szCs w:val="21"/>
        </w:rPr>
        <w:t xml:space="preserve">22.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Although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afflicted by serious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 eyesight problems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, Alicia Alonso was </w:t>
      </w:r>
      <w:r w:rsidRPr="00F16205">
        <w:rPr>
          <w:rFonts w:asciiTheme="majorBidi" w:hAnsiTheme="majorBidi" w:cstheme="majorBidi"/>
          <w:b/>
          <w:bCs/>
          <w:sz w:val="21"/>
          <w:szCs w:val="21"/>
          <w:u w:val="single"/>
        </w:rPr>
        <w:t>one the principal</w:t>
      </w:r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 \ one of the principal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stars of the American Ballet Theater and later formed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her own </w:t>
      </w:r>
      <w:r w:rsidRPr="001937C7">
        <w:rPr>
          <w:rFonts w:asciiTheme="majorBidi" w:hAnsiTheme="majorBidi" w:cstheme="majorBidi"/>
          <w:bCs/>
          <w:sz w:val="21"/>
          <w:szCs w:val="21"/>
        </w:rPr>
        <w:t>dance company.</w:t>
      </w:r>
    </w:p>
    <w:p w:rsidR="00F16205" w:rsidRPr="001937C7" w:rsidRDefault="00F16205" w:rsidP="00F1620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1937C7">
        <w:rPr>
          <w:rFonts w:asciiTheme="majorBidi" w:hAnsiTheme="majorBidi" w:cstheme="majorBidi"/>
          <w:bCs/>
          <w:sz w:val="21"/>
          <w:szCs w:val="21"/>
        </w:rPr>
        <w:t xml:space="preserve">23. The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ritual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combat of animals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proofErr w:type="gramStart"/>
      <w:r w:rsidRPr="00F16205">
        <w:rPr>
          <w:rFonts w:asciiTheme="majorBidi" w:hAnsiTheme="majorBidi" w:cstheme="majorBidi"/>
          <w:b/>
          <w:bCs/>
          <w:sz w:val="21"/>
          <w:szCs w:val="21"/>
          <w:u w:val="single"/>
        </w:rPr>
        <w:t>are</w:t>
      </w:r>
      <w:proofErr w:type="gramEnd"/>
      <w:r w:rsidRPr="001937C7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F16205">
        <w:rPr>
          <w:rFonts w:asciiTheme="majorBidi" w:hAnsiTheme="majorBidi" w:cstheme="majorBidi"/>
          <w:b/>
          <w:sz w:val="21"/>
          <w:szCs w:val="21"/>
        </w:rPr>
        <w:t>is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triggered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by 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precise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signals. </w:t>
      </w:r>
    </w:p>
    <w:p w:rsidR="00F16205" w:rsidRPr="001937C7" w:rsidRDefault="00F16205" w:rsidP="00F1620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937C7">
        <w:rPr>
          <w:rFonts w:asciiTheme="majorBidi" w:hAnsiTheme="majorBidi" w:cstheme="majorBidi"/>
          <w:bCs/>
          <w:sz w:val="21"/>
          <w:szCs w:val="21"/>
        </w:rPr>
        <w:t>24. It is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 more difficult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to write simply, directly, and </w:t>
      </w:r>
      <w:r w:rsidRPr="00F16205">
        <w:rPr>
          <w:rFonts w:asciiTheme="majorBidi" w:hAnsiTheme="majorBidi" w:cstheme="majorBidi"/>
          <w:b/>
          <w:bCs/>
          <w:sz w:val="21"/>
          <w:szCs w:val="21"/>
          <w:u w:val="single"/>
        </w:rPr>
        <w:t>effective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effectively 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than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to employ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flowery but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vague 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expressions that only </w:t>
      </w:r>
      <w:proofErr w:type="gramStart"/>
      <w:r w:rsidRPr="001937C7">
        <w:rPr>
          <w:rFonts w:asciiTheme="majorBidi" w:hAnsiTheme="majorBidi" w:cstheme="majorBidi"/>
          <w:bCs/>
          <w:sz w:val="21"/>
          <w:szCs w:val="21"/>
        </w:rPr>
        <w:t>obscure</w:t>
      </w:r>
      <w:proofErr w:type="gramEnd"/>
      <w:r w:rsidRPr="001937C7">
        <w:rPr>
          <w:rFonts w:asciiTheme="majorBidi" w:hAnsiTheme="majorBidi" w:cstheme="majorBidi"/>
          <w:bCs/>
          <w:sz w:val="21"/>
          <w:szCs w:val="21"/>
        </w:rPr>
        <w:t xml:space="preserve"> one’s meaning.</w:t>
      </w:r>
    </w:p>
    <w:p w:rsidR="00F16205" w:rsidRPr="00F16205" w:rsidRDefault="00F16205" w:rsidP="00F1620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b/>
          <w:bCs/>
          <w:sz w:val="21"/>
          <w:szCs w:val="21"/>
          <w:u w:val="single"/>
        </w:rPr>
      </w:pPr>
      <w:r w:rsidRPr="001937C7">
        <w:rPr>
          <w:rFonts w:asciiTheme="majorBidi" w:hAnsiTheme="majorBidi" w:cstheme="majorBidi"/>
          <w:bCs/>
          <w:sz w:val="21"/>
          <w:szCs w:val="21"/>
        </w:rPr>
        <w:t xml:space="preserve">25. Different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species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of octopuses may measure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anywhere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from two inches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to over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thirty feet </w:t>
      </w:r>
      <w:r w:rsidRPr="00F16205">
        <w:rPr>
          <w:rFonts w:asciiTheme="majorBidi" w:hAnsiTheme="majorBidi" w:cstheme="majorBidi"/>
          <w:b/>
          <w:bCs/>
          <w:sz w:val="21"/>
          <w:szCs w:val="21"/>
          <w:u w:val="single"/>
        </w:rPr>
        <w:t>in long.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>
        <w:rPr>
          <w:rFonts w:asciiTheme="majorBidi" w:hAnsiTheme="majorBidi" w:cstheme="majorBidi"/>
          <w:sz w:val="21"/>
          <w:szCs w:val="21"/>
          <w:u w:val="single"/>
        </w:rPr>
        <w:t xml:space="preserve">\ </w:t>
      </w:r>
      <w:proofErr w:type="gramStart"/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>in</w:t>
      </w:r>
      <w:proofErr w:type="gramEnd"/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 length.</w:t>
      </w:r>
    </w:p>
    <w:p w:rsidR="00F16205" w:rsidRPr="00F16205" w:rsidRDefault="00F16205" w:rsidP="00F1620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b/>
          <w:sz w:val="21"/>
          <w:szCs w:val="21"/>
        </w:rPr>
      </w:pPr>
      <w:r w:rsidRPr="001937C7">
        <w:rPr>
          <w:rFonts w:asciiTheme="majorBidi" w:hAnsiTheme="majorBidi" w:cstheme="majorBidi"/>
          <w:bCs/>
          <w:sz w:val="21"/>
          <w:szCs w:val="21"/>
        </w:rPr>
        <w:t>26.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 According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to some theories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derived 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from psychoanalysis, life is supposedly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easier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and mo re pleasant when inhibitions </w:t>
      </w:r>
      <w:r w:rsidRPr="00F16205">
        <w:rPr>
          <w:rFonts w:asciiTheme="majorBidi" w:hAnsiTheme="majorBidi" w:cstheme="majorBidi"/>
          <w:b/>
          <w:bCs/>
          <w:sz w:val="21"/>
          <w:szCs w:val="21"/>
          <w:u w:val="single"/>
        </w:rPr>
        <w:t>overcoming</w:t>
      </w:r>
      <w:r w:rsidRPr="001937C7">
        <w:rPr>
          <w:rFonts w:asciiTheme="majorBidi" w:hAnsiTheme="majorBidi" w:cstheme="majorBidi"/>
          <w:bCs/>
          <w:sz w:val="21"/>
          <w:szCs w:val="21"/>
        </w:rPr>
        <w:t>.</w:t>
      </w:r>
      <w:r>
        <w:rPr>
          <w:rFonts w:asciiTheme="majorBidi" w:hAnsiTheme="majorBidi" w:cstheme="majorBidi"/>
          <w:bCs/>
          <w:sz w:val="21"/>
          <w:szCs w:val="21"/>
        </w:rPr>
        <w:t xml:space="preserve"> \ </w:t>
      </w:r>
      <w:proofErr w:type="gramStart"/>
      <w:r>
        <w:rPr>
          <w:rFonts w:asciiTheme="majorBidi" w:hAnsiTheme="majorBidi" w:cstheme="majorBidi"/>
          <w:b/>
          <w:sz w:val="21"/>
          <w:szCs w:val="21"/>
        </w:rPr>
        <w:t>are</w:t>
      </w:r>
      <w:proofErr w:type="gramEnd"/>
      <w:r>
        <w:rPr>
          <w:rFonts w:asciiTheme="majorBidi" w:hAnsiTheme="majorBidi" w:cstheme="majorBidi"/>
          <w:b/>
          <w:sz w:val="21"/>
          <w:szCs w:val="21"/>
        </w:rPr>
        <w:t xml:space="preserve"> overcome.</w:t>
      </w:r>
    </w:p>
    <w:p w:rsidR="00F16205" w:rsidRPr="001937C7" w:rsidRDefault="00F16205" w:rsidP="00F1620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1937C7">
        <w:rPr>
          <w:rFonts w:asciiTheme="majorBidi" w:hAnsiTheme="majorBidi" w:cstheme="majorBidi"/>
          <w:bCs/>
          <w:sz w:val="21"/>
          <w:szCs w:val="21"/>
        </w:rPr>
        <w:t xml:space="preserve">27. When rainbows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appear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, they are always in the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part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of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 the sky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F16205">
        <w:rPr>
          <w:rFonts w:asciiTheme="majorBidi" w:hAnsiTheme="majorBidi" w:cstheme="majorBidi"/>
          <w:b/>
          <w:bCs/>
          <w:sz w:val="21"/>
          <w:szCs w:val="21"/>
          <w:u w:val="single"/>
        </w:rPr>
        <w:t>opposite directly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directly opposite 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the Sun. </w:t>
      </w:r>
    </w:p>
    <w:p w:rsidR="00F16205" w:rsidRPr="001937C7" w:rsidRDefault="00F16205" w:rsidP="00F1620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  <w:lang w:eastAsia="zh-CN"/>
        </w:rPr>
      </w:pP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>28. Benjamin Franklin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 drew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 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>political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cartoon that is </w:t>
      </w:r>
      <w:r w:rsidRPr="00F16205">
        <w:rPr>
          <w:rFonts w:asciiTheme="majorBidi" w:hAnsiTheme="majorBidi" w:cstheme="majorBidi"/>
          <w:b/>
          <w:bCs/>
          <w:sz w:val="21"/>
          <w:szCs w:val="21"/>
          <w:u w:val="single"/>
          <w:lang w:eastAsia="zh-CN"/>
        </w:rPr>
        <w:t>credited raising</w:t>
      </w:r>
      <w:r w:rsidRPr="00F16205"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  <w:lang w:eastAsia="zh-CN"/>
        </w:rPr>
        <w:t>credited with raising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>10</w:t>
      </w:r>
      <w:proofErr w:type="gramStart"/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>,000</w:t>
      </w:r>
      <w:proofErr w:type="gramEnd"/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volunteers 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>for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 American Revolutionary War.</w:t>
      </w:r>
    </w:p>
    <w:p w:rsidR="00F16205" w:rsidRPr="001937C7" w:rsidRDefault="00F16205" w:rsidP="00F1620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proofErr w:type="gramStart"/>
      <w:r w:rsidRPr="001937C7">
        <w:rPr>
          <w:rFonts w:asciiTheme="majorBidi" w:hAnsiTheme="majorBidi" w:cstheme="majorBidi"/>
          <w:bCs/>
          <w:sz w:val="21"/>
          <w:szCs w:val="21"/>
        </w:rPr>
        <w:t>29. The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F16205">
        <w:rPr>
          <w:rFonts w:asciiTheme="majorBidi" w:hAnsiTheme="majorBidi" w:cstheme="majorBidi"/>
          <w:b/>
          <w:bCs/>
          <w:sz w:val="21"/>
          <w:szCs w:val="21"/>
          <w:u w:val="single"/>
        </w:rPr>
        <w:t>begins</w:t>
      </w:r>
      <w:proofErr w:type="gramEnd"/>
      <w:r w:rsidRPr="00F16205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beginnings 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of the modern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chemistry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laboratory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go back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to the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workrooms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of medieval </w:t>
      </w:r>
      <w:proofErr w:type="spellStart"/>
      <w:r w:rsidRPr="001937C7">
        <w:rPr>
          <w:rFonts w:asciiTheme="majorBidi" w:hAnsiTheme="majorBidi" w:cstheme="majorBidi"/>
          <w:bCs/>
          <w:sz w:val="21"/>
          <w:szCs w:val="21"/>
        </w:rPr>
        <w:t>lchemists</w:t>
      </w:r>
      <w:proofErr w:type="spellEnd"/>
      <w:r w:rsidRPr="001937C7">
        <w:rPr>
          <w:rFonts w:asciiTheme="majorBidi" w:hAnsiTheme="majorBidi" w:cstheme="majorBidi"/>
          <w:bCs/>
          <w:sz w:val="21"/>
          <w:szCs w:val="21"/>
        </w:rPr>
        <w:t>.</w:t>
      </w:r>
    </w:p>
    <w:p w:rsidR="00F16205" w:rsidRPr="001937C7" w:rsidRDefault="00F16205" w:rsidP="00F1620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  <w:lang w:eastAsia="zh-CN"/>
        </w:rPr>
      </w:pP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30. In many pieces of music 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there 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is a 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>dominant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theme on which the </w:t>
      </w:r>
      <w:r w:rsidRPr="00F16205">
        <w:rPr>
          <w:rFonts w:asciiTheme="majorBidi" w:hAnsiTheme="majorBidi" w:cstheme="majorBidi"/>
          <w:b/>
          <w:bCs/>
          <w:sz w:val="21"/>
          <w:szCs w:val="21"/>
          <w:u w:val="single"/>
          <w:lang w:eastAsia="zh-CN"/>
        </w:rPr>
        <w:t>restful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  <w:lang w:eastAsia="zh-CN"/>
        </w:rPr>
        <w:t xml:space="preserve">rest 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of the composition is 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>centered.</w:t>
      </w:r>
    </w:p>
    <w:p w:rsidR="00F16205" w:rsidRPr="001937C7" w:rsidRDefault="00F16205" w:rsidP="00F1620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1937C7">
        <w:rPr>
          <w:rFonts w:asciiTheme="majorBidi" w:hAnsiTheme="majorBidi" w:cstheme="majorBidi"/>
          <w:bCs/>
          <w:sz w:val="21"/>
          <w:szCs w:val="21"/>
        </w:rPr>
        <w:t>31. Luminescence refers to the emission of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 light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by means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F16205">
        <w:rPr>
          <w:rFonts w:asciiTheme="majorBidi" w:hAnsiTheme="majorBidi" w:cstheme="majorBidi"/>
          <w:b/>
          <w:bCs/>
          <w:sz w:val="21"/>
          <w:szCs w:val="21"/>
          <w:u w:val="single"/>
        </w:rPr>
        <w:t>another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other 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than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heat. </w:t>
      </w:r>
    </w:p>
    <w:p w:rsidR="00F16205" w:rsidRPr="001937C7" w:rsidRDefault="00F16205" w:rsidP="00F1620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  <w:u w:val="single"/>
          <w:lang w:eastAsia="zh-CN"/>
        </w:rPr>
      </w:pP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>32</w:t>
      </w:r>
      <w:proofErr w:type="gramStart"/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>.In</w:t>
      </w:r>
      <w:proofErr w:type="gramEnd"/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 r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>epresentative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democracy, 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the people </w:t>
      </w:r>
      <w:r w:rsidRPr="00F16205">
        <w:rPr>
          <w:rFonts w:asciiTheme="majorBidi" w:hAnsiTheme="majorBidi" w:cstheme="majorBidi"/>
          <w:b/>
          <w:bCs/>
          <w:sz w:val="21"/>
          <w:szCs w:val="21"/>
          <w:u w:val="single"/>
          <w:lang w:eastAsia="zh-CN"/>
        </w:rPr>
        <w:t>election</w:t>
      </w:r>
      <w:r w:rsidRPr="00825AB0"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r w:rsidR="00825AB0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\ </w:t>
      </w:r>
      <w:r w:rsidR="00825AB0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elect 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delegates to an 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assembly. </w:t>
      </w:r>
    </w:p>
    <w:p w:rsidR="00F16205" w:rsidRPr="001937C7" w:rsidRDefault="00F16205" w:rsidP="00F1620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937C7">
        <w:rPr>
          <w:rFonts w:asciiTheme="majorBidi" w:hAnsiTheme="majorBidi" w:cstheme="majorBidi"/>
          <w:bCs/>
          <w:sz w:val="21"/>
          <w:szCs w:val="21"/>
        </w:rPr>
        <w:t>33</w:t>
      </w:r>
      <w:proofErr w:type="gramStart"/>
      <w:r w:rsidRPr="001937C7">
        <w:rPr>
          <w:rFonts w:asciiTheme="majorBidi" w:hAnsiTheme="majorBidi" w:cstheme="majorBidi"/>
          <w:bCs/>
          <w:sz w:val="21"/>
          <w:szCs w:val="21"/>
        </w:rPr>
        <w:t>.George</w:t>
      </w:r>
      <w:proofErr w:type="gramEnd"/>
      <w:r w:rsidRPr="001937C7">
        <w:rPr>
          <w:rFonts w:asciiTheme="majorBidi" w:hAnsiTheme="majorBidi" w:cstheme="majorBidi"/>
          <w:bCs/>
          <w:sz w:val="21"/>
          <w:szCs w:val="21"/>
        </w:rPr>
        <w:t xml:space="preserve"> Washington Carver found </w:t>
      </w:r>
      <w:r w:rsidRPr="00825AB0">
        <w:rPr>
          <w:rFonts w:asciiTheme="majorBidi" w:hAnsiTheme="majorBidi" w:cstheme="majorBidi"/>
          <w:b/>
          <w:bCs/>
          <w:sz w:val="21"/>
          <w:szCs w:val="21"/>
          <w:u w:val="single"/>
        </w:rPr>
        <w:t>hundred</w:t>
      </w:r>
      <w:r w:rsidRPr="00825AB0">
        <w:rPr>
          <w:rFonts w:asciiTheme="majorBidi" w:hAnsiTheme="majorBidi" w:cstheme="majorBidi"/>
          <w:sz w:val="21"/>
          <w:szCs w:val="21"/>
        </w:rPr>
        <w:t xml:space="preserve"> </w:t>
      </w:r>
      <w:r w:rsidR="00825AB0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825AB0">
        <w:rPr>
          <w:rFonts w:asciiTheme="majorBidi" w:hAnsiTheme="majorBidi" w:cstheme="majorBidi"/>
          <w:b/>
          <w:sz w:val="21"/>
          <w:szCs w:val="21"/>
        </w:rPr>
        <w:t xml:space="preserve">hundreds 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of uses for the peanut, the sweet potato, and the soybean and thus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stimulated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the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cultivation </w:t>
      </w:r>
      <w:r w:rsidRPr="001937C7">
        <w:rPr>
          <w:rFonts w:asciiTheme="majorBidi" w:hAnsiTheme="majorBidi" w:cstheme="majorBidi"/>
          <w:bCs/>
          <w:sz w:val="21"/>
          <w:szCs w:val="21"/>
        </w:rPr>
        <w:t>of these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 crops.</w:t>
      </w:r>
    </w:p>
    <w:p w:rsidR="00F16205" w:rsidRPr="001937C7" w:rsidRDefault="00F16205" w:rsidP="00F1620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1937C7">
        <w:rPr>
          <w:rFonts w:asciiTheme="majorBidi" w:hAnsiTheme="majorBidi" w:cstheme="majorBidi"/>
          <w:bCs/>
          <w:sz w:val="21"/>
          <w:szCs w:val="21"/>
        </w:rPr>
        <w:t xml:space="preserve">34. A citadel, a fortress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designed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for the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defense </w:t>
      </w:r>
      <w:r w:rsidRPr="001937C7">
        <w:rPr>
          <w:rFonts w:asciiTheme="majorBidi" w:hAnsiTheme="majorBidi" w:cstheme="majorBidi"/>
          <w:bCs/>
          <w:sz w:val="21"/>
          <w:szCs w:val="21"/>
        </w:rPr>
        <w:t>of a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 city, </w:t>
      </w:r>
      <w:r w:rsidRPr="001937C7">
        <w:rPr>
          <w:rFonts w:asciiTheme="majorBidi" w:hAnsiTheme="majorBidi" w:cstheme="majorBidi"/>
          <w:bCs/>
          <w:sz w:val="21"/>
          <w:szCs w:val="21"/>
        </w:rPr>
        <w:t>usually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proofErr w:type="spellStart"/>
      <w:r w:rsidRPr="00825AB0">
        <w:rPr>
          <w:rFonts w:asciiTheme="majorBidi" w:hAnsiTheme="majorBidi" w:cstheme="majorBidi"/>
          <w:b/>
          <w:bCs/>
          <w:sz w:val="21"/>
          <w:szCs w:val="21"/>
          <w:u w:val="single"/>
        </w:rPr>
        <w:t>standed</w:t>
      </w:r>
      <w:proofErr w:type="spellEnd"/>
      <w:r w:rsidRPr="00825AB0">
        <w:rPr>
          <w:rFonts w:asciiTheme="majorBidi" w:hAnsiTheme="majorBidi" w:cstheme="majorBidi"/>
          <w:sz w:val="21"/>
          <w:szCs w:val="21"/>
        </w:rPr>
        <w:t xml:space="preserve"> </w:t>
      </w:r>
      <w:r w:rsidR="00825AB0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825AB0" w:rsidRPr="00825AB0">
        <w:rPr>
          <w:rFonts w:asciiTheme="majorBidi" w:hAnsiTheme="majorBidi" w:cstheme="majorBidi"/>
          <w:b/>
          <w:sz w:val="21"/>
          <w:szCs w:val="21"/>
        </w:rPr>
        <w:t>stood</w:t>
      </w:r>
      <w:r w:rsidR="00825AB0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on top of a hill. </w:t>
      </w:r>
    </w:p>
    <w:p w:rsidR="00F16205" w:rsidRPr="001937C7" w:rsidRDefault="00F16205" w:rsidP="00F1620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937C7">
        <w:rPr>
          <w:rFonts w:asciiTheme="majorBidi" w:hAnsiTheme="majorBidi" w:cstheme="majorBidi"/>
          <w:bCs/>
          <w:sz w:val="21"/>
          <w:szCs w:val="21"/>
        </w:rPr>
        <w:t xml:space="preserve">35. Conservative philosophers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argue 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that the very structure of society </w:t>
      </w:r>
      <w:r w:rsidRPr="00825AB0">
        <w:rPr>
          <w:rFonts w:asciiTheme="majorBidi" w:hAnsiTheme="majorBidi" w:cstheme="majorBidi"/>
          <w:b/>
          <w:bCs/>
          <w:sz w:val="21"/>
          <w:szCs w:val="21"/>
          <w:u w:val="single"/>
        </w:rPr>
        <w:t>is threatening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825AB0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825AB0">
        <w:rPr>
          <w:rFonts w:asciiTheme="majorBidi" w:hAnsiTheme="majorBidi" w:cstheme="majorBidi"/>
          <w:b/>
          <w:sz w:val="21"/>
          <w:szCs w:val="21"/>
        </w:rPr>
        <w:t xml:space="preserve">is threatened 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by civil disobedience,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while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humanists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stress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the primacy of the individual conscience.</w:t>
      </w:r>
    </w:p>
    <w:p w:rsidR="00F16205" w:rsidRPr="001937C7" w:rsidRDefault="00F16205" w:rsidP="00F1620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  <w:u w:val="single"/>
          <w:lang w:eastAsia="zh-CN"/>
        </w:rPr>
      </w:pP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36. 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Since 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1971 the 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>regional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corporations set up in Alaska by Congress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 </w:t>
      </w:r>
      <w:r w:rsidRPr="00825AB0">
        <w:rPr>
          <w:rFonts w:asciiTheme="majorBidi" w:hAnsiTheme="majorBidi" w:cstheme="majorBidi"/>
          <w:b/>
          <w:bCs/>
          <w:sz w:val="21"/>
          <w:szCs w:val="21"/>
          <w:u w:val="single"/>
          <w:lang w:eastAsia="zh-CN"/>
        </w:rPr>
        <w:t>managing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  <w:r w:rsidR="00825AB0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\ </w:t>
      </w:r>
      <w:r w:rsidR="00825AB0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have managed 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>everything from fishing to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 banking. </w:t>
      </w:r>
    </w:p>
    <w:p w:rsidR="00F16205" w:rsidRPr="001937C7" w:rsidRDefault="00F16205" w:rsidP="00F1620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937C7">
        <w:rPr>
          <w:rFonts w:asciiTheme="majorBidi" w:hAnsiTheme="majorBidi" w:cstheme="majorBidi"/>
          <w:bCs/>
          <w:sz w:val="21"/>
          <w:szCs w:val="21"/>
        </w:rPr>
        <w:t>37. A rocket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 burns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propellant rapidly and most rockets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carry 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a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supply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that </w:t>
      </w:r>
      <w:r w:rsidRPr="00825AB0">
        <w:rPr>
          <w:rFonts w:asciiTheme="majorBidi" w:hAnsiTheme="majorBidi" w:cstheme="majorBidi"/>
          <w:b/>
          <w:bCs/>
          <w:sz w:val="21"/>
          <w:szCs w:val="21"/>
          <w:u w:val="single"/>
        </w:rPr>
        <w:t>last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825AB0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825AB0">
        <w:rPr>
          <w:rFonts w:asciiTheme="majorBidi" w:hAnsiTheme="majorBidi" w:cstheme="majorBidi"/>
          <w:b/>
          <w:sz w:val="21"/>
          <w:szCs w:val="21"/>
        </w:rPr>
        <w:t xml:space="preserve">lasts </w:t>
      </w:r>
      <w:r w:rsidRPr="001937C7">
        <w:rPr>
          <w:rFonts w:asciiTheme="majorBidi" w:hAnsiTheme="majorBidi" w:cstheme="majorBidi"/>
          <w:bCs/>
          <w:sz w:val="21"/>
          <w:szCs w:val="21"/>
        </w:rPr>
        <w:t>just a few seconds.</w:t>
      </w:r>
    </w:p>
    <w:p w:rsidR="00F16205" w:rsidRPr="001937C7" w:rsidRDefault="00F16205" w:rsidP="00F1620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  <w:u w:val="single"/>
          <w:lang w:eastAsia="zh-CN"/>
        </w:rPr>
      </w:pP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38. 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>Textile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art is known 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>for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both its tactile and </w:t>
      </w:r>
      <w:r w:rsidRPr="00825AB0">
        <w:rPr>
          <w:rFonts w:asciiTheme="majorBidi" w:hAnsiTheme="majorBidi" w:cstheme="majorBidi"/>
          <w:b/>
          <w:bCs/>
          <w:sz w:val="21"/>
          <w:szCs w:val="21"/>
          <w:u w:val="single"/>
          <w:lang w:eastAsia="zh-CN"/>
        </w:rPr>
        <w:t>visio</w:t>
      </w:r>
      <w:r w:rsidR="00825AB0">
        <w:rPr>
          <w:rFonts w:asciiTheme="majorBidi" w:hAnsiTheme="majorBidi" w:cstheme="majorBidi"/>
          <w:b/>
          <w:bCs/>
          <w:sz w:val="21"/>
          <w:szCs w:val="21"/>
          <w:u w:val="single"/>
          <w:lang w:eastAsia="zh-CN"/>
        </w:rPr>
        <w:t>n\ visional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qualities. </w:t>
      </w:r>
    </w:p>
    <w:p w:rsidR="00F16205" w:rsidRPr="001937C7" w:rsidRDefault="00F16205" w:rsidP="00F1620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>39.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 The metal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aluminum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 </w:t>
      </w:r>
      <w:r w:rsidRPr="00825AB0">
        <w:rPr>
          <w:rFonts w:asciiTheme="majorBidi" w:hAnsiTheme="majorBidi" w:cstheme="majorBidi"/>
          <w:b/>
          <w:bCs/>
          <w:sz w:val="21"/>
          <w:szCs w:val="21"/>
          <w:u w:val="single"/>
          <w:lang w:eastAsia="zh-CN"/>
        </w:rPr>
        <w:t>has been</w:t>
      </w:r>
      <w:r w:rsidR="00825AB0">
        <w:rPr>
          <w:rFonts w:asciiTheme="majorBidi" w:hAnsiTheme="majorBidi" w:cstheme="majorBidi"/>
          <w:b/>
          <w:bCs/>
          <w:sz w:val="21"/>
          <w:szCs w:val="21"/>
          <w:u w:val="single"/>
          <w:lang w:eastAsia="zh-CN"/>
        </w:rPr>
        <w:t>\ was</w:t>
      </w:r>
      <w:r w:rsidR="00825AB0" w:rsidRPr="00825AB0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>first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isolated 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>early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in the nineteenth century. </w:t>
      </w:r>
    </w:p>
    <w:p w:rsidR="00F16205" w:rsidRPr="001937C7" w:rsidRDefault="00F16205" w:rsidP="00F1620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>40. Gulls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 can often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be </w:t>
      </w:r>
      <w:r w:rsidRPr="00825AB0">
        <w:rPr>
          <w:rFonts w:asciiTheme="majorBidi" w:hAnsiTheme="majorBidi" w:cstheme="majorBidi"/>
          <w:b/>
          <w:bCs/>
          <w:sz w:val="21"/>
          <w:szCs w:val="21"/>
          <w:u w:val="single"/>
          <w:lang w:eastAsia="zh-CN"/>
        </w:rPr>
        <w:t>see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 </w:t>
      </w:r>
      <w:r w:rsidR="00825AB0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\ </w:t>
      </w:r>
      <w:r w:rsidR="00825AB0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seen 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swooping 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>over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large 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>bodies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of water. </w:t>
      </w:r>
    </w:p>
    <w:p w:rsidR="00F16205" w:rsidRPr="001937C7" w:rsidRDefault="00F16205" w:rsidP="00F16205">
      <w:pPr>
        <w:pStyle w:val="explaination"/>
        <w:rPr>
          <w:rFonts w:asciiTheme="majorBidi" w:hAnsiTheme="majorBidi" w:cstheme="majorBidi"/>
          <w:sz w:val="21"/>
        </w:rPr>
      </w:pPr>
    </w:p>
    <w:p w:rsidR="00F16205" w:rsidRPr="001937C7" w:rsidRDefault="00F16205" w:rsidP="00F16205">
      <w:pPr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 xml:space="preserve"> </w:t>
      </w:r>
    </w:p>
    <w:p w:rsidR="001129DF" w:rsidRDefault="001129DF"/>
    <w:sectPr w:rsidR="001129DF" w:rsidSect="001937C7">
      <w:pgSz w:w="12240" w:h="15840"/>
      <w:pgMar w:top="567" w:right="425" w:bottom="567" w:left="42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16205"/>
    <w:rsid w:val="001129DF"/>
    <w:rsid w:val="00825AB0"/>
    <w:rsid w:val="00F16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20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F16205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F16205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2012-11-01T13:33:00Z</dcterms:created>
  <dcterms:modified xsi:type="dcterms:W3CDTF">2012-11-01T13:48:00Z</dcterms:modified>
</cp:coreProperties>
</file>