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990" w:rsidRPr="00167AAD" w:rsidRDefault="00567990" w:rsidP="00567990">
      <w:pPr>
        <w:pStyle w:val="q"/>
        <w:spacing w:before="120" w:after="120" w:line="240" w:lineRule="auto"/>
        <w:ind w:left="422" w:hanging="422"/>
        <w:jc w:val="center"/>
        <w:rPr>
          <w:rFonts w:asciiTheme="majorBidi" w:hAnsiTheme="majorBidi" w:cstheme="majorBidi"/>
          <w:b/>
          <w:bCs/>
          <w:sz w:val="21"/>
          <w:szCs w:val="21"/>
        </w:rPr>
      </w:pPr>
      <w:r w:rsidRPr="00167AAD">
        <w:rPr>
          <w:rFonts w:asciiTheme="majorBidi" w:hAnsiTheme="majorBidi" w:cstheme="majorBidi"/>
          <w:b/>
          <w:bCs/>
          <w:sz w:val="21"/>
          <w:szCs w:val="21"/>
        </w:rPr>
        <w:t>Written Expressions Practice 15</w:t>
      </w:r>
    </w:p>
    <w:p w:rsidR="00567990" w:rsidRDefault="00567990" w:rsidP="00567990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</w:p>
    <w:p w:rsidR="00567990" w:rsidRPr="00167AAD" w:rsidRDefault="00567990" w:rsidP="00567990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167AAD">
        <w:rPr>
          <w:rFonts w:asciiTheme="majorBidi" w:hAnsiTheme="majorBidi" w:cstheme="majorBidi"/>
          <w:sz w:val="21"/>
          <w:szCs w:val="21"/>
        </w:rPr>
        <w:t xml:space="preserve">16. Rebecca Latimer, a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 xml:space="preserve">political </w:t>
      </w:r>
      <w:r w:rsidRPr="00167AAD">
        <w:rPr>
          <w:rFonts w:asciiTheme="majorBidi" w:hAnsiTheme="majorBidi" w:cstheme="majorBidi"/>
          <w:sz w:val="21"/>
          <w:szCs w:val="21"/>
        </w:rPr>
        <w:t>commentator and the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 xml:space="preserve"> author </w:t>
      </w:r>
      <w:r w:rsidRPr="00167AAD">
        <w:rPr>
          <w:rFonts w:asciiTheme="majorBidi" w:hAnsiTheme="majorBidi" w:cstheme="majorBidi"/>
          <w:sz w:val="21"/>
          <w:szCs w:val="21"/>
        </w:rPr>
        <w:t>of several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567990">
        <w:rPr>
          <w:rFonts w:asciiTheme="majorBidi" w:hAnsiTheme="majorBidi" w:cstheme="majorBidi"/>
          <w:b/>
          <w:bCs/>
          <w:sz w:val="21"/>
          <w:szCs w:val="21"/>
          <w:u w:val="single"/>
        </w:rPr>
        <w:t>book</w:t>
      </w:r>
      <w:r w:rsidRPr="00167AAD">
        <w:rPr>
          <w:rFonts w:asciiTheme="majorBidi" w:hAnsiTheme="majorBidi" w:cstheme="majorBidi"/>
          <w:sz w:val="21"/>
          <w:szCs w:val="21"/>
        </w:rPr>
        <w:t>,</w:t>
      </w:r>
      <w:r>
        <w:rPr>
          <w:rFonts w:asciiTheme="majorBidi" w:hAnsiTheme="majorBidi" w:cstheme="majorBidi"/>
          <w:sz w:val="21"/>
          <w:szCs w:val="21"/>
        </w:rPr>
        <w:t>\</w:t>
      </w:r>
      <w:r w:rsidRPr="00567990">
        <w:rPr>
          <w:rFonts w:asciiTheme="majorBidi" w:hAnsiTheme="majorBidi" w:cstheme="majorBidi"/>
          <w:b/>
          <w:bCs/>
          <w:sz w:val="21"/>
          <w:szCs w:val="21"/>
        </w:rPr>
        <w:t>s</w:t>
      </w:r>
      <w:r w:rsidRPr="00167AAD">
        <w:rPr>
          <w:rFonts w:asciiTheme="majorBidi" w:hAnsiTheme="majorBidi" w:cstheme="majorBidi"/>
          <w:sz w:val="21"/>
          <w:szCs w:val="21"/>
        </w:rPr>
        <w:t xml:space="preserve"> was the first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woman</w:t>
      </w:r>
      <w:r w:rsidRPr="00167AAD">
        <w:rPr>
          <w:rFonts w:asciiTheme="majorBidi" w:hAnsiTheme="majorBidi" w:cstheme="majorBidi"/>
          <w:sz w:val="21"/>
          <w:szCs w:val="21"/>
        </w:rPr>
        <w:t xml:space="preserve"> to become a United States senator.</w:t>
      </w:r>
    </w:p>
    <w:p w:rsidR="00567990" w:rsidRPr="00167AAD" w:rsidRDefault="00567990" w:rsidP="00567990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167AAD">
        <w:rPr>
          <w:rFonts w:asciiTheme="majorBidi" w:hAnsiTheme="majorBidi" w:cstheme="majorBidi"/>
          <w:sz w:val="21"/>
          <w:szCs w:val="21"/>
        </w:rPr>
        <w:t xml:space="preserve">17. Surrealist artists painted in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such a manner</w:t>
      </w:r>
      <w:r w:rsidRPr="00167AAD">
        <w:rPr>
          <w:rFonts w:asciiTheme="majorBidi" w:hAnsiTheme="majorBidi" w:cstheme="majorBidi"/>
          <w:sz w:val="21"/>
          <w:szCs w:val="21"/>
        </w:rPr>
        <w:t xml:space="preserve"> that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their</w:t>
      </w:r>
      <w:r w:rsidRPr="00167AAD">
        <w:rPr>
          <w:rFonts w:asciiTheme="majorBidi" w:hAnsiTheme="majorBidi" w:cstheme="majorBidi"/>
          <w:sz w:val="21"/>
          <w:szCs w:val="21"/>
        </w:rPr>
        <w:t xml:space="preserve"> pictures seem </w:t>
      </w:r>
      <w:r w:rsidRPr="00567990">
        <w:rPr>
          <w:rFonts w:asciiTheme="majorBidi" w:hAnsiTheme="majorBidi" w:cstheme="majorBidi"/>
          <w:b/>
          <w:bCs/>
          <w:sz w:val="21"/>
          <w:szCs w:val="21"/>
          <w:u w:val="single"/>
        </w:rPr>
        <w:t>if as</w:t>
      </w:r>
      <w:r w:rsidRPr="00167AAD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 w:rsidRPr="00567990">
        <w:rPr>
          <w:rFonts w:asciiTheme="majorBidi" w:hAnsiTheme="majorBidi" w:cstheme="majorBidi"/>
          <w:b/>
          <w:bCs/>
          <w:sz w:val="21"/>
          <w:szCs w:val="21"/>
        </w:rPr>
        <w:t>as if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167AAD">
        <w:rPr>
          <w:rFonts w:asciiTheme="majorBidi" w:hAnsiTheme="majorBidi" w:cstheme="majorBidi"/>
          <w:sz w:val="21"/>
          <w:szCs w:val="21"/>
        </w:rPr>
        <w:t xml:space="preserve">they came from the realm of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dreams</w:t>
      </w:r>
      <w:r w:rsidRPr="00167AAD">
        <w:rPr>
          <w:rFonts w:asciiTheme="majorBidi" w:hAnsiTheme="majorBidi" w:cstheme="majorBidi"/>
          <w:sz w:val="21"/>
          <w:szCs w:val="21"/>
        </w:rPr>
        <w:t>.</w:t>
      </w:r>
    </w:p>
    <w:p w:rsidR="00567990" w:rsidRPr="00167AAD" w:rsidRDefault="00567990" w:rsidP="00567990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167AAD">
        <w:rPr>
          <w:rFonts w:asciiTheme="majorBidi" w:hAnsiTheme="majorBidi" w:cstheme="majorBidi"/>
          <w:sz w:val="21"/>
          <w:szCs w:val="21"/>
        </w:rPr>
        <w:t xml:space="preserve">18. Manure can be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 xml:space="preserve">converted into </w:t>
      </w:r>
      <w:r w:rsidRPr="00167AAD">
        <w:rPr>
          <w:rFonts w:asciiTheme="majorBidi" w:hAnsiTheme="majorBidi" w:cstheme="majorBidi"/>
          <w:sz w:val="21"/>
          <w:szCs w:val="21"/>
        </w:rPr>
        <w:t xml:space="preserve">methane gas </w:t>
      </w:r>
      <w:r w:rsidRPr="00567990">
        <w:rPr>
          <w:rFonts w:asciiTheme="majorBidi" w:hAnsiTheme="majorBidi" w:cstheme="majorBidi"/>
          <w:b/>
          <w:bCs/>
          <w:sz w:val="21"/>
          <w:szCs w:val="21"/>
          <w:u w:val="single"/>
        </w:rPr>
        <w:t>by means the</w:t>
      </w:r>
      <w:r w:rsidRPr="00167AAD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 w:rsidRPr="00567990">
        <w:rPr>
          <w:rFonts w:asciiTheme="majorBidi" w:hAnsiTheme="majorBidi" w:cstheme="majorBidi"/>
          <w:b/>
          <w:bCs/>
          <w:sz w:val="21"/>
          <w:szCs w:val="21"/>
        </w:rPr>
        <w:t>means of the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167AAD">
        <w:rPr>
          <w:rFonts w:asciiTheme="majorBidi" w:hAnsiTheme="majorBidi" w:cstheme="majorBidi"/>
          <w:sz w:val="21"/>
          <w:szCs w:val="21"/>
        </w:rPr>
        <w:t xml:space="preserve">activated-sludge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process</w:t>
      </w:r>
      <w:r w:rsidRPr="00167AAD">
        <w:rPr>
          <w:rFonts w:asciiTheme="majorBidi" w:hAnsiTheme="majorBidi" w:cstheme="majorBidi"/>
          <w:sz w:val="21"/>
          <w:szCs w:val="21"/>
        </w:rPr>
        <w:t xml:space="preserve"> of sewage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disposal.</w:t>
      </w:r>
    </w:p>
    <w:p w:rsidR="00567990" w:rsidRPr="00167AAD" w:rsidRDefault="00567990" w:rsidP="00567990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167AAD">
        <w:rPr>
          <w:rFonts w:asciiTheme="majorBidi" w:hAnsiTheme="majorBidi" w:cstheme="majorBidi"/>
          <w:sz w:val="21"/>
          <w:szCs w:val="21"/>
        </w:rPr>
        <w:t>19. Navajo National Monument in northern Arizona i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ncorporates</w:t>
      </w:r>
      <w:r w:rsidRPr="00167AAD">
        <w:rPr>
          <w:rFonts w:asciiTheme="majorBidi" w:hAnsiTheme="majorBidi" w:cstheme="majorBidi"/>
          <w:sz w:val="21"/>
          <w:szCs w:val="21"/>
        </w:rPr>
        <w:t xml:space="preserve"> three of the </w:t>
      </w:r>
      <w:r w:rsidRPr="00567990">
        <w:rPr>
          <w:rFonts w:asciiTheme="majorBidi" w:hAnsiTheme="majorBidi" w:cstheme="majorBidi"/>
          <w:b/>
          <w:bCs/>
          <w:sz w:val="21"/>
          <w:szCs w:val="21"/>
          <w:u w:val="single"/>
        </w:rPr>
        <w:t>most large</w:t>
      </w:r>
      <w:r>
        <w:rPr>
          <w:rFonts w:asciiTheme="majorBidi" w:hAnsiTheme="majorBidi" w:cstheme="majorBidi"/>
          <w:b/>
          <w:bCs/>
          <w:sz w:val="21"/>
          <w:szCs w:val="21"/>
          <w:u w:val="single"/>
        </w:rPr>
        <w:t>\ largest</w:t>
      </w:r>
      <w:r w:rsidRPr="00167AAD">
        <w:rPr>
          <w:rFonts w:asciiTheme="majorBidi" w:hAnsiTheme="majorBidi" w:cstheme="majorBidi"/>
          <w:sz w:val="21"/>
          <w:szCs w:val="21"/>
        </w:rPr>
        <w:t xml:space="preserve"> of all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known</w:t>
      </w:r>
      <w:r w:rsidRPr="00167AAD">
        <w:rPr>
          <w:rFonts w:asciiTheme="majorBidi" w:hAnsiTheme="majorBidi" w:cstheme="majorBidi"/>
          <w:sz w:val="21"/>
          <w:szCs w:val="21"/>
        </w:rPr>
        <w:t xml:space="preserve"> cliff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dwellings</w:t>
      </w:r>
      <w:r w:rsidRPr="00167AAD">
        <w:rPr>
          <w:rFonts w:asciiTheme="majorBidi" w:hAnsiTheme="majorBidi" w:cstheme="majorBidi"/>
          <w:sz w:val="21"/>
          <w:szCs w:val="21"/>
        </w:rPr>
        <w:t>.</w:t>
      </w:r>
    </w:p>
    <w:p w:rsidR="00567990" w:rsidRPr="00167AAD" w:rsidRDefault="00567990" w:rsidP="00567990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167AAD">
        <w:rPr>
          <w:rFonts w:asciiTheme="majorBidi" w:hAnsiTheme="majorBidi" w:cstheme="majorBidi"/>
          <w:sz w:val="21"/>
          <w:szCs w:val="21"/>
        </w:rPr>
        <w:t xml:space="preserve">20.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By studying</w:t>
      </w:r>
      <w:r w:rsidRPr="00167AAD">
        <w:rPr>
          <w:rFonts w:asciiTheme="majorBidi" w:hAnsiTheme="majorBidi" w:cstheme="majorBidi"/>
          <w:sz w:val="21"/>
          <w:szCs w:val="21"/>
        </w:rPr>
        <w:t xml:space="preserve"> geometry, students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 xml:space="preserve">can </w:t>
      </w:r>
      <w:r w:rsidRPr="00167AAD">
        <w:rPr>
          <w:rFonts w:asciiTheme="majorBidi" w:hAnsiTheme="majorBidi" w:cstheme="majorBidi"/>
          <w:sz w:val="21"/>
          <w:szCs w:val="21"/>
        </w:rPr>
        <w:t xml:space="preserve">learn </w:t>
      </w:r>
      <w:r w:rsidRPr="00567990">
        <w:rPr>
          <w:rFonts w:asciiTheme="majorBidi" w:hAnsiTheme="majorBidi" w:cstheme="majorBidi"/>
          <w:b/>
          <w:bCs/>
          <w:sz w:val="21"/>
          <w:szCs w:val="21"/>
          <w:u w:val="single"/>
        </w:rPr>
        <w:t>what to</w:t>
      </w:r>
      <w:r w:rsidRPr="00167AAD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how to </w:t>
      </w:r>
      <w:r w:rsidRPr="00167AAD">
        <w:rPr>
          <w:rFonts w:asciiTheme="majorBidi" w:hAnsiTheme="majorBidi" w:cstheme="majorBidi"/>
          <w:sz w:val="21"/>
          <w:szCs w:val="21"/>
        </w:rPr>
        <w:t>develop logical arguments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 xml:space="preserve"> through deductive</w:t>
      </w:r>
      <w:r w:rsidRPr="00167AAD">
        <w:rPr>
          <w:rFonts w:asciiTheme="majorBidi" w:hAnsiTheme="majorBidi" w:cstheme="majorBidi"/>
          <w:sz w:val="21"/>
          <w:szCs w:val="21"/>
        </w:rPr>
        <w:t xml:space="preserve"> reasoning.</w:t>
      </w:r>
    </w:p>
    <w:p w:rsidR="00567990" w:rsidRPr="00167AAD" w:rsidRDefault="00567990" w:rsidP="00567990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167AAD">
        <w:rPr>
          <w:rFonts w:asciiTheme="majorBidi" w:hAnsiTheme="majorBidi" w:cstheme="majorBidi"/>
          <w:sz w:val="21"/>
          <w:szCs w:val="21"/>
        </w:rPr>
        <w:t xml:space="preserve">21. The word “saga” is often </w:t>
      </w:r>
      <w:r w:rsidRPr="00567990">
        <w:rPr>
          <w:rFonts w:asciiTheme="majorBidi" w:hAnsiTheme="majorBidi" w:cstheme="majorBidi"/>
          <w:b/>
          <w:bCs/>
          <w:sz w:val="21"/>
          <w:szCs w:val="21"/>
          <w:u w:val="single"/>
        </w:rPr>
        <w:t>application</w:t>
      </w:r>
      <w:r>
        <w:rPr>
          <w:rFonts w:asciiTheme="majorBidi" w:hAnsiTheme="majorBidi" w:cstheme="majorBidi"/>
          <w:b/>
          <w:bCs/>
          <w:sz w:val="21"/>
          <w:szCs w:val="21"/>
          <w:u w:val="single"/>
        </w:rPr>
        <w:t>\ applied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167AAD">
        <w:rPr>
          <w:rFonts w:asciiTheme="majorBidi" w:hAnsiTheme="majorBidi" w:cstheme="majorBidi"/>
          <w:sz w:val="21"/>
          <w:szCs w:val="21"/>
        </w:rPr>
        <w:t xml:space="preserve">to any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 xml:space="preserve">narration </w:t>
      </w:r>
      <w:r w:rsidRPr="00167AAD">
        <w:rPr>
          <w:rFonts w:asciiTheme="majorBidi" w:hAnsiTheme="majorBidi" w:cstheme="majorBidi"/>
          <w:sz w:val="21"/>
          <w:szCs w:val="21"/>
        </w:rPr>
        <w:t xml:space="preserve">of events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of the past</w:t>
      </w:r>
      <w:r w:rsidRPr="00167AAD">
        <w:rPr>
          <w:rFonts w:asciiTheme="majorBidi" w:hAnsiTheme="majorBidi" w:cstheme="majorBidi"/>
          <w:sz w:val="21"/>
          <w:szCs w:val="21"/>
        </w:rPr>
        <w:t>, whether mythical or historical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 xml:space="preserve"> in character.</w:t>
      </w:r>
    </w:p>
    <w:p w:rsidR="00567990" w:rsidRPr="00167AAD" w:rsidRDefault="00567990" w:rsidP="00567990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167AAD">
        <w:rPr>
          <w:rFonts w:asciiTheme="majorBidi" w:hAnsiTheme="majorBidi" w:cstheme="majorBidi"/>
          <w:sz w:val="21"/>
          <w:szCs w:val="21"/>
        </w:rPr>
        <w:t>22. The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 xml:space="preserve"> success</w:t>
      </w:r>
      <w:r w:rsidRPr="00167AAD">
        <w:rPr>
          <w:rFonts w:asciiTheme="majorBidi" w:hAnsiTheme="majorBidi" w:cstheme="majorBidi"/>
          <w:sz w:val="21"/>
          <w:szCs w:val="21"/>
        </w:rPr>
        <w:t xml:space="preserve"> of a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nava</w:t>
      </w:r>
      <w:r w:rsidRPr="00167AAD">
        <w:rPr>
          <w:rFonts w:asciiTheme="majorBidi" w:hAnsiTheme="majorBidi" w:cstheme="majorBidi"/>
          <w:sz w:val="21"/>
          <w:szCs w:val="21"/>
        </w:rPr>
        <w:t xml:space="preserve">l ship is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determined</w:t>
      </w:r>
      <w:r w:rsidRPr="00167AAD">
        <w:rPr>
          <w:rFonts w:asciiTheme="majorBidi" w:hAnsiTheme="majorBidi" w:cstheme="majorBidi"/>
          <w:sz w:val="21"/>
          <w:szCs w:val="21"/>
        </w:rPr>
        <w:t xml:space="preserve"> by its seaworthiness, </w:t>
      </w:r>
      <w:r w:rsidRPr="00567990">
        <w:rPr>
          <w:rFonts w:asciiTheme="majorBidi" w:hAnsiTheme="majorBidi" w:cstheme="majorBidi"/>
          <w:b/>
          <w:bCs/>
          <w:sz w:val="21"/>
          <w:szCs w:val="21"/>
          <w:u w:val="single"/>
        </w:rPr>
        <w:t>speedy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,</w:t>
      </w:r>
      <w:r w:rsidRPr="00167AAD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speed </w:t>
      </w:r>
      <w:r w:rsidRPr="00167AAD">
        <w:rPr>
          <w:rFonts w:asciiTheme="majorBidi" w:hAnsiTheme="majorBidi" w:cstheme="majorBidi"/>
          <w:sz w:val="21"/>
          <w:szCs w:val="21"/>
        </w:rPr>
        <w:t>and maneuverability.</w:t>
      </w:r>
    </w:p>
    <w:p w:rsidR="00567990" w:rsidRDefault="00567990" w:rsidP="00567990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167AAD">
        <w:rPr>
          <w:rFonts w:asciiTheme="majorBidi" w:hAnsiTheme="majorBidi" w:cstheme="majorBidi"/>
          <w:sz w:val="21"/>
          <w:szCs w:val="21"/>
        </w:rPr>
        <w:t xml:space="preserve">23. Administrative assistants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are often</w:t>
      </w:r>
      <w:r w:rsidRPr="00167AAD">
        <w:rPr>
          <w:rFonts w:asciiTheme="majorBidi" w:hAnsiTheme="majorBidi" w:cstheme="majorBidi"/>
          <w:sz w:val="21"/>
          <w:szCs w:val="21"/>
        </w:rPr>
        <w:t xml:space="preserve"> expected to make decisions, </w:t>
      </w:r>
      <w:r w:rsidRPr="00567990">
        <w:rPr>
          <w:rFonts w:asciiTheme="majorBidi" w:hAnsiTheme="majorBidi" w:cstheme="majorBidi"/>
          <w:b/>
          <w:bCs/>
          <w:sz w:val="21"/>
          <w:szCs w:val="21"/>
          <w:u w:val="single"/>
        </w:rPr>
        <w:t>supervision</w:t>
      </w:r>
      <w:r w:rsidRPr="00167AAD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supervise </w:t>
      </w:r>
      <w:r w:rsidRPr="00167AAD">
        <w:rPr>
          <w:rFonts w:asciiTheme="majorBidi" w:hAnsiTheme="majorBidi" w:cstheme="majorBidi"/>
          <w:sz w:val="21"/>
          <w:szCs w:val="21"/>
        </w:rPr>
        <w:t>staff, delegate responsibility, and work harmoniously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 xml:space="preserve"> with managers</w:t>
      </w:r>
      <w:r w:rsidRPr="00167AAD">
        <w:rPr>
          <w:rFonts w:asciiTheme="majorBidi" w:hAnsiTheme="majorBidi" w:cstheme="majorBidi"/>
          <w:sz w:val="21"/>
          <w:szCs w:val="21"/>
        </w:rPr>
        <w:t xml:space="preserve"> and fellow e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mployees.</w:t>
      </w:r>
    </w:p>
    <w:p w:rsidR="00567990" w:rsidRPr="00567990" w:rsidRDefault="00567990" w:rsidP="00567990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567990">
        <w:rPr>
          <w:rFonts w:asciiTheme="majorBidi" w:hAnsiTheme="majorBidi" w:cstheme="majorBidi"/>
          <w:sz w:val="21"/>
          <w:szCs w:val="21"/>
        </w:rPr>
        <w:t xml:space="preserve">24. </w:t>
      </w:r>
      <w:r w:rsidRPr="00567990">
        <w:rPr>
          <w:rFonts w:asciiTheme="majorBidi" w:hAnsiTheme="majorBidi" w:cstheme="majorBidi"/>
          <w:sz w:val="21"/>
          <w:szCs w:val="21"/>
          <w:u w:val="single"/>
        </w:rPr>
        <w:t>Few</w:t>
      </w:r>
      <w:r w:rsidRPr="00567990">
        <w:rPr>
          <w:rFonts w:asciiTheme="majorBidi" w:hAnsiTheme="majorBidi" w:cstheme="majorBidi"/>
          <w:sz w:val="21"/>
          <w:szCs w:val="21"/>
        </w:rPr>
        <w:t xml:space="preserve"> theories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567990">
        <w:rPr>
          <w:rFonts w:asciiTheme="majorBidi" w:hAnsiTheme="majorBidi" w:cstheme="majorBidi"/>
          <w:sz w:val="21"/>
          <w:szCs w:val="21"/>
          <w:u w:val="single"/>
        </w:rPr>
        <w:t>are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567990">
        <w:rPr>
          <w:rFonts w:asciiTheme="majorBidi" w:hAnsiTheme="majorBidi" w:cstheme="majorBidi"/>
          <w:b/>
          <w:bCs/>
          <w:sz w:val="21"/>
          <w:szCs w:val="21"/>
          <w:u w:val="single"/>
        </w:rPr>
        <w:t>originality</w:t>
      </w:r>
      <w:r>
        <w:rPr>
          <w:rFonts w:asciiTheme="majorBidi" w:hAnsiTheme="majorBidi" w:cstheme="majorBidi"/>
          <w:sz w:val="21"/>
          <w:szCs w:val="21"/>
        </w:rPr>
        <w:t xml:space="preserve"> 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original </w:t>
      </w:r>
      <w:r>
        <w:rPr>
          <w:rFonts w:asciiTheme="majorBidi" w:hAnsiTheme="majorBidi" w:cstheme="majorBidi"/>
          <w:sz w:val="21"/>
          <w:szCs w:val="21"/>
        </w:rPr>
        <w:t xml:space="preserve">enough to be </w:t>
      </w:r>
      <w:r w:rsidRPr="00567990">
        <w:rPr>
          <w:rFonts w:asciiTheme="majorBidi" w:hAnsiTheme="majorBidi" w:cstheme="majorBidi"/>
          <w:sz w:val="21"/>
          <w:szCs w:val="21"/>
          <w:u w:val="single"/>
        </w:rPr>
        <w:t>called</w:t>
      </w:r>
      <w:r>
        <w:rPr>
          <w:rFonts w:asciiTheme="majorBidi" w:hAnsiTheme="majorBidi" w:cstheme="majorBidi"/>
          <w:sz w:val="21"/>
          <w:szCs w:val="21"/>
        </w:rPr>
        <w:t xml:space="preserve"> unique.</w:t>
      </w:r>
    </w:p>
    <w:p w:rsidR="00567990" w:rsidRPr="00167AAD" w:rsidRDefault="00567990" w:rsidP="00567990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167AAD">
        <w:rPr>
          <w:rFonts w:asciiTheme="majorBidi" w:hAnsiTheme="majorBidi" w:cstheme="majorBidi"/>
          <w:sz w:val="21"/>
          <w:szCs w:val="21"/>
        </w:rPr>
        <w:t xml:space="preserve">25. Many critics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believe</w:t>
      </w:r>
      <w:r w:rsidRPr="00167AAD">
        <w:rPr>
          <w:rFonts w:asciiTheme="majorBidi" w:hAnsiTheme="majorBidi" w:cstheme="majorBidi"/>
          <w:sz w:val="21"/>
          <w:szCs w:val="21"/>
        </w:rPr>
        <w:t xml:space="preserve"> that Amy Lowell’s most important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work</w:t>
      </w:r>
      <w:r w:rsidRPr="00167AAD">
        <w:rPr>
          <w:rFonts w:asciiTheme="majorBidi" w:hAnsiTheme="majorBidi" w:cstheme="majorBidi"/>
          <w:sz w:val="21"/>
          <w:szCs w:val="21"/>
        </w:rPr>
        <w:t xml:space="preserve"> is not her poetry, but </w:t>
      </w:r>
      <w:r w:rsidRPr="00567990">
        <w:rPr>
          <w:rFonts w:asciiTheme="majorBidi" w:hAnsiTheme="majorBidi" w:cstheme="majorBidi"/>
          <w:b/>
          <w:bCs/>
          <w:sz w:val="21"/>
          <w:szCs w:val="21"/>
          <w:u w:val="single"/>
        </w:rPr>
        <w:t>his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her </w:t>
      </w:r>
      <w:r w:rsidRPr="00167AAD">
        <w:rPr>
          <w:rFonts w:asciiTheme="majorBidi" w:hAnsiTheme="majorBidi" w:cstheme="majorBidi"/>
          <w:sz w:val="21"/>
          <w:szCs w:val="21"/>
        </w:rPr>
        <w:t xml:space="preserve">biography, John Keats,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published</w:t>
      </w:r>
      <w:r w:rsidRPr="00167AAD">
        <w:rPr>
          <w:rFonts w:asciiTheme="majorBidi" w:hAnsiTheme="majorBidi" w:cstheme="majorBidi"/>
          <w:sz w:val="21"/>
          <w:szCs w:val="21"/>
        </w:rPr>
        <w:t xml:space="preserve"> the year of her death.</w:t>
      </w:r>
    </w:p>
    <w:p w:rsidR="00567990" w:rsidRPr="00167AAD" w:rsidRDefault="00567990" w:rsidP="00567990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167AAD">
        <w:rPr>
          <w:rFonts w:asciiTheme="majorBidi" w:hAnsiTheme="majorBidi" w:cstheme="majorBidi"/>
          <w:sz w:val="21"/>
          <w:szCs w:val="21"/>
        </w:rPr>
        <w:t xml:space="preserve">26. Research on pain has been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neglected,</w:t>
      </w:r>
      <w:r w:rsidRPr="00167AAD">
        <w:rPr>
          <w:rFonts w:asciiTheme="majorBidi" w:hAnsiTheme="majorBidi" w:cstheme="majorBidi"/>
          <w:sz w:val="21"/>
          <w:szCs w:val="21"/>
        </w:rPr>
        <w:t xml:space="preserve"> although the </w:t>
      </w:r>
      <w:r w:rsidRPr="00567990">
        <w:rPr>
          <w:rFonts w:asciiTheme="majorBidi" w:hAnsiTheme="majorBidi" w:cstheme="majorBidi"/>
          <w:b/>
          <w:bCs/>
          <w:sz w:val="21"/>
          <w:szCs w:val="21"/>
          <w:u w:val="single"/>
        </w:rPr>
        <w:t>mainly</w:t>
      </w:r>
      <w:r w:rsidRPr="00167AAD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main </w:t>
      </w:r>
      <w:r w:rsidRPr="00167AAD">
        <w:rPr>
          <w:rFonts w:asciiTheme="majorBidi" w:hAnsiTheme="majorBidi" w:cstheme="majorBidi"/>
          <w:sz w:val="21"/>
          <w:szCs w:val="21"/>
        </w:rPr>
        <w:t xml:space="preserve">reason people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take medicine</w:t>
      </w:r>
      <w:r w:rsidRPr="00167AAD">
        <w:rPr>
          <w:rFonts w:asciiTheme="majorBidi" w:hAnsiTheme="majorBidi" w:cstheme="majorBidi"/>
          <w:sz w:val="21"/>
          <w:szCs w:val="21"/>
        </w:rPr>
        <w:t xml:space="preserve"> is to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 xml:space="preserve">relieve </w:t>
      </w:r>
      <w:r w:rsidRPr="00167AAD">
        <w:rPr>
          <w:rFonts w:asciiTheme="majorBidi" w:hAnsiTheme="majorBidi" w:cstheme="majorBidi"/>
          <w:sz w:val="21"/>
          <w:szCs w:val="21"/>
        </w:rPr>
        <w:t>pain.</w:t>
      </w:r>
    </w:p>
    <w:p w:rsidR="00567990" w:rsidRPr="00167AAD" w:rsidRDefault="00567990" w:rsidP="00567990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167AAD">
        <w:rPr>
          <w:rFonts w:asciiTheme="majorBidi" w:hAnsiTheme="majorBidi" w:cstheme="majorBidi"/>
          <w:sz w:val="21"/>
          <w:szCs w:val="21"/>
        </w:rPr>
        <w:t>27. Sidney Poitier,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567990">
        <w:rPr>
          <w:rFonts w:asciiTheme="majorBidi" w:hAnsiTheme="majorBidi" w:cstheme="majorBidi"/>
          <w:b/>
          <w:bCs/>
          <w:sz w:val="21"/>
          <w:szCs w:val="21"/>
          <w:u w:val="single"/>
        </w:rPr>
        <w:t>he is famous</w:t>
      </w:r>
      <w:r w:rsidRPr="00167AAD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famous </w:t>
      </w:r>
      <w:r w:rsidRPr="00167AAD">
        <w:rPr>
          <w:rFonts w:asciiTheme="majorBidi" w:hAnsiTheme="majorBidi" w:cstheme="majorBidi"/>
          <w:sz w:val="21"/>
          <w:szCs w:val="21"/>
        </w:rPr>
        <w:t xml:space="preserve">for his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character</w:t>
      </w:r>
      <w:r w:rsidRPr="00167AAD">
        <w:rPr>
          <w:rFonts w:asciiTheme="majorBidi" w:hAnsiTheme="majorBidi" w:cstheme="majorBidi"/>
          <w:sz w:val="21"/>
          <w:szCs w:val="21"/>
        </w:rPr>
        <w:t xml:space="preserve"> portrayals,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won</w:t>
      </w:r>
      <w:r w:rsidRPr="00167AAD">
        <w:rPr>
          <w:rFonts w:asciiTheme="majorBidi" w:hAnsiTheme="majorBidi" w:cstheme="majorBidi"/>
          <w:sz w:val="21"/>
          <w:szCs w:val="21"/>
        </w:rPr>
        <w:t xml:space="preserve"> an Oscar for his 1963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performance</w:t>
      </w:r>
      <w:r w:rsidRPr="00167AAD">
        <w:rPr>
          <w:rFonts w:asciiTheme="majorBidi" w:hAnsiTheme="majorBidi" w:cstheme="majorBidi"/>
          <w:sz w:val="21"/>
          <w:szCs w:val="21"/>
        </w:rPr>
        <w:t xml:space="preserve"> in Lilies of the Field.</w:t>
      </w:r>
    </w:p>
    <w:p w:rsidR="00567990" w:rsidRPr="00167AAD" w:rsidRDefault="00567990" w:rsidP="00567990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167AAD">
        <w:rPr>
          <w:rFonts w:asciiTheme="majorBidi" w:hAnsiTheme="majorBidi" w:cstheme="majorBidi"/>
          <w:sz w:val="21"/>
          <w:szCs w:val="21"/>
        </w:rPr>
        <w:t>28. The Carlsbad caverns,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 xml:space="preserve"> located</w:t>
      </w:r>
      <w:r w:rsidRPr="00167AAD">
        <w:rPr>
          <w:rFonts w:asciiTheme="majorBidi" w:hAnsiTheme="majorBidi" w:cstheme="majorBidi"/>
          <w:sz w:val="21"/>
          <w:szCs w:val="21"/>
        </w:rPr>
        <w:t xml:space="preserve"> in New Mexico, rank </w:t>
      </w:r>
      <w:r w:rsidRPr="00567990">
        <w:rPr>
          <w:rFonts w:asciiTheme="majorBidi" w:hAnsiTheme="majorBidi" w:cstheme="majorBidi"/>
          <w:b/>
          <w:bCs/>
          <w:sz w:val="21"/>
          <w:szCs w:val="21"/>
          <w:u w:val="single"/>
        </w:rPr>
        <w:t>between</w:t>
      </w:r>
      <w:r w:rsidRPr="00167AAD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among </w:t>
      </w:r>
      <w:r w:rsidRPr="00167AAD">
        <w:rPr>
          <w:rFonts w:asciiTheme="majorBidi" w:hAnsiTheme="majorBidi" w:cstheme="majorBidi"/>
          <w:sz w:val="21"/>
          <w:szCs w:val="21"/>
        </w:rPr>
        <w:t xml:space="preserve">the largest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 xml:space="preserve">underground </w:t>
      </w:r>
      <w:r w:rsidRPr="00167AAD">
        <w:rPr>
          <w:rFonts w:asciiTheme="majorBidi" w:hAnsiTheme="majorBidi" w:cstheme="majorBidi"/>
          <w:sz w:val="21"/>
          <w:szCs w:val="21"/>
        </w:rPr>
        <w:t xml:space="preserve">labyrinths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in the world</w:t>
      </w:r>
      <w:r w:rsidRPr="00167AAD">
        <w:rPr>
          <w:rFonts w:asciiTheme="majorBidi" w:hAnsiTheme="majorBidi" w:cstheme="majorBidi"/>
          <w:sz w:val="21"/>
          <w:szCs w:val="21"/>
        </w:rPr>
        <w:t>.</w:t>
      </w:r>
    </w:p>
    <w:p w:rsidR="00567990" w:rsidRPr="00167AAD" w:rsidRDefault="00567990" w:rsidP="00567990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167AAD">
        <w:rPr>
          <w:rFonts w:asciiTheme="majorBidi" w:hAnsiTheme="majorBidi" w:cstheme="majorBidi"/>
          <w:sz w:val="21"/>
          <w:szCs w:val="21"/>
        </w:rPr>
        <w:t xml:space="preserve">29. Commercial rock wool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is made by</w:t>
      </w:r>
      <w:r w:rsidRPr="00167AAD">
        <w:rPr>
          <w:rFonts w:asciiTheme="majorBidi" w:hAnsiTheme="majorBidi" w:cstheme="majorBidi"/>
          <w:sz w:val="21"/>
          <w:szCs w:val="21"/>
        </w:rPr>
        <w:t xml:space="preserve"> blowing steam through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molten</w:t>
      </w:r>
      <w:r w:rsidRPr="00167AAD">
        <w:rPr>
          <w:rFonts w:asciiTheme="majorBidi" w:hAnsiTheme="majorBidi" w:cstheme="majorBidi"/>
          <w:sz w:val="21"/>
          <w:szCs w:val="21"/>
        </w:rPr>
        <w:t xml:space="preserve"> rock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such as</w:t>
      </w:r>
      <w:r w:rsidRPr="00167AAD">
        <w:rPr>
          <w:rFonts w:asciiTheme="majorBidi" w:hAnsiTheme="majorBidi" w:cstheme="majorBidi"/>
          <w:sz w:val="21"/>
          <w:szCs w:val="21"/>
        </w:rPr>
        <w:t xml:space="preserve"> limestone to create fine, </w:t>
      </w:r>
      <w:r w:rsidRPr="00567990">
        <w:rPr>
          <w:rFonts w:asciiTheme="majorBidi" w:hAnsiTheme="majorBidi" w:cstheme="majorBidi"/>
          <w:b/>
          <w:bCs/>
          <w:sz w:val="21"/>
          <w:szCs w:val="21"/>
          <w:u w:val="single"/>
        </w:rPr>
        <w:t>flexibility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,</w:t>
      </w:r>
      <w:r w:rsidRPr="00167AAD">
        <w:rPr>
          <w:rFonts w:asciiTheme="majorBidi" w:hAnsiTheme="majorBidi" w:cstheme="majorBidi"/>
          <w:sz w:val="21"/>
          <w:szCs w:val="21"/>
        </w:rPr>
        <w:t xml:space="preserve"> glasslike fibers.</w:t>
      </w:r>
    </w:p>
    <w:p w:rsidR="00567990" w:rsidRPr="00167AAD" w:rsidRDefault="00567990" w:rsidP="00567990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167AAD">
        <w:rPr>
          <w:rFonts w:asciiTheme="majorBidi" w:hAnsiTheme="majorBidi" w:cstheme="majorBidi"/>
          <w:sz w:val="21"/>
          <w:szCs w:val="21"/>
        </w:rPr>
        <w:t>30. William Taft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567990">
        <w:rPr>
          <w:rFonts w:asciiTheme="majorBidi" w:hAnsiTheme="majorBidi" w:cstheme="majorBidi"/>
          <w:b/>
          <w:bCs/>
          <w:sz w:val="21"/>
          <w:szCs w:val="21"/>
          <w:u w:val="single"/>
        </w:rPr>
        <w:t>begins</w:t>
      </w:r>
      <w:r w:rsidRPr="00167AAD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began </w:t>
      </w:r>
      <w:r w:rsidRPr="00167AAD">
        <w:rPr>
          <w:rFonts w:asciiTheme="majorBidi" w:hAnsiTheme="majorBidi" w:cstheme="majorBidi"/>
          <w:sz w:val="21"/>
          <w:szCs w:val="21"/>
        </w:rPr>
        <w:t>his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 xml:space="preserve"> many </w:t>
      </w:r>
      <w:r w:rsidRPr="00167AAD">
        <w:rPr>
          <w:rFonts w:asciiTheme="majorBidi" w:hAnsiTheme="majorBidi" w:cstheme="majorBidi"/>
          <w:sz w:val="21"/>
          <w:szCs w:val="21"/>
        </w:rPr>
        <w:t xml:space="preserve">years of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 xml:space="preserve">service </w:t>
      </w:r>
      <w:r w:rsidRPr="00167AAD">
        <w:rPr>
          <w:rFonts w:asciiTheme="majorBidi" w:hAnsiTheme="majorBidi" w:cstheme="majorBidi"/>
          <w:sz w:val="21"/>
          <w:szCs w:val="21"/>
        </w:rPr>
        <w:t xml:space="preserve">for the United States when President Benjamin Harrison appointed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 xml:space="preserve">him </w:t>
      </w:r>
      <w:r w:rsidRPr="00167AAD">
        <w:rPr>
          <w:rFonts w:asciiTheme="majorBidi" w:hAnsiTheme="majorBidi" w:cstheme="majorBidi"/>
          <w:sz w:val="21"/>
          <w:szCs w:val="21"/>
        </w:rPr>
        <w:t>solicitor general in 1890.</w:t>
      </w:r>
    </w:p>
    <w:p w:rsidR="00567990" w:rsidRPr="00167AAD" w:rsidRDefault="00567990" w:rsidP="00567990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167AAD">
        <w:rPr>
          <w:rFonts w:asciiTheme="majorBidi" w:hAnsiTheme="majorBidi" w:cstheme="majorBidi"/>
          <w:sz w:val="21"/>
          <w:szCs w:val="21"/>
        </w:rPr>
        <w:t xml:space="preserve">31. A time zone is a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slightly</w:t>
      </w:r>
      <w:r w:rsidRPr="00167AAD">
        <w:rPr>
          <w:rFonts w:asciiTheme="majorBidi" w:hAnsiTheme="majorBidi" w:cstheme="majorBidi"/>
          <w:sz w:val="21"/>
          <w:szCs w:val="21"/>
        </w:rPr>
        <w:t xml:space="preserve"> i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rregula</w:t>
      </w:r>
      <w:r w:rsidRPr="00167AAD">
        <w:rPr>
          <w:rFonts w:asciiTheme="majorBidi" w:hAnsiTheme="majorBidi" w:cstheme="majorBidi"/>
          <w:sz w:val="21"/>
          <w:szCs w:val="21"/>
        </w:rPr>
        <w:t xml:space="preserve">r north-south </w:t>
      </w:r>
      <w:r w:rsidRPr="0050264F">
        <w:rPr>
          <w:rFonts w:asciiTheme="majorBidi" w:hAnsiTheme="majorBidi" w:cstheme="majorBidi"/>
          <w:b/>
          <w:bCs/>
          <w:sz w:val="21"/>
          <w:szCs w:val="21"/>
          <w:u w:val="single"/>
        </w:rPr>
        <w:t>belts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="0050264F">
        <w:rPr>
          <w:rFonts w:asciiTheme="majorBidi" w:hAnsiTheme="majorBidi" w:cstheme="majorBidi"/>
          <w:sz w:val="21"/>
          <w:szCs w:val="21"/>
          <w:u w:val="single"/>
        </w:rPr>
        <w:t xml:space="preserve">\ </w:t>
      </w:r>
      <w:r w:rsidR="0050264F">
        <w:rPr>
          <w:rFonts w:asciiTheme="majorBidi" w:hAnsiTheme="majorBidi" w:cstheme="majorBidi"/>
          <w:b/>
          <w:bCs/>
          <w:sz w:val="21"/>
          <w:szCs w:val="21"/>
          <w:u w:val="single"/>
        </w:rPr>
        <w:t xml:space="preserve">belt </w:t>
      </w:r>
      <w:r w:rsidRPr="00167AAD">
        <w:rPr>
          <w:rFonts w:asciiTheme="majorBidi" w:hAnsiTheme="majorBidi" w:cstheme="majorBidi"/>
          <w:sz w:val="21"/>
          <w:szCs w:val="21"/>
        </w:rPr>
        <w:t xml:space="preserve">that extends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from</w:t>
      </w:r>
      <w:r w:rsidRPr="00167AAD">
        <w:rPr>
          <w:rFonts w:asciiTheme="majorBidi" w:hAnsiTheme="majorBidi" w:cstheme="majorBidi"/>
          <w:sz w:val="21"/>
          <w:szCs w:val="21"/>
        </w:rPr>
        <w:t xml:space="preserve"> pole to pole.</w:t>
      </w:r>
    </w:p>
    <w:p w:rsidR="00567990" w:rsidRPr="00167AAD" w:rsidRDefault="00567990" w:rsidP="00567990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167AAD">
        <w:rPr>
          <w:rFonts w:asciiTheme="majorBidi" w:hAnsiTheme="majorBidi" w:cstheme="majorBidi"/>
          <w:sz w:val="21"/>
          <w:szCs w:val="21"/>
        </w:rPr>
        <w:t xml:space="preserve">32. Harriet Monroe’s verse </w:t>
      </w:r>
      <w:r w:rsidRPr="0050264F">
        <w:rPr>
          <w:rFonts w:asciiTheme="majorBidi" w:hAnsiTheme="majorBidi" w:cstheme="majorBidi"/>
          <w:b/>
          <w:bCs/>
          <w:sz w:val="21"/>
          <w:szCs w:val="21"/>
          <w:u w:val="single"/>
        </w:rPr>
        <w:t>survive</w:t>
      </w:r>
      <w:r w:rsidRPr="00167AAD">
        <w:rPr>
          <w:rFonts w:asciiTheme="majorBidi" w:hAnsiTheme="majorBidi" w:cstheme="majorBidi"/>
          <w:sz w:val="21"/>
          <w:szCs w:val="21"/>
        </w:rPr>
        <w:t xml:space="preserve"> </w:t>
      </w:r>
      <w:r w:rsidR="0050264F">
        <w:rPr>
          <w:rFonts w:asciiTheme="majorBidi" w:hAnsiTheme="majorBidi" w:cstheme="majorBidi"/>
          <w:sz w:val="21"/>
          <w:szCs w:val="21"/>
        </w:rPr>
        <w:t xml:space="preserve">\ </w:t>
      </w:r>
      <w:r w:rsidR="0050264F">
        <w:rPr>
          <w:rFonts w:asciiTheme="majorBidi" w:hAnsiTheme="majorBidi" w:cstheme="majorBidi"/>
          <w:b/>
          <w:bCs/>
          <w:sz w:val="21"/>
          <w:szCs w:val="21"/>
        </w:rPr>
        <w:t xml:space="preserve">survives </w:t>
      </w:r>
      <w:r w:rsidRPr="00167AAD">
        <w:rPr>
          <w:rFonts w:asciiTheme="majorBidi" w:hAnsiTheme="majorBidi" w:cstheme="majorBidi"/>
          <w:sz w:val="21"/>
          <w:szCs w:val="21"/>
        </w:rPr>
        <w:t xml:space="preserve">today as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evidence of</w:t>
      </w:r>
      <w:r w:rsidRPr="00167AAD">
        <w:rPr>
          <w:rFonts w:asciiTheme="majorBidi" w:hAnsiTheme="majorBidi" w:cstheme="majorBidi"/>
          <w:sz w:val="21"/>
          <w:szCs w:val="21"/>
        </w:rPr>
        <w:t xml:space="preserve"> her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undiscouraged</w:t>
      </w:r>
      <w:r w:rsidRPr="00167AAD">
        <w:rPr>
          <w:rFonts w:asciiTheme="majorBidi" w:hAnsiTheme="majorBidi" w:cstheme="majorBidi"/>
          <w:sz w:val="21"/>
          <w:szCs w:val="21"/>
        </w:rPr>
        <w:t xml:space="preserve"> zeal for the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advancement</w:t>
      </w:r>
      <w:r w:rsidRPr="00167AAD">
        <w:rPr>
          <w:rFonts w:asciiTheme="majorBidi" w:hAnsiTheme="majorBidi" w:cstheme="majorBidi"/>
          <w:sz w:val="21"/>
          <w:szCs w:val="21"/>
        </w:rPr>
        <w:t xml:space="preserve"> of modern poetry.</w:t>
      </w:r>
    </w:p>
    <w:p w:rsidR="00567990" w:rsidRPr="00167AAD" w:rsidRDefault="00567990" w:rsidP="00567990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167AAD">
        <w:rPr>
          <w:rFonts w:asciiTheme="majorBidi" w:hAnsiTheme="majorBidi" w:cstheme="majorBidi"/>
          <w:sz w:val="21"/>
          <w:szCs w:val="21"/>
        </w:rPr>
        <w:t>33. “How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 xml:space="preserve"> does</w:t>
      </w:r>
      <w:r w:rsidRPr="00167AAD">
        <w:rPr>
          <w:rFonts w:asciiTheme="majorBidi" w:hAnsiTheme="majorBidi" w:cstheme="majorBidi"/>
          <w:sz w:val="21"/>
          <w:szCs w:val="21"/>
        </w:rPr>
        <w:t xml:space="preserve"> the human brain work?”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remains</w:t>
      </w:r>
      <w:r w:rsidRPr="00167AAD">
        <w:rPr>
          <w:rFonts w:asciiTheme="majorBidi" w:hAnsiTheme="majorBidi" w:cstheme="majorBidi"/>
          <w:sz w:val="21"/>
          <w:szCs w:val="21"/>
        </w:rPr>
        <w:t xml:space="preserve"> one of the most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profound</w:t>
      </w:r>
      <w:r w:rsidRPr="00167AAD">
        <w:rPr>
          <w:rFonts w:asciiTheme="majorBidi" w:hAnsiTheme="majorBidi" w:cstheme="majorBidi"/>
          <w:sz w:val="21"/>
          <w:szCs w:val="21"/>
        </w:rPr>
        <w:t xml:space="preserve"> questions </w:t>
      </w:r>
      <w:r w:rsidRPr="0050264F">
        <w:rPr>
          <w:rFonts w:asciiTheme="majorBidi" w:hAnsiTheme="majorBidi" w:cstheme="majorBidi"/>
          <w:b/>
          <w:bCs/>
          <w:sz w:val="21"/>
          <w:szCs w:val="21"/>
          <w:u w:val="single"/>
        </w:rPr>
        <w:t>confront</w:t>
      </w:r>
      <w:r w:rsidRPr="00167AAD">
        <w:rPr>
          <w:rFonts w:asciiTheme="majorBidi" w:hAnsiTheme="majorBidi" w:cstheme="majorBidi"/>
          <w:sz w:val="21"/>
          <w:szCs w:val="21"/>
        </w:rPr>
        <w:t xml:space="preserve"> </w:t>
      </w:r>
      <w:r w:rsidR="0050264F">
        <w:rPr>
          <w:rFonts w:asciiTheme="majorBidi" w:hAnsiTheme="majorBidi" w:cstheme="majorBidi"/>
          <w:sz w:val="21"/>
          <w:szCs w:val="21"/>
        </w:rPr>
        <w:t xml:space="preserve">\ </w:t>
      </w:r>
      <w:r w:rsidR="0050264F">
        <w:rPr>
          <w:rFonts w:asciiTheme="majorBidi" w:hAnsiTheme="majorBidi" w:cstheme="majorBidi"/>
          <w:b/>
          <w:bCs/>
          <w:sz w:val="21"/>
          <w:szCs w:val="21"/>
        </w:rPr>
        <w:t xml:space="preserve">confronting </w:t>
      </w:r>
      <w:r w:rsidRPr="00167AAD">
        <w:rPr>
          <w:rFonts w:asciiTheme="majorBidi" w:hAnsiTheme="majorBidi" w:cstheme="majorBidi"/>
          <w:sz w:val="21"/>
          <w:szCs w:val="21"/>
        </w:rPr>
        <w:t>modern science.</w:t>
      </w:r>
    </w:p>
    <w:p w:rsidR="00567990" w:rsidRPr="00167AAD" w:rsidRDefault="00567990" w:rsidP="00567990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167AAD">
        <w:rPr>
          <w:rFonts w:asciiTheme="majorBidi" w:hAnsiTheme="majorBidi" w:cstheme="majorBidi"/>
          <w:sz w:val="21"/>
          <w:szCs w:val="21"/>
        </w:rPr>
        <w:t xml:space="preserve">34. Cadence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 xml:space="preserve">may </w:t>
      </w:r>
      <w:r w:rsidRPr="00167AAD">
        <w:rPr>
          <w:rFonts w:asciiTheme="majorBidi" w:hAnsiTheme="majorBidi" w:cstheme="majorBidi"/>
          <w:sz w:val="21"/>
          <w:szCs w:val="21"/>
        </w:rPr>
        <w:t>be c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onsidere</w:t>
      </w:r>
      <w:r w:rsidRPr="00167AAD">
        <w:rPr>
          <w:rFonts w:asciiTheme="majorBidi" w:hAnsiTheme="majorBidi" w:cstheme="majorBidi"/>
          <w:sz w:val="21"/>
          <w:szCs w:val="21"/>
        </w:rPr>
        <w:t xml:space="preserve">d the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rise and fall</w:t>
      </w:r>
      <w:r w:rsidRPr="00167AAD">
        <w:rPr>
          <w:rFonts w:asciiTheme="majorBidi" w:hAnsiTheme="majorBidi" w:cstheme="majorBidi"/>
          <w:sz w:val="21"/>
          <w:szCs w:val="21"/>
        </w:rPr>
        <w:t xml:space="preserve"> in </w:t>
      </w:r>
      <w:r w:rsidRPr="0050264F">
        <w:rPr>
          <w:rFonts w:asciiTheme="majorBidi" w:hAnsiTheme="majorBidi" w:cstheme="majorBidi"/>
          <w:b/>
          <w:bCs/>
          <w:sz w:val="21"/>
          <w:szCs w:val="21"/>
        </w:rPr>
        <w:t>i</w:t>
      </w:r>
      <w:r w:rsidRPr="0050264F">
        <w:rPr>
          <w:rFonts w:asciiTheme="majorBidi" w:hAnsiTheme="majorBidi" w:cstheme="majorBidi"/>
          <w:b/>
          <w:bCs/>
          <w:sz w:val="21"/>
          <w:szCs w:val="21"/>
          <w:u w:val="single"/>
        </w:rPr>
        <w:t>ntensified</w:t>
      </w:r>
      <w:r w:rsidRPr="00167AAD">
        <w:rPr>
          <w:rFonts w:asciiTheme="majorBidi" w:hAnsiTheme="majorBidi" w:cstheme="majorBidi"/>
          <w:sz w:val="21"/>
          <w:szCs w:val="21"/>
        </w:rPr>
        <w:t xml:space="preserve"> </w:t>
      </w:r>
      <w:r w:rsidR="0050264F">
        <w:rPr>
          <w:rFonts w:asciiTheme="majorBidi" w:hAnsiTheme="majorBidi" w:cstheme="majorBidi"/>
          <w:sz w:val="21"/>
          <w:szCs w:val="21"/>
        </w:rPr>
        <w:t xml:space="preserve">\ </w:t>
      </w:r>
      <w:r w:rsidRPr="00167AAD">
        <w:rPr>
          <w:rFonts w:asciiTheme="majorBidi" w:hAnsiTheme="majorBidi" w:cstheme="majorBidi"/>
          <w:sz w:val="21"/>
          <w:szCs w:val="21"/>
        </w:rPr>
        <w:t>of sounds.</w:t>
      </w:r>
    </w:p>
    <w:p w:rsidR="00567990" w:rsidRPr="00167AAD" w:rsidRDefault="00567990" w:rsidP="00567990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167AAD">
        <w:rPr>
          <w:rFonts w:asciiTheme="majorBidi" w:hAnsiTheme="majorBidi" w:cstheme="majorBidi"/>
          <w:sz w:val="21"/>
          <w:szCs w:val="21"/>
        </w:rPr>
        <w:t>35. One out of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 xml:space="preserve"> every ten</w:t>
      </w:r>
      <w:r w:rsidRPr="00167AAD">
        <w:rPr>
          <w:rFonts w:asciiTheme="majorBidi" w:hAnsiTheme="majorBidi" w:cstheme="majorBidi"/>
          <w:sz w:val="21"/>
          <w:szCs w:val="21"/>
        </w:rPr>
        <w:t xml:space="preserve"> persons in the 1978 United States l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 xml:space="preserve">abor force </w:t>
      </w:r>
      <w:r w:rsidRPr="00167AAD">
        <w:rPr>
          <w:rFonts w:asciiTheme="majorBidi" w:hAnsiTheme="majorBidi" w:cstheme="majorBidi"/>
          <w:sz w:val="21"/>
          <w:szCs w:val="21"/>
        </w:rPr>
        <w:t xml:space="preserve">was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a teenager</w:t>
      </w:r>
      <w:r w:rsidRPr="00167AAD">
        <w:rPr>
          <w:rFonts w:asciiTheme="majorBidi" w:hAnsiTheme="majorBidi" w:cstheme="majorBidi"/>
          <w:sz w:val="21"/>
          <w:szCs w:val="21"/>
        </w:rPr>
        <w:t xml:space="preserve">, </w:t>
      </w:r>
      <w:r w:rsidRPr="0050264F">
        <w:rPr>
          <w:rFonts w:asciiTheme="majorBidi" w:hAnsiTheme="majorBidi" w:cstheme="majorBidi"/>
          <w:b/>
          <w:bCs/>
          <w:sz w:val="21"/>
          <w:szCs w:val="21"/>
          <w:u w:val="single"/>
        </w:rPr>
        <w:t>compared by</w:t>
      </w:r>
      <w:r w:rsidRPr="00167AAD">
        <w:rPr>
          <w:rFonts w:asciiTheme="majorBidi" w:hAnsiTheme="majorBidi" w:cstheme="majorBidi"/>
          <w:sz w:val="21"/>
          <w:szCs w:val="21"/>
        </w:rPr>
        <w:t xml:space="preserve"> </w:t>
      </w:r>
      <w:r w:rsidR="0050264F">
        <w:rPr>
          <w:rFonts w:asciiTheme="majorBidi" w:hAnsiTheme="majorBidi" w:cstheme="majorBidi"/>
          <w:sz w:val="21"/>
          <w:szCs w:val="21"/>
        </w:rPr>
        <w:t xml:space="preserve">\ </w:t>
      </w:r>
      <w:r w:rsidR="0050264F" w:rsidRPr="0050264F">
        <w:rPr>
          <w:rFonts w:asciiTheme="majorBidi" w:hAnsiTheme="majorBidi" w:cstheme="majorBidi"/>
          <w:b/>
          <w:bCs/>
          <w:sz w:val="21"/>
          <w:szCs w:val="21"/>
        </w:rPr>
        <w:t>with</w:t>
      </w:r>
      <w:r w:rsidR="0050264F">
        <w:rPr>
          <w:rFonts w:asciiTheme="majorBidi" w:hAnsiTheme="majorBidi" w:cstheme="majorBidi"/>
          <w:sz w:val="21"/>
          <w:szCs w:val="21"/>
        </w:rPr>
        <w:t xml:space="preserve"> </w:t>
      </w:r>
      <w:r w:rsidRPr="00167AAD">
        <w:rPr>
          <w:rFonts w:asciiTheme="majorBidi" w:hAnsiTheme="majorBidi" w:cstheme="majorBidi"/>
          <w:sz w:val="21"/>
          <w:szCs w:val="21"/>
        </w:rPr>
        <w:t>one out of fifteen in 1960.</w:t>
      </w:r>
    </w:p>
    <w:p w:rsidR="00567990" w:rsidRPr="00167AAD" w:rsidRDefault="00567990" w:rsidP="00567990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167AAD">
        <w:rPr>
          <w:rFonts w:asciiTheme="majorBidi" w:hAnsiTheme="majorBidi" w:cstheme="majorBidi"/>
          <w:sz w:val="21"/>
          <w:szCs w:val="21"/>
        </w:rPr>
        <w:t xml:space="preserve">36. Gypsum is </w:t>
      </w:r>
      <w:r w:rsidRPr="0050264F">
        <w:rPr>
          <w:rFonts w:asciiTheme="majorBidi" w:hAnsiTheme="majorBidi" w:cstheme="majorBidi"/>
          <w:b/>
          <w:bCs/>
          <w:sz w:val="21"/>
          <w:szCs w:val="21"/>
          <w:u w:val="single"/>
        </w:rPr>
        <w:t>too</w:t>
      </w:r>
      <w:r w:rsidRPr="00167AAD">
        <w:rPr>
          <w:rFonts w:asciiTheme="majorBidi" w:hAnsiTheme="majorBidi" w:cstheme="majorBidi"/>
          <w:sz w:val="21"/>
          <w:szCs w:val="21"/>
        </w:rPr>
        <w:t xml:space="preserve"> </w:t>
      </w:r>
      <w:r w:rsidR="0050264F">
        <w:rPr>
          <w:rFonts w:asciiTheme="majorBidi" w:hAnsiTheme="majorBidi" w:cstheme="majorBidi"/>
          <w:sz w:val="21"/>
          <w:szCs w:val="21"/>
        </w:rPr>
        <w:t xml:space="preserve">\ </w:t>
      </w:r>
      <w:r w:rsidR="0050264F">
        <w:rPr>
          <w:rFonts w:asciiTheme="majorBidi" w:hAnsiTheme="majorBidi" w:cstheme="majorBidi"/>
          <w:b/>
          <w:bCs/>
          <w:sz w:val="21"/>
          <w:szCs w:val="21"/>
        </w:rPr>
        <w:t xml:space="preserve">so </w:t>
      </w:r>
      <w:r w:rsidRPr="00167AAD">
        <w:rPr>
          <w:rFonts w:asciiTheme="majorBidi" w:hAnsiTheme="majorBidi" w:cstheme="majorBidi"/>
          <w:sz w:val="21"/>
          <w:szCs w:val="21"/>
        </w:rPr>
        <w:t xml:space="preserve">soft that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it is</w:t>
      </w:r>
      <w:r w:rsidRPr="00167AAD">
        <w:rPr>
          <w:rFonts w:asciiTheme="majorBidi" w:hAnsiTheme="majorBidi" w:cstheme="majorBidi"/>
          <w:sz w:val="21"/>
          <w:szCs w:val="21"/>
        </w:rPr>
        <w:t xml:space="preserve"> easy to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scratch it</w:t>
      </w:r>
      <w:r w:rsidRPr="00167AAD">
        <w:rPr>
          <w:rFonts w:asciiTheme="majorBidi" w:hAnsiTheme="majorBidi" w:cstheme="majorBidi"/>
          <w:sz w:val="21"/>
          <w:szCs w:val="21"/>
        </w:rPr>
        <w:t xml:space="preserve"> with a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fingernai</w:t>
      </w:r>
      <w:r w:rsidRPr="00167AAD">
        <w:rPr>
          <w:rFonts w:asciiTheme="majorBidi" w:hAnsiTheme="majorBidi" w:cstheme="majorBidi"/>
          <w:sz w:val="21"/>
          <w:szCs w:val="21"/>
        </w:rPr>
        <w:t>l.</w:t>
      </w:r>
    </w:p>
    <w:p w:rsidR="00567990" w:rsidRPr="00167AAD" w:rsidRDefault="00567990" w:rsidP="00567990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167AAD">
        <w:rPr>
          <w:rFonts w:asciiTheme="majorBidi" w:hAnsiTheme="majorBidi" w:cstheme="majorBidi"/>
          <w:sz w:val="21"/>
          <w:szCs w:val="21"/>
        </w:rPr>
        <w:t xml:space="preserve">37. A goose’s neck is a </w:t>
      </w:r>
      <w:r w:rsidRPr="0050264F">
        <w:rPr>
          <w:rFonts w:asciiTheme="majorBidi" w:hAnsiTheme="majorBidi" w:cstheme="majorBidi"/>
          <w:b/>
          <w:bCs/>
          <w:sz w:val="21"/>
          <w:szCs w:val="21"/>
          <w:u w:val="single"/>
        </w:rPr>
        <w:t>tiny</w:t>
      </w:r>
      <w:r w:rsidRPr="00167AAD">
        <w:rPr>
          <w:rFonts w:asciiTheme="majorBidi" w:hAnsiTheme="majorBidi" w:cstheme="majorBidi"/>
          <w:sz w:val="21"/>
          <w:szCs w:val="21"/>
        </w:rPr>
        <w:t xml:space="preserve"> </w:t>
      </w:r>
      <w:r w:rsidR="0050264F">
        <w:rPr>
          <w:rFonts w:asciiTheme="majorBidi" w:hAnsiTheme="majorBidi" w:cstheme="majorBidi"/>
          <w:sz w:val="21"/>
          <w:szCs w:val="21"/>
        </w:rPr>
        <w:t xml:space="preserve">\ </w:t>
      </w:r>
      <w:r w:rsidR="0050264F">
        <w:rPr>
          <w:rFonts w:asciiTheme="majorBidi" w:hAnsiTheme="majorBidi" w:cstheme="majorBidi"/>
          <w:b/>
          <w:bCs/>
          <w:sz w:val="21"/>
          <w:szCs w:val="21"/>
        </w:rPr>
        <w:t xml:space="preserve">little </w:t>
      </w:r>
      <w:r w:rsidRPr="00167AAD">
        <w:rPr>
          <w:rFonts w:asciiTheme="majorBidi" w:hAnsiTheme="majorBidi" w:cstheme="majorBidi"/>
          <w:sz w:val="21"/>
          <w:szCs w:val="21"/>
        </w:rPr>
        <w:t>longer than t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hat</w:t>
      </w:r>
      <w:r w:rsidRPr="00167AAD">
        <w:rPr>
          <w:rFonts w:asciiTheme="majorBidi" w:hAnsiTheme="majorBidi" w:cstheme="majorBidi"/>
          <w:sz w:val="21"/>
          <w:szCs w:val="21"/>
        </w:rPr>
        <w:t xml:space="preserve"> of a duck and not so g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racefully</w:t>
      </w:r>
      <w:r w:rsidRPr="00167AAD">
        <w:rPr>
          <w:rFonts w:asciiTheme="majorBidi" w:hAnsiTheme="majorBidi" w:cstheme="majorBidi"/>
          <w:sz w:val="21"/>
          <w:szCs w:val="21"/>
        </w:rPr>
        <w:t xml:space="preserve"> curved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as</w:t>
      </w:r>
      <w:r w:rsidRPr="00167AAD">
        <w:rPr>
          <w:rFonts w:asciiTheme="majorBidi" w:hAnsiTheme="majorBidi" w:cstheme="majorBidi"/>
          <w:sz w:val="21"/>
          <w:szCs w:val="21"/>
        </w:rPr>
        <w:t xml:space="preserve"> a swan’s.</w:t>
      </w:r>
    </w:p>
    <w:p w:rsidR="00567990" w:rsidRPr="00167AAD" w:rsidRDefault="00567990" w:rsidP="00567990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167AAD">
        <w:rPr>
          <w:rFonts w:asciiTheme="majorBidi" w:hAnsiTheme="majorBidi" w:cstheme="majorBidi"/>
          <w:sz w:val="21"/>
          <w:szCs w:val="21"/>
        </w:rPr>
        <w:t>38.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 xml:space="preserve"> Like</w:t>
      </w:r>
      <w:r w:rsidRPr="00167AAD">
        <w:rPr>
          <w:rFonts w:asciiTheme="majorBidi" w:hAnsiTheme="majorBidi" w:cstheme="majorBidi"/>
          <w:sz w:val="21"/>
          <w:szCs w:val="21"/>
        </w:rPr>
        <w:t xml:space="preserve"> squirrels, tree shrews </w:t>
      </w:r>
      <w:r w:rsidRPr="0050264F">
        <w:rPr>
          <w:rFonts w:asciiTheme="majorBidi" w:hAnsiTheme="majorBidi" w:cstheme="majorBidi"/>
          <w:b/>
          <w:bCs/>
          <w:sz w:val="21"/>
          <w:szCs w:val="21"/>
          <w:u w:val="single"/>
        </w:rPr>
        <w:t>are bearing</w:t>
      </w:r>
      <w:r w:rsidR="0050264F">
        <w:rPr>
          <w:rFonts w:asciiTheme="majorBidi" w:hAnsiTheme="majorBidi" w:cstheme="majorBidi"/>
          <w:b/>
          <w:bCs/>
          <w:sz w:val="21"/>
          <w:szCs w:val="21"/>
          <w:u w:val="single"/>
        </w:rPr>
        <w:t>\ bear</w:t>
      </w:r>
      <w:r w:rsidRPr="00167AAD">
        <w:rPr>
          <w:rFonts w:asciiTheme="majorBidi" w:hAnsiTheme="majorBidi" w:cstheme="majorBidi"/>
          <w:sz w:val="21"/>
          <w:szCs w:val="21"/>
        </w:rPr>
        <w:t xml:space="preserve"> well-developed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claws</w:t>
      </w:r>
      <w:r w:rsidRPr="00167AAD">
        <w:rPr>
          <w:rFonts w:asciiTheme="majorBidi" w:hAnsiTheme="majorBidi" w:cstheme="majorBidi"/>
          <w:sz w:val="21"/>
          <w:szCs w:val="21"/>
        </w:rPr>
        <w:t xml:space="preserve"> on their digits and are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generally</w:t>
      </w:r>
      <w:r w:rsidRPr="00167AAD">
        <w:rPr>
          <w:rFonts w:asciiTheme="majorBidi" w:hAnsiTheme="majorBidi" w:cstheme="majorBidi"/>
          <w:sz w:val="21"/>
          <w:szCs w:val="21"/>
        </w:rPr>
        <w:t xml:space="preserve"> active during daylight hours.</w:t>
      </w:r>
    </w:p>
    <w:p w:rsidR="00567990" w:rsidRPr="00167AAD" w:rsidRDefault="00567990" w:rsidP="00567990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167AAD">
        <w:rPr>
          <w:rFonts w:asciiTheme="majorBidi" w:hAnsiTheme="majorBidi" w:cstheme="majorBidi"/>
          <w:sz w:val="21"/>
          <w:szCs w:val="21"/>
        </w:rPr>
        <w:t>39.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50264F">
        <w:rPr>
          <w:rFonts w:asciiTheme="majorBidi" w:hAnsiTheme="majorBidi" w:cstheme="majorBidi"/>
          <w:b/>
          <w:bCs/>
          <w:sz w:val="21"/>
          <w:szCs w:val="21"/>
          <w:u w:val="single"/>
        </w:rPr>
        <w:t>Even</w:t>
      </w:r>
      <w:r w:rsidRPr="00167AAD">
        <w:rPr>
          <w:rFonts w:asciiTheme="majorBidi" w:hAnsiTheme="majorBidi" w:cstheme="majorBidi"/>
          <w:sz w:val="21"/>
          <w:szCs w:val="21"/>
        </w:rPr>
        <w:t xml:space="preserve"> </w:t>
      </w:r>
      <w:r w:rsidR="0050264F">
        <w:rPr>
          <w:rFonts w:asciiTheme="majorBidi" w:hAnsiTheme="majorBidi" w:cstheme="majorBidi"/>
          <w:sz w:val="21"/>
          <w:szCs w:val="21"/>
        </w:rPr>
        <w:t xml:space="preserve">\ </w:t>
      </w:r>
      <w:r w:rsidR="0050264F">
        <w:rPr>
          <w:rFonts w:asciiTheme="majorBidi" w:hAnsiTheme="majorBidi" w:cstheme="majorBidi"/>
          <w:b/>
          <w:bCs/>
          <w:sz w:val="21"/>
          <w:szCs w:val="21"/>
        </w:rPr>
        <w:t xml:space="preserve">even though </w:t>
      </w:r>
      <w:r w:rsidRPr="00167AAD">
        <w:rPr>
          <w:rFonts w:asciiTheme="majorBidi" w:hAnsiTheme="majorBidi" w:cstheme="majorBidi"/>
          <w:sz w:val="21"/>
          <w:szCs w:val="21"/>
        </w:rPr>
        <w:t xml:space="preserve">many early leaders of the United States have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provided</w:t>
      </w:r>
      <w:r w:rsidRPr="00167AAD">
        <w:rPr>
          <w:rFonts w:asciiTheme="majorBidi" w:hAnsiTheme="majorBidi" w:cstheme="majorBidi"/>
          <w:sz w:val="21"/>
          <w:szCs w:val="21"/>
        </w:rPr>
        <w:t xml:space="preserve"> names f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or towns</w:t>
      </w:r>
      <w:r w:rsidRPr="00167AAD">
        <w:rPr>
          <w:rFonts w:asciiTheme="majorBidi" w:hAnsiTheme="majorBidi" w:cstheme="majorBidi"/>
          <w:sz w:val="21"/>
          <w:szCs w:val="21"/>
        </w:rPr>
        <w:t>, only George Washington is remembered i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n the name</w:t>
      </w:r>
      <w:r w:rsidRPr="00167AAD">
        <w:rPr>
          <w:rFonts w:asciiTheme="majorBidi" w:hAnsiTheme="majorBidi" w:cstheme="majorBidi"/>
          <w:sz w:val="21"/>
          <w:szCs w:val="21"/>
        </w:rPr>
        <w:t xml:space="preserve"> of a state.</w:t>
      </w:r>
    </w:p>
    <w:p w:rsidR="00567990" w:rsidRPr="00167AAD" w:rsidRDefault="00567990" w:rsidP="00567990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167AAD">
        <w:rPr>
          <w:rFonts w:asciiTheme="majorBidi" w:hAnsiTheme="majorBidi" w:cstheme="majorBidi"/>
          <w:sz w:val="21"/>
          <w:szCs w:val="21"/>
        </w:rPr>
        <w:t xml:space="preserve">40.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 xml:space="preserve">Numerous </w:t>
      </w:r>
      <w:r w:rsidRPr="00167AAD">
        <w:rPr>
          <w:rFonts w:asciiTheme="majorBidi" w:hAnsiTheme="majorBidi" w:cstheme="majorBidi"/>
          <w:sz w:val="21"/>
          <w:szCs w:val="21"/>
        </w:rPr>
        <w:t xml:space="preserve">insects, </w:t>
      </w:r>
      <w:r w:rsidRPr="0050264F">
        <w:rPr>
          <w:rFonts w:asciiTheme="majorBidi" w:hAnsiTheme="majorBidi" w:cstheme="majorBidi"/>
          <w:b/>
          <w:bCs/>
          <w:sz w:val="21"/>
          <w:szCs w:val="21"/>
          <w:u w:val="single"/>
        </w:rPr>
        <w:t>special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="0050264F">
        <w:rPr>
          <w:rFonts w:asciiTheme="majorBidi" w:hAnsiTheme="majorBidi" w:cstheme="majorBidi"/>
          <w:sz w:val="21"/>
          <w:szCs w:val="21"/>
        </w:rPr>
        <w:t xml:space="preserve">\ </w:t>
      </w:r>
      <w:r w:rsidR="0050264F">
        <w:rPr>
          <w:rFonts w:asciiTheme="majorBidi" w:hAnsiTheme="majorBidi" w:cstheme="majorBidi"/>
          <w:b/>
          <w:bCs/>
          <w:sz w:val="21"/>
          <w:szCs w:val="21"/>
        </w:rPr>
        <w:t xml:space="preserve">especially </w:t>
      </w:r>
      <w:r w:rsidRPr="00167AAD">
        <w:rPr>
          <w:rFonts w:asciiTheme="majorBidi" w:hAnsiTheme="majorBidi" w:cstheme="majorBidi"/>
          <w:sz w:val="21"/>
          <w:szCs w:val="21"/>
        </w:rPr>
        <w:t>the butterfly, have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 xml:space="preserve"> weak </w:t>
      </w:r>
      <w:r w:rsidRPr="00167AAD">
        <w:rPr>
          <w:rFonts w:asciiTheme="majorBidi" w:hAnsiTheme="majorBidi" w:cstheme="majorBidi"/>
          <w:sz w:val="21"/>
          <w:szCs w:val="21"/>
        </w:rPr>
        <w:t xml:space="preserve">powers of </w:t>
      </w:r>
      <w:r w:rsidRPr="00167AAD">
        <w:rPr>
          <w:rFonts w:asciiTheme="majorBidi" w:hAnsiTheme="majorBidi" w:cstheme="majorBidi"/>
          <w:sz w:val="21"/>
          <w:szCs w:val="21"/>
          <w:u w:val="single"/>
        </w:rPr>
        <w:t>flight</w:t>
      </w:r>
      <w:r w:rsidRPr="00167AAD">
        <w:rPr>
          <w:rFonts w:asciiTheme="majorBidi" w:hAnsiTheme="majorBidi" w:cstheme="majorBidi"/>
          <w:sz w:val="21"/>
          <w:szCs w:val="21"/>
        </w:rPr>
        <w:t xml:space="preserve">. </w:t>
      </w:r>
    </w:p>
    <w:p w:rsidR="00567990" w:rsidRPr="00167AAD" w:rsidRDefault="00567990" w:rsidP="00567990">
      <w:pPr>
        <w:pStyle w:val="explaination"/>
        <w:rPr>
          <w:rFonts w:asciiTheme="majorBidi" w:hAnsiTheme="majorBidi" w:cstheme="majorBidi"/>
          <w:sz w:val="21"/>
        </w:rPr>
      </w:pPr>
    </w:p>
    <w:p w:rsidR="00567990" w:rsidRPr="00167AAD" w:rsidRDefault="0050264F" w:rsidP="00567990">
      <w:pPr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sz w:val="21"/>
          <w:szCs w:val="21"/>
        </w:rPr>
        <w:t xml:space="preserve"> </w:t>
      </w:r>
    </w:p>
    <w:p w:rsidR="000F2C71" w:rsidRDefault="000F2C71"/>
    <w:sectPr w:rsidR="000F2C71" w:rsidSect="00167AAD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567990"/>
    <w:rsid w:val="000F2C71"/>
    <w:rsid w:val="0050264F"/>
    <w:rsid w:val="00567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990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567990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567990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2012-11-28T18:03:00Z</dcterms:created>
  <dcterms:modified xsi:type="dcterms:W3CDTF">2012-11-28T18:20:00Z</dcterms:modified>
</cp:coreProperties>
</file>