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50" w:rsidRDefault="001D1050" w:rsidP="00246D66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</w:p>
    <w:p w:rsidR="00246D66" w:rsidRPr="00246D66" w:rsidRDefault="00246D66" w:rsidP="00246D66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246D66">
        <w:rPr>
          <w:rFonts w:asciiTheme="majorBidi" w:hAnsiTheme="majorBidi" w:cstheme="majorBidi"/>
          <w:b/>
          <w:bCs/>
          <w:sz w:val="21"/>
          <w:szCs w:val="21"/>
        </w:rPr>
        <w:t>Written Expressions Practice 16</w:t>
      </w:r>
    </w:p>
    <w:p w:rsidR="00246D66" w:rsidRDefault="00246D66" w:rsidP="00246D66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16. Since the beginning of this century, the United States government has played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246D66">
        <w:rPr>
          <w:rFonts w:asciiTheme="majorBidi" w:hAnsiTheme="majorBidi" w:cstheme="majorBidi"/>
          <w:sz w:val="21"/>
          <w:szCs w:val="21"/>
          <w:u w:val="single"/>
        </w:rPr>
        <w:t>an</w:t>
      </w:r>
      <w:proofErr w:type="gramEnd"/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role</w:t>
      </w:r>
      <w:r w:rsidRPr="00246D66">
        <w:rPr>
          <w:rFonts w:asciiTheme="majorBidi" w:hAnsiTheme="majorBidi" w:cstheme="majorBidi"/>
          <w:sz w:val="21"/>
          <w:szCs w:val="21"/>
        </w:rPr>
        <w:t xml:space="preserve"> in the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supervisio</w:t>
      </w:r>
      <w:r w:rsidRPr="00246D66">
        <w:rPr>
          <w:rFonts w:asciiTheme="majorBidi" w:hAnsiTheme="majorBidi" w:cstheme="majorBidi"/>
          <w:sz w:val="21"/>
          <w:szCs w:val="21"/>
        </w:rPr>
        <w:t xml:space="preserve">n and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use </w:t>
      </w:r>
      <w:r w:rsidRPr="00246D66">
        <w:rPr>
          <w:rFonts w:asciiTheme="majorBidi" w:hAnsiTheme="majorBidi" w:cstheme="majorBidi"/>
          <w:sz w:val="21"/>
          <w:szCs w:val="21"/>
        </w:rPr>
        <w:t>of the nation’s n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atural </w:t>
      </w:r>
      <w:r w:rsidRPr="00246D66">
        <w:rPr>
          <w:rFonts w:asciiTheme="majorBidi" w:hAnsiTheme="majorBidi" w:cstheme="majorBidi"/>
          <w:sz w:val="21"/>
          <w:szCs w:val="21"/>
        </w:rPr>
        <w:t>resources.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17.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Between </w:t>
      </w:r>
      <w:r w:rsidRPr="00246D66">
        <w:rPr>
          <w:rFonts w:asciiTheme="majorBidi" w:hAnsiTheme="majorBidi" w:cstheme="majorBidi"/>
          <w:sz w:val="21"/>
          <w:szCs w:val="21"/>
        </w:rPr>
        <w:t xml:space="preserve">1906 and 1917, political activist Emma </w:t>
      </w:r>
      <w:proofErr w:type="spellStart"/>
      <w:r w:rsidRPr="00246D66">
        <w:rPr>
          <w:rFonts w:asciiTheme="majorBidi" w:hAnsiTheme="majorBidi" w:cstheme="majorBidi"/>
          <w:sz w:val="21"/>
          <w:szCs w:val="21"/>
        </w:rPr>
        <w:t>Goldma</w:t>
      </w:r>
      <w:proofErr w:type="spellEnd"/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devoted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most of </w:t>
      </w:r>
      <w:r w:rsidRPr="00246D66">
        <w:rPr>
          <w:rFonts w:asciiTheme="majorBidi" w:hAnsiTheme="majorBidi" w:cstheme="majorBidi"/>
          <w:sz w:val="21"/>
          <w:szCs w:val="21"/>
        </w:rPr>
        <w:t>her efforts to writing, traveling and l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ectured.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18. Height,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powerful </w:t>
      </w:r>
      <w:r w:rsidRPr="00246D66">
        <w:rPr>
          <w:rFonts w:asciiTheme="majorBidi" w:hAnsiTheme="majorBidi" w:cstheme="majorBidi"/>
          <w:sz w:val="21"/>
          <w:szCs w:val="21"/>
        </w:rPr>
        <w:t>and speed are attributes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that</w:t>
      </w:r>
      <w:r w:rsidRPr="00246D66">
        <w:rPr>
          <w:rFonts w:asciiTheme="majorBidi" w:hAnsiTheme="majorBidi" w:cstheme="majorBidi"/>
          <w:sz w:val="21"/>
          <w:szCs w:val="21"/>
        </w:rPr>
        <w:t xml:space="preserve"> coaches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often look for</w:t>
      </w:r>
      <w:r w:rsidRPr="00246D66">
        <w:rPr>
          <w:rFonts w:asciiTheme="majorBidi" w:hAnsiTheme="majorBidi" w:cstheme="majorBidi"/>
          <w:sz w:val="21"/>
          <w:szCs w:val="21"/>
        </w:rPr>
        <w:t xml:space="preserve"> in basketball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players. 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19.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Many</w:t>
      </w:r>
      <w:r w:rsidRPr="00246D66">
        <w:rPr>
          <w:rFonts w:asciiTheme="majorBidi" w:hAnsiTheme="majorBidi" w:cstheme="majorBidi"/>
          <w:sz w:val="21"/>
          <w:szCs w:val="21"/>
        </w:rPr>
        <w:t xml:space="preserve"> of society’s wealth </w:t>
      </w:r>
      <w:proofErr w:type="gramStart"/>
      <w:r w:rsidRPr="00246D66">
        <w:rPr>
          <w:rFonts w:asciiTheme="majorBidi" w:hAnsiTheme="majorBidi" w:cstheme="majorBidi"/>
          <w:sz w:val="21"/>
          <w:szCs w:val="21"/>
        </w:rPr>
        <w:t>is</w:t>
      </w:r>
      <w:proofErr w:type="gramEnd"/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controlled</w:t>
      </w:r>
      <w:r w:rsidRPr="00246D66">
        <w:rPr>
          <w:rFonts w:asciiTheme="majorBidi" w:hAnsiTheme="majorBidi" w:cstheme="majorBidi"/>
          <w:sz w:val="21"/>
          <w:szCs w:val="21"/>
        </w:rPr>
        <w:t xml:space="preserve"> by large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corporations</w:t>
      </w:r>
      <w:r w:rsidRPr="00246D66">
        <w:rPr>
          <w:rFonts w:asciiTheme="majorBidi" w:hAnsiTheme="majorBidi" w:cstheme="majorBidi"/>
          <w:sz w:val="21"/>
          <w:szCs w:val="21"/>
        </w:rPr>
        <w:t xml:space="preserve"> and government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agencies. </w:t>
      </w:r>
    </w:p>
    <w:p w:rsidR="00246D66" w:rsidRPr="00246D66" w:rsidRDefault="00246D66" w:rsidP="001D105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20.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Pieces</w:t>
      </w:r>
      <w:r w:rsidRPr="00246D66">
        <w:rPr>
          <w:rFonts w:asciiTheme="majorBidi" w:hAnsiTheme="majorBidi" w:cstheme="majorBidi"/>
          <w:sz w:val="21"/>
          <w:szCs w:val="21"/>
        </w:rPr>
        <w:t xml:space="preserve"> of eighteenth-century porcelain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they are</w:t>
      </w:r>
      <w:r w:rsidRPr="00246D66">
        <w:rPr>
          <w:rFonts w:asciiTheme="majorBidi" w:hAnsiTheme="majorBidi" w:cstheme="majorBidi"/>
          <w:sz w:val="21"/>
          <w:szCs w:val="21"/>
        </w:rPr>
        <w:t xml:space="preserve"> frequently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dug up</w:t>
      </w:r>
      <w:r w:rsidRPr="00246D66">
        <w:rPr>
          <w:rFonts w:asciiTheme="majorBidi" w:hAnsiTheme="majorBidi" w:cstheme="majorBidi"/>
          <w:sz w:val="21"/>
          <w:szCs w:val="21"/>
        </w:rPr>
        <w:t xml:space="preserve"> in excavations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at </w:t>
      </w:r>
      <w:r w:rsidR="001D1050">
        <w:rPr>
          <w:rFonts w:asciiTheme="majorBidi" w:hAnsiTheme="majorBidi" w:cstheme="majorBidi"/>
          <w:sz w:val="21"/>
          <w:szCs w:val="21"/>
          <w:u w:val="single"/>
        </w:rPr>
        <w:t>W</w:t>
      </w:r>
      <w:r w:rsidRPr="00246D66">
        <w:rPr>
          <w:rFonts w:asciiTheme="majorBidi" w:hAnsiTheme="majorBidi" w:cstheme="majorBidi"/>
          <w:sz w:val="21"/>
          <w:szCs w:val="21"/>
        </w:rPr>
        <w:t xml:space="preserve">illiamsburg Virginia. 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21. A major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purpose</w:t>
      </w:r>
      <w:r w:rsidRPr="00246D66">
        <w:rPr>
          <w:rFonts w:asciiTheme="majorBidi" w:hAnsiTheme="majorBidi" w:cstheme="majorBidi"/>
          <w:sz w:val="21"/>
          <w:szCs w:val="21"/>
        </w:rPr>
        <w:t xml:space="preserve"> of scientific analysis is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to identify</w:t>
      </w:r>
      <w:r w:rsidRPr="00246D66">
        <w:rPr>
          <w:rFonts w:asciiTheme="majorBidi" w:hAnsiTheme="majorBidi" w:cstheme="majorBidi"/>
          <w:sz w:val="21"/>
          <w:szCs w:val="21"/>
        </w:rPr>
        <w:t xml:space="preserve"> and examine causal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connections</w:t>
      </w:r>
      <w:r w:rsidRPr="00246D66">
        <w:rPr>
          <w:rFonts w:asciiTheme="majorBidi" w:hAnsiTheme="majorBidi" w:cstheme="majorBidi"/>
          <w:sz w:val="21"/>
          <w:szCs w:val="21"/>
        </w:rPr>
        <w:t xml:space="preserve"> between independent and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dependence</w:t>
      </w:r>
      <w:r w:rsidRPr="00246D66">
        <w:rPr>
          <w:rFonts w:asciiTheme="majorBidi" w:hAnsiTheme="majorBidi" w:cstheme="majorBidi"/>
          <w:sz w:val="21"/>
          <w:szCs w:val="21"/>
        </w:rPr>
        <w:t xml:space="preserve"> variables.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22. Vaccines for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some </w:t>
      </w:r>
      <w:r w:rsidRPr="00246D66">
        <w:rPr>
          <w:rFonts w:asciiTheme="majorBidi" w:hAnsiTheme="majorBidi" w:cstheme="majorBidi"/>
          <w:sz w:val="21"/>
          <w:szCs w:val="21"/>
        </w:rPr>
        <w:t xml:space="preserve">rare diseases are given only to persons </w:t>
      </w:r>
      <w:proofErr w:type="gramStart"/>
      <w:r w:rsidRPr="00246D66">
        <w:rPr>
          <w:rFonts w:asciiTheme="majorBidi" w:hAnsiTheme="majorBidi" w:cstheme="majorBidi"/>
          <w:sz w:val="21"/>
          <w:szCs w:val="21"/>
          <w:u w:val="single"/>
        </w:rPr>
        <w:t>which</w:t>
      </w:r>
      <w:proofErr w:type="gramEnd"/>
      <w:r w:rsidRPr="00246D66">
        <w:rPr>
          <w:rFonts w:asciiTheme="majorBidi" w:hAnsiTheme="majorBidi" w:cstheme="majorBidi"/>
          <w:sz w:val="21"/>
          <w:szCs w:val="21"/>
        </w:rPr>
        <w:t xml:space="preserve"> risk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exposure</w:t>
      </w:r>
      <w:r w:rsidRPr="00246D66">
        <w:rPr>
          <w:rFonts w:asciiTheme="majorBidi" w:hAnsiTheme="majorBidi" w:cstheme="majorBidi"/>
          <w:sz w:val="21"/>
          <w:szCs w:val="21"/>
        </w:rPr>
        <w:t xml:space="preserve"> to the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disease. 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23. Because it is a healthful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way</w:t>
      </w:r>
      <w:r w:rsidRPr="00246D66">
        <w:rPr>
          <w:rFonts w:asciiTheme="majorBidi" w:hAnsiTheme="majorBidi" w:cstheme="majorBidi"/>
          <w:sz w:val="21"/>
          <w:szCs w:val="21"/>
        </w:rPr>
        <w:t xml:space="preserve"> to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exercise </w:t>
      </w:r>
      <w:r w:rsidRPr="00246D66">
        <w:rPr>
          <w:rFonts w:asciiTheme="majorBidi" w:hAnsiTheme="majorBidi" w:cstheme="majorBidi"/>
          <w:sz w:val="21"/>
          <w:szCs w:val="21"/>
        </w:rPr>
        <w:t xml:space="preserve">aerobic dancing is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246D66">
        <w:rPr>
          <w:rFonts w:asciiTheme="majorBidi" w:hAnsiTheme="majorBidi" w:cstheme="majorBidi"/>
          <w:sz w:val="21"/>
          <w:szCs w:val="21"/>
        </w:rPr>
        <w:t xml:space="preserve"> an excellent method for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release</w:t>
      </w:r>
      <w:r w:rsidRPr="00246D66">
        <w:rPr>
          <w:rFonts w:asciiTheme="majorBidi" w:hAnsiTheme="majorBidi" w:cstheme="majorBidi"/>
          <w:sz w:val="21"/>
          <w:szCs w:val="21"/>
        </w:rPr>
        <w:t xml:space="preserve"> tension.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24. Doppler radar can be used to determine t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he </w:t>
      </w:r>
      <w:proofErr w:type="gramStart"/>
      <w:r w:rsidRPr="00246D66">
        <w:rPr>
          <w:rFonts w:asciiTheme="majorBidi" w:hAnsiTheme="majorBidi" w:cstheme="majorBidi"/>
          <w:sz w:val="21"/>
          <w:szCs w:val="21"/>
          <w:u w:val="single"/>
        </w:rPr>
        <w:t>direction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which in</w:t>
      </w:r>
      <w:r w:rsidRPr="00246D66">
        <w:rPr>
          <w:rFonts w:asciiTheme="majorBidi" w:hAnsiTheme="majorBidi" w:cstheme="majorBidi"/>
          <w:sz w:val="21"/>
          <w:szCs w:val="21"/>
        </w:rPr>
        <w:t xml:space="preserve"> the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particles</w:t>
      </w:r>
      <w:r w:rsidRPr="00246D66">
        <w:rPr>
          <w:rFonts w:asciiTheme="majorBidi" w:hAnsiTheme="majorBidi" w:cstheme="majorBidi"/>
          <w:sz w:val="21"/>
          <w:szCs w:val="21"/>
        </w:rPr>
        <w:t xml:space="preserve"> of a cloud are</w:t>
      </w:r>
      <w:proofErr w:type="gramEnd"/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moving.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25.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Applied </w:t>
      </w:r>
      <w:r w:rsidRPr="00246D66">
        <w:rPr>
          <w:rFonts w:asciiTheme="majorBidi" w:hAnsiTheme="majorBidi" w:cstheme="majorBidi"/>
          <w:sz w:val="21"/>
          <w:szCs w:val="21"/>
        </w:rPr>
        <w:t xml:space="preserve">research aims at some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specific</w:t>
      </w:r>
      <w:r w:rsidRPr="00246D66">
        <w:rPr>
          <w:rFonts w:asciiTheme="majorBidi" w:hAnsiTheme="majorBidi" w:cstheme="majorBidi"/>
          <w:sz w:val="21"/>
          <w:szCs w:val="21"/>
        </w:rPr>
        <w:t xml:space="preserve"> objective, such as the development of a new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produce</w:t>
      </w:r>
      <w:r w:rsidRPr="00246D66">
        <w:rPr>
          <w:rFonts w:asciiTheme="majorBidi" w:hAnsiTheme="majorBidi" w:cstheme="majorBidi"/>
          <w:sz w:val="21"/>
          <w:szCs w:val="21"/>
        </w:rPr>
        <w:t>, process, or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material.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26.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246D66">
        <w:rPr>
          <w:rFonts w:asciiTheme="majorBidi" w:hAnsiTheme="majorBidi" w:cstheme="majorBidi"/>
          <w:sz w:val="21"/>
          <w:szCs w:val="21"/>
        </w:rPr>
        <w:t xml:space="preserve"> of the food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what </w:t>
      </w:r>
      <w:r w:rsidRPr="00246D66">
        <w:rPr>
          <w:rFonts w:asciiTheme="majorBidi" w:hAnsiTheme="majorBidi" w:cstheme="majorBidi"/>
          <w:sz w:val="21"/>
          <w:szCs w:val="21"/>
        </w:rPr>
        <w:t>elephants eat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is brought</w:t>
      </w:r>
      <w:r w:rsidRPr="00246D66">
        <w:rPr>
          <w:rFonts w:asciiTheme="majorBidi" w:hAnsiTheme="majorBidi" w:cstheme="majorBidi"/>
          <w:sz w:val="21"/>
          <w:szCs w:val="21"/>
        </w:rPr>
        <w:t xml:space="preserve"> to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246D66">
        <w:rPr>
          <w:rFonts w:asciiTheme="majorBidi" w:hAnsiTheme="majorBidi" w:cstheme="majorBidi"/>
          <w:sz w:val="21"/>
          <w:szCs w:val="21"/>
        </w:rPr>
        <w:t xml:space="preserve"> mouths by their trunks. 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27. The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highly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respect</w:t>
      </w:r>
      <w:r w:rsidRPr="00246D66">
        <w:rPr>
          <w:rFonts w:asciiTheme="majorBidi" w:hAnsiTheme="majorBidi" w:cstheme="majorBidi"/>
          <w:sz w:val="21"/>
          <w:szCs w:val="21"/>
        </w:rPr>
        <w:t xml:space="preserve"> zoologist Ernest Just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joined</w:t>
      </w:r>
      <w:r w:rsidRPr="00246D66">
        <w:rPr>
          <w:rFonts w:asciiTheme="majorBidi" w:hAnsiTheme="majorBidi" w:cstheme="majorBidi"/>
          <w:sz w:val="21"/>
          <w:szCs w:val="21"/>
        </w:rPr>
        <w:t xml:space="preserve"> the ruling b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oard</w:t>
      </w:r>
      <w:r w:rsidRPr="00246D66">
        <w:rPr>
          <w:rFonts w:asciiTheme="majorBidi" w:hAnsiTheme="majorBidi" w:cstheme="majorBidi"/>
          <w:sz w:val="21"/>
          <w:szCs w:val="21"/>
        </w:rPr>
        <w:t xml:space="preserve"> of the Marine Biological Laboratory in the 1930’s.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28. Clementine Hunter’s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primitive</w:t>
      </w:r>
      <w:r w:rsidRPr="00246D66">
        <w:rPr>
          <w:rFonts w:asciiTheme="majorBidi" w:hAnsiTheme="majorBidi" w:cstheme="majorBidi"/>
          <w:sz w:val="21"/>
          <w:szCs w:val="21"/>
        </w:rPr>
        <w:t xml:space="preserve"> paintings have been e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xhibited</w:t>
      </w:r>
      <w:r w:rsidRPr="00246D66">
        <w:rPr>
          <w:rFonts w:asciiTheme="majorBidi" w:hAnsiTheme="majorBidi" w:cstheme="majorBidi"/>
          <w:sz w:val="21"/>
          <w:szCs w:val="21"/>
        </w:rPr>
        <w:t xml:space="preserve"> at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various</w:t>
      </w:r>
      <w:r w:rsidRPr="00246D66">
        <w:rPr>
          <w:rFonts w:asciiTheme="majorBidi" w:hAnsiTheme="majorBidi" w:cstheme="majorBidi"/>
          <w:sz w:val="21"/>
          <w:szCs w:val="21"/>
        </w:rPr>
        <w:t xml:space="preserve"> galleries, i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ncluded</w:t>
      </w:r>
      <w:r w:rsidRPr="00246D66">
        <w:rPr>
          <w:rFonts w:asciiTheme="majorBidi" w:hAnsiTheme="majorBidi" w:cstheme="majorBidi"/>
          <w:sz w:val="21"/>
          <w:szCs w:val="21"/>
        </w:rPr>
        <w:t xml:space="preserve"> one at the Smithsonian Institution in Washington D.C.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29.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Alike</w:t>
      </w:r>
      <w:r w:rsidRPr="00246D66">
        <w:rPr>
          <w:rFonts w:asciiTheme="majorBidi" w:hAnsiTheme="majorBidi" w:cstheme="majorBidi"/>
          <w:sz w:val="21"/>
          <w:szCs w:val="21"/>
        </w:rPr>
        <w:t xml:space="preserve"> a chicken, the grouse has four toes,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with </w:t>
      </w:r>
      <w:r w:rsidRPr="00246D66">
        <w:rPr>
          <w:rFonts w:asciiTheme="majorBidi" w:hAnsiTheme="majorBidi" w:cstheme="majorBidi"/>
          <w:sz w:val="21"/>
          <w:szCs w:val="21"/>
        </w:rPr>
        <w:t>the hind one r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aised</w:t>
      </w:r>
      <w:r w:rsidRPr="00246D66">
        <w:rPr>
          <w:rFonts w:asciiTheme="majorBidi" w:hAnsiTheme="majorBidi" w:cstheme="majorBidi"/>
          <w:sz w:val="21"/>
          <w:szCs w:val="21"/>
        </w:rPr>
        <w:t xml:space="preserve"> a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bove</w:t>
      </w:r>
      <w:r w:rsidRPr="00246D66">
        <w:rPr>
          <w:rFonts w:asciiTheme="majorBidi" w:hAnsiTheme="majorBidi" w:cstheme="majorBidi"/>
          <w:sz w:val="21"/>
          <w:szCs w:val="21"/>
        </w:rPr>
        <w:t xml:space="preserve"> the ground. 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30. Membership in l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abor</w:t>
      </w:r>
      <w:r w:rsidRPr="00246D66">
        <w:rPr>
          <w:rFonts w:asciiTheme="majorBidi" w:hAnsiTheme="majorBidi" w:cstheme="majorBidi"/>
          <w:sz w:val="21"/>
          <w:szCs w:val="21"/>
        </w:rPr>
        <w:t xml:space="preserve"> unions in the United States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reached</w:t>
      </w:r>
      <w:r w:rsidRPr="00246D66">
        <w:rPr>
          <w:rFonts w:asciiTheme="majorBidi" w:hAnsiTheme="majorBidi" w:cstheme="majorBidi"/>
          <w:sz w:val="21"/>
          <w:szCs w:val="21"/>
        </w:rPr>
        <w:t xml:space="preserve"> its p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eak</w:t>
      </w:r>
      <w:r w:rsidRPr="00246D66">
        <w:rPr>
          <w:rFonts w:asciiTheme="majorBidi" w:hAnsiTheme="majorBidi" w:cstheme="majorBidi"/>
          <w:sz w:val="21"/>
          <w:szCs w:val="21"/>
        </w:rPr>
        <w:t xml:space="preserve"> of 17 </w:t>
      </w:r>
      <w:proofErr w:type="spellStart"/>
      <w:r w:rsidRPr="00246D66">
        <w:rPr>
          <w:rFonts w:asciiTheme="majorBidi" w:hAnsiTheme="majorBidi" w:cstheme="majorBidi"/>
          <w:sz w:val="21"/>
          <w:szCs w:val="21"/>
          <w:u w:val="single"/>
        </w:rPr>
        <w:t>million</w:t>
      </w:r>
      <w:r w:rsidRPr="00246D66">
        <w:rPr>
          <w:rFonts w:asciiTheme="majorBidi" w:hAnsiTheme="majorBidi" w:cstheme="majorBidi"/>
          <w:sz w:val="21"/>
          <w:szCs w:val="21"/>
        </w:rPr>
        <w:t>s</w:t>
      </w:r>
      <w:proofErr w:type="spellEnd"/>
      <w:r w:rsidRPr="00246D66">
        <w:rPr>
          <w:rFonts w:asciiTheme="majorBidi" w:hAnsiTheme="majorBidi" w:cstheme="majorBidi"/>
          <w:sz w:val="21"/>
          <w:szCs w:val="21"/>
        </w:rPr>
        <w:t xml:space="preserve"> members in 1960.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31. The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newer kinds</w:t>
      </w:r>
      <w:r w:rsidRPr="00246D66">
        <w:rPr>
          <w:rFonts w:asciiTheme="majorBidi" w:hAnsiTheme="majorBidi" w:cstheme="majorBidi"/>
          <w:sz w:val="21"/>
          <w:szCs w:val="21"/>
        </w:rPr>
        <w:t xml:space="preserve"> of seeds produce corn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246D66">
        <w:rPr>
          <w:rFonts w:asciiTheme="majorBidi" w:hAnsiTheme="majorBidi" w:cstheme="majorBidi"/>
          <w:sz w:val="21"/>
          <w:szCs w:val="21"/>
        </w:rPr>
        <w:t xml:space="preserve"> has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much greate</w:t>
      </w:r>
      <w:r w:rsidRPr="00246D66">
        <w:rPr>
          <w:rFonts w:asciiTheme="majorBidi" w:hAnsiTheme="majorBidi" w:cstheme="majorBidi"/>
          <w:sz w:val="21"/>
          <w:szCs w:val="21"/>
        </w:rPr>
        <w:t xml:space="preserve">r food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value </w:t>
      </w:r>
      <w:r w:rsidRPr="00246D66">
        <w:rPr>
          <w:rFonts w:asciiTheme="majorBidi" w:hAnsiTheme="majorBidi" w:cstheme="majorBidi"/>
          <w:sz w:val="21"/>
          <w:szCs w:val="21"/>
        </w:rPr>
        <w:t xml:space="preserve">than older kinds. 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32. In meteorology,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246D66">
        <w:rPr>
          <w:rFonts w:asciiTheme="majorBidi" w:hAnsiTheme="majorBidi" w:cstheme="majorBidi"/>
          <w:sz w:val="21"/>
          <w:szCs w:val="21"/>
          <w:u w:val="single"/>
        </w:rPr>
        <w:t>either</w:t>
      </w:r>
      <w:r w:rsidRPr="00246D66">
        <w:rPr>
          <w:rFonts w:asciiTheme="majorBidi" w:hAnsiTheme="majorBidi" w:cstheme="majorBidi"/>
          <w:sz w:val="21"/>
          <w:szCs w:val="21"/>
        </w:rPr>
        <w:t xml:space="preserve"> the formation of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clouds</w:t>
      </w:r>
      <w:r w:rsidRPr="00246D66">
        <w:rPr>
          <w:rFonts w:asciiTheme="majorBidi" w:hAnsiTheme="majorBidi" w:cstheme="majorBidi"/>
          <w:sz w:val="21"/>
          <w:szCs w:val="21"/>
        </w:rPr>
        <w:t xml:space="preserve"> and</w:t>
      </w:r>
      <w:proofErr w:type="gramEnd"/>
      <w:r w:rsidRPr="00246D66">
        <w:rPr>
          <w:rFonts w:asciiTheme="majorBidi" w:hAnsiTheme="majorBidi" w:cstheme="majorBidi"/>
          <w:sz w:val="21"/>
          <w:szCs w:val="21"/>
        </w:rPr>
        <w:t xml:space="preserve"> the precipitation of dew, rain, and snow are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known</w:t>
      </w:r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as </w:t>
      </w:r>
      <w:r w:rsidRPr="00246D66">
        <w:rPr>
          <w:rFonts w:asciiTheme="majorBidi" w:hAnsiTheme="majorBidi" w:cstheme="majorBidi"/>
          <w:sz w:val="21"/>
          <w:szCs w:val="21"/>
        </w:rPr>
        <w:t>condensation.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33. Varieties of yellow grapes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that have</w:t>
      </w:r>
      <w:r w:rsidRPr="00246D66">
        <w:rPr>
          <w:rFonts w:asciiTheme="majorBidi" w:hAnsiTheme="majorBidi" w:cstheme="majorBidi"/>
          <w:sz w:val="21"/>
          <w:szCs w:val="21"/>
        </w:rPr>
        <w:t xml:space="preserve"> tender skin,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rich flavo</w:t>
      </w:r>
      <w:r w:rsidRPr="00246D66">
        <w:rPr>
          <w:rFonts w:asciiTheme="majorBidi" w:hAnsiTheme="majorBidi" w:cstheme="majorBidi"/>
          <w:sz w:val="21"/>
          <w:szCs w:val="21"/>
        </w:rPr>
        <w:t xml:space="preserve">r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and high</w:t>
      </w:r>
      <w:r w:rsidRPr="00246D66">
        <w:rPr>
          <w:rFonts w:asciiTheme="majorBidi" w:hAnsiTheme="majorBidi" w:cstheme="majorBidi"/>
          <w:sz w:val="21"/>
          <w:szCs w:val="21"/>
        </w:rPr>
        <w:t xml:space="preserve"> sugar content are especially s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uited wit</w:t>
      </w:r>
      <w:r w:rsidRPr="00246D66">
        <w:rPr>
          <w:rFonts w:asciiTheme="majorBidi" w:hAnsiTheme="majorBidi" w:cstheme="majorBidi"/>
          <w:sz w:val="21"/>
          <w:szCs w:val="21"/>
        </w:rPr>
        <w:t>h making raisins.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34. Despite resistance in s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ome parts</w:t>
      </w:r>
      <w:r w:rsidRPr="00246D66">
        <w:rPr>
          <w:rFonts w:asciiTheme="majorBidi" w:hAnsiTheme="majorBidi" w:cstheme="majorBidi"/>
          <w:sz w:val="21"/>
          <w:szCs w:val="21"/>
        </w:rPr>
        <w:t xml:space="preserve"> of Canada, the conversion to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metric</w:t>
      </w:r>
      <w:r w:rsidRPr="00246D66">
        <w:rPr>
          <w:rFonts w:asciiTheme="majorBidi" w:hAnsiTheme="majorBidi" w:cstheme="majorBidi"/>
          <w:sz w:val="21"/>
          <w:szCs w:val="21"/>
        </w:rPr>
        <w:t xml:space="preserve"> measurement h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ave been </w:t>
      </w:r>
      <w:r w:rsidRPr="00246D66">
        <w:rPr>
          <w:rFonts w:asciiTheme="majorBidi" w:hAnsiTheme="majorBidi" w:cstheme="majorBidi"/>
          <w:sz w:val="21"/>
          <w:szCs w:val="21"/>
        </w:rPr>
        <w:t xml:space="preserve">said to be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largely </w:t>
      </w:r>
      <w:r w:rsidRPr="00246D66">
        <w:rPr>
          <w:rFonts w:asciiTheme="majorBidi" w:hAnsiTheme="majorBidi" w:cstheme="majorBidi"/>
          <w:sz w:val="21"/>
          <w:szCs w:val="21"/>
        </w:rPr>
        <w:t xml:space="preserve">successful. 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35. </w:t>
      </w:r>
      <w:proofErr w:type="gramStart"/>
      <w:r w:rsidRPr="00246D66">
        <w:rPr>
          <w:rFonts w:asciiTheme="majorBidi" w:hAnsiTheme="majorBidi" w:cstheme="majorBidi"/>
          <w:sz w:val="21"/>
          <w:szCs w:val="21"/>
        </w:rPr>
        <w:t>The</w:t>
      </w:r>
      <w:proofErr w:type="gramEnd"/>
      <w:r w:rsidRPr="00246D66">
        <w:rPr>
          <w:rFonts w:asciiTheme="majorBidi" w:hAnsiTheme="majorBidi" w:cstheme="majorBidi"/>
          <w:sz w:val="21"/>
          <w:szCs w:val="21"/>
        </w:rPr>
        <w:t xml:space="preserve">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most safest</w:t>
      </w:r>
      <w:r w:rsidRPr="00246D66">
        <w:rPr>
          <w:rFonts w:asciiTheme="majorBidi" w:hAnsiTheme="majorBidi" w:cstheme="majorBidi"/>
          <w:sz w:val="21"/>
          <w:szCs w:val="21"/>
        </w:rPr>
        <w:t xml:space="preserve"> way to watch a solar eclipse is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for one </w:t>
      </w:r>
      <w:r w:rsidRPr="00246D66">
        <w:rPr>
          <w:rFonts w:asciiTheme="majorBidi" w:hAnsiTheme="majorBidi" w:cstheme="majorBidi"/>
          <w:sz w:val="21"/>
          <w:szCs w:val="21"/>
        </w:rPr>
        <w:t>to l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ook at</w:t>
      </w:r>
      <w:r w:rsidRPr="00246D66">
        <w:rPr>
          <w:rFonts w:asciiTheme="majorBidi" w:hAnsiTheme="majorBidi" w:cstheme="majorBidi"/>
          <w:sz w:val="21"/>
          <w:szCs w:val="21"/>
        </w:rPr>
        <w:t xml:space="preserve"> it in a mirror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while wearing</w:t>
      </w:r>
      <w:r w:rsidRPr="00246D66">
        <w:rPr>
          <w:rFonts w:asciiTheme="majorBidi" w:hAnsiTheme="majorBidi" w:cstheme="majorBidi"/>
          <w:sz w:val="21"/>
          <w:szCs w:val="21"/>
        </w:rPr>
        <w:t xml:space="preserve"> dark glasses. 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36. </w:t>
      </w:r>
      <w:proofErr w:type="spellStart"/>
      <w:r w:rsidRPr="00246D66">
        <w:rPr>
          <w:rFonts w:asciiTheme="majorBidi" w:hAnsiTheme="majorBidi" w:cstheme="majorBidi"/>
          <w:sz w:val="21"/>
          <w:szCs w:val="21"/>
        </w:rPr>
        <w:t>Chied</w:t>
      </w:r>
      <w:proofErr w:type="spellEnd"/>
      <w:r w:rsidRPr="00246D66">
        <w:rPr>
          <w:rFonts w:asciiTheme="majorBidi" w:hAnsiTheme="majorBidi" w:cstheme="majorBidi"/>
          <w:sz w:val="21"/>
          <w:szCs w:val="21"/>
        </w:rPr>
        <w:t xml:space="preserve"> Joseph La </w:t>
      </w:r>
      <w:proofErr w:type="spellStart"/>
      <w:r w:rsidRPr="00246D66">
        <w:rPr>
          <w:rFonts w:asciiTheme="majorBidi" w:hAnsiTheme="majorBidi" w:cstheme="majorBidi"/>
          <w:sz w:val="21"/>
          <w:szCs w:val="21"/>
        </w:rPr>
        <w:t>Flesche</w:t>
      </w:r>
      <w:proofErr w:type="spellEnd"/>
      <w:r w:rsidRPr="00246D66">
        <w:rPr>
          <w:rFonts w:asciiTheme="majorBidi" w:hAnsiTheme="majorBidi" w:cstheme="majorBidi"/>
          <w:sz w:val="21"/>
          <w:szCs w:val="21"/>
        </w:rPr>
        <w:t xml:space="preserve">, a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vigorous</w:t>
      </w:r>
      <w:r w:rsidRPr="00246D66">
        <w:rPr>
          <w:rFonts w:asciiTheme="majorBidi" w:hAnsiTheme="majorBidi" w:cstheme="majorBidi"/>
          <w:sz w:val="21"/>
          <w:szCs w:val="21"/>
        </w:rPr>
        <w:t xml:space="preserve"> Omaha leader, worked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hardly</w:t>
      </w:r>
      <w:r w:rsidRPr="00246D66">
        <w:rPr>
          <w:rFonts w:asciiTheme="majorBidi" w:hAnsiTheme="majorBidi" w:cstheme="majorBidi"/>
          <w:sz w:val="21"/>
          <w:szCs w:val="21"/>
        </w:rPr>
        <w:t xml:space="preserve"> to make his nation a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proud</w:t>
      </w:r>
      <w:r w:rsidRPr="00246D66">
        <w:rPr>
          <w:rFonts w:asciiTheme="majorBidi" w:hAnsiTheme="majorBidi" w:cstheme="majorBidi"/>
          <w:sz w:val="21"/>
          <w:szCs w:val="21"/>
        </w:rPr>
        <w:t xml:space="preserve"> and progressive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one.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37.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The diamond</w:t>
      </w:r>
      <w:r w:rsidRPr="00246D66">
        <w:rPr>
          <w:rFonts w:asciiTheme="majorBidi" w:hAnsiTheme="majorBidi" w:cstheme="majorBidi"/>
          <w:sz w:val="21"/>
          <w:szCs w:val="21"/>
        </w:rPr>
        <w:t xml:space="preserve"> is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the only </w:t>
      </w:r>
      <w:r w:rsidRPr="00246D66">
        <w:rPr>
          <w:rFonts w:asciiTheme="majorBidi" w:hAnsiTheme="majorBidi" w:cstheme="majorBidi"/>
          <w:sz w:val="21"/>
          <w:szCs w:val="21"/>
        </w:rPr>
        <w:t xml:space="preserve">gemstone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composed with</w:t>
      </w:r>
      <w:r w:rsidRPr="00246D66">
        <w:rPr>
          <w:rFonts w:asciiTheme="majorBidi" w:hAnsiTheme="majorBidi" w:cstheme="majorBidi"/>
          <w:sz w:val="21"/>
          <w:szCs w:val="21"/>
        </w:rPr>
        <w:t xml:space="preserve"> just one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chemical element,</w:t>
      </w:r>
      <w:r w:rsidRPr="00246D66">
        <w:rPr>
          <w:rFonts w:asciiTheme="majorBidi" w:hAnsiTheme="majorBidi" w:cstheme="majorBidi"/>
          <w:sz w:val="21"/>
          <w:szCs w:val="21"/>
        </w:rPr>
        <w:t xml:space="preserve"> carbon. 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38. In 1941 Orson Welles produced Citizen Kane a film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noted for </w:t>
      </w:r>
      <w:r w:rsidRPr="00246D66">
        <w:rPr>
          <w:rFonts w:asciiTheme="majorBidi" w:hAnsiTheme="majorBidi" w:cstheme="majorBidi"/>
          <w:sz w:val="21"/>
          <w:szCs w:val="21"/>
        </w:rPr>
        <w:t xml:space="preserve">its technical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brilliant,</w:t>
      </w:r>
      <w:r w:rsidRPr="00246D66">
        <w:rPr>
          <w:rFonts w:asciiTheme="majorBidi" w:hAnsiTheme="majorBidi" w:cstheme="majorBidi"/>
          <w:sz w:val="21"/>
          <w:szCs w:val="21"/>
        </w:rPr>
        <w:t xml:space="preserve"> structural complexity, and Literate t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reatment </w:t>
      </w:r>
      <w:r w:rsidRPr="00246D66">
        <w:rPr>
          <w:rFonts w:asciiTheme="majorBidi" w:hAnsiTheme="majorBidi" w:cstheme="majorBidi"/>
          <w:sz w:val="21"/>
          <w:szCs w:val="21"/>
        </w:rPr>
        <w:t xml:space="preserve">of a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controversia</w:t>
      </w:r>
      <w:r w:rsidRPr="00246D66">
        <w:rPr>
          <w:rFonts w:asciiTheme="majorBidi" w:hAnsiTheme="majorBidi" w:cstheme="majorBidi"/>
          <w:sz w:val="21"/>
          <w:szCs w:val="21"/>
        </w:rPr>
        <w:t>l biographical subject.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 xml:space="preserve">39. Wildlife conservationists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say </w:t>
      </w:r>
      <w:r w:rsidRPr="00246D66">
        <w:rPr>
          <w:rFonts w:asciiTheme="majorBidi" w:hAnsiTheme="majorBidi" w:cstheme="majorBidi"/>
          <w:sz w:val="21"/>
          <w:szCs w:val="21"/>
        </w:rPr>
        <w:t>the cover that foliage p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rovides</w:t>
      </w:r>
      <w:r w:rsidRPr="00246D66">
        <w:rPr>
          <w:rFonts w:asciiTheme="majorBidi" w:hAnsiTheme="majorBidi" w:cstheme="majorBidi"/>
          <w:sz w:val="21"/>
          <w:szCs w:val="21"/>
        </w:rPr>
        <w:t xml:space="preserve"> for animals is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equal</w:t>
      </w:r>
      <w:r w:rsidRPr="00246D66">
        <w:rPr>
          <w:rFonts w:asciiTheme="majorBidi" w:hAnsiTheme="majorBidi" w:cstheme="majorBidi"/>
          <w:sz w:val="21"/>
          <w:szCs w:val="21"/>
        </w:rPr>
        <w:t xml:space="preserve"> in importance to the food s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upplying</w:t>
      </w:r>
      <w:r w:rsidRPr="00246D66">
        <w:rPr>
          <w:rFonts w:asciiTheme="majorBidi" w:hAnsiTheme="majorBidi" w:cstheme="majorBidi"/>
          <w:sz w:val="21"/>
          <w:szCs w:val="21"/>
        </w:rPr>
        <w:t>.</w:t>
      </w:r>
    </w:p>
    <w:p w:rsidR="00246D66" w:rsidRPr="00246D66" w:rsidRDefault="00246D66" w:rsidP="00246D66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246D66">
        <w:rPr>
          <w:rFonts w:asciiTheme="majorBidi" w:hAnsiTheme="majorBidi" w:cstheme="majorBidi"/>
          <w:sz w:val="21"/>
          <w:szCs w:val="21"/>
        </w:rPr>
        <w:t>40. The Leyden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 jar </w:t>
      </w:r>
      <w:r w:rsidRPr="00246D66">
        <w:rPr>
          <w:rFonts w:asciiTheme="majorBidi" w:hAnsiTheme="majorBidi" w:cstheme="majorBidi"/>
          <w:sz w:val="21"/>
          <w:szCs w:val="21"/>
        </w:rPr>
        <w:t xml:space="preserve">was one of the earliest </w:t>
      </w:r>
      <w:proofErr w:type="gramStart"/>
      <w:r w:rsidRPr="00246D66">
        <w:rPr>
          <w:rFonts w:asciiTheme="majorBidi" w:hAnsiTheme="majorBidi" w:cstheme="majorBidi"/>
          <w:sz w:val="21"/>
          <w:szCs w:val="21"/>
          <w:u w:val="single"/>
        </w:rPr>
        <w:t>form</w:t>
      </w:r>
      <w:proofErr w:type="gramEnd"/>
      <w:r w:rsidRPr="00246D66">
        <w:rPr>
          <w:rFonts w:asciiTheme="majorBidi" w:hAnsiTheme="majorBidi" w:cstheme="majorBidi"/>
          <w:sz w:val="21"/>
          <w:szCs w:val="21"/>
        </w:rPr>
        <w:t xml:space="preserve"> of condensers invented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>to store</w:t>
      </w:r>
      <w:r w:rsidRPr="00246D66">
        <w:rPr>
          <w:rFonts w:asciiTheme="majorBidi" w:hAnsiTheme="majorBidi" w:cstheme="majorBidi"/>
          <w:sz w:val="21"/>
          <w:szCs w:val="21"/>
        </w:rPr>
        <w:t xml:space="preserve"> an </w:t>
      </w:r>
      <w:r w:rsidRPr="00246D66">
        <w:rPr>
          <w:rFonts w:asciiTheme="majorBidi" w:hAnsiTheme="majorBidi" w:cstheme="majorBidi"/>
          <w:sz w:val="21"/>
          <w:szCs w:val="21"/>
          <w:u w:val="single"/>
        </w:rPr>
        <w:t xml:space="preserve">electrical </w:t>
      </w:r>
      <w:r w:rsidRPr="00246D66">
        <w:rPr>
          <w:rFonts w:asciiTheme="majorBidi" w:hAnsiTheme="majorBidi" w:cstheme="majorBidi"/>
          <w:sz w:val="21"/>
          <w:szCs w:val="21"/>
        </w:rPr>
        <w:t xml:space="preserve">charge. </w:t>
      </w:r>
    </w:p>
    <w:p w:rsidR="00246D66" w:rsidRPr="00246D66" w:rsidRDefault="00246D66" w:rsidP="00246D66">
      <w:pPr>
        <w:pStyle w:val="explaination"/>
        <w:rPr>
          <w:rFonts w:asciiTheme="majorBidi" w:hAnsiTheme="majorBidi" w:cstheme="majorBidi"/>
          <w:sz w:val="21"/>
        </w:rPr>
      </w:pPr>
    </w:p>
    <w:p w:rsidR="00246D66" w:rsidRPr="00246D66" w:rsidRDefault="00246D66" w:rsidP="00246D66">
      <w:pPr>
        <w:pStyle w:val="explaination"/>
        <w:rPr>
          <w:rFonts w:asciiTheme="majorBidi" w:hAnsiTheme="majorBidi" w:cstheme="majorBidi"/>
          <w:sz w:val="21"/>
        </w:rPr>
      </w:pPr>
      <w:r w:rsidRPr="00246D66">
        <w:rPr>
          <w:rFonts w:asciiTheme="majorBidi" w:cstheme="majorBidi"/>
          <w:sz w:val="21"/>
        </w:rPr>
        <w:t>答案：</w:t>
      </w:r>
      <w:r w:rsidRPr="00246D66">
        <w:rPr>
          <w:rFonts w:asciiTheme="majorBidi" w:eastAsia="NSimSun" w:hAnsiTheme="majorBidi" w:cstheme="majorBidi"/>
          <w:bCs/>
          <w:sz w:val="21"/>
        </w:rPr>
        <w:t>A</w:t>
      </w:r>
    </w:p>
    <w:p w:rsidR="00246D66" w:rsidRPr="00246D66" w:rsidRDefault="00246D66" w:rsidP="00246D66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246D66">
        <w:rPr>
          <w:rFonts w:asciiTheme="majorBidi" w:eastAsia="NSimSun" w:cstheme="majorBidi"/>
          <w:bCs/>
          <w:sz w:val="21"/>
        </w:rPr>
        <w:lastRenderedPageBreak/>
        <w:t>分析：应改为</w:t>
      </w:r>
      <w:r w:rsidRPr="00246D66">
        <w:rPr>
          <w:rFonts w:asciiTheme="majorBidi" w:eastAsia="NSimSun" w:hAnsiTheme="majorBidi" w:cstheme="majorBidi"/>
          <w:bCs/>
          <w:sz w:val="21"/>
        </w:rPr>
        <w:t>a role</w:t>
      </w:r>
      <w:r w:rsidRPr="00246D66">
        <w:rPr>
          <w:rFonts w:asciiTheme="majorBidi" w:eastAsia="NSimSun" w:cstheme="majorBidi"/>
          <w:bCs/>
          <w:sz w:val="21"/>
        </w:rPr>
        <w:t>。</w:t>
      </w:r>
      <w:r w:rsidRPr="00246D66">
        <w:rPr>
          <w:rFonts w:asciiTheme="majorBidi" w:eastAsia="NSimSun" w:hAnsiTheme="majorBidi" w:cstheme="majorBidi"/>
          <w:bCs/>
          <w:sz w:val="21"/>
        </w:rPr>
        <w:t>role</w:t>
      </w:r>
      <w:r w:rsidRPr="00246D66">
        <w:rPr>
          <w:rFonts w:asciiTheme="majorBidi" w:eastAsia="NSimSun" w:cstheme="majorBidi"/>
          <w:bCs/>
          <w:sz w:val="21"/>
        </w:rPr>
        <w:t>发音以辅音开头，不定冠词只能用</w:t>
      </w:r>
      <w:r w:rsidRPr="00246D66">
        <w:rPr>
          <w:rFonts w:asciiTheme="majorBidi" w:eastAsia="NSimSun" w:hAnsiTheme="majorBidi" w:cstheme="majorBidi"/>
          <w:bCs/>
          <w:sz w:val="21"/>
        </w:rPr>
        <w:t>a</w:t>
      </w:r>
      <w:r w:rsidRPr="00246D66">
        <w:rPr>
          <w:rFonts w:asciiTheme="majorBidi" w:eastAsia="NSimSun" w:cstheme="majorBidi"/>
          <w:bCs/>
          <w:sz w:val="21"/>
        </w:rPr>
        <w:t>。</w:t>
      </w:r>
    </w:p>
    <w:p w:rsidR="001129DF" w:rsidRPr="00246D66" w:rsidRDefault="00246D66" w:rsidP="00246D66">
      <w:pPr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246D66" w:rsidSect="00246D66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46D66"/>
    <w:rsid w:val="001129DF"/>
    <w:rsid w:val="001D1050"/>
    <w:rsid w:val="00246D66"/>
    <w:rsid w:val="00B4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6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246D66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246D66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2012-10-30T14:25:00Z</dcterms:created>
  <dcterms:modified xsi:type="dcterms:W3CDTF">2012-11-29T04:00:00Z</dcterms:modified>
</cp:coreProperties>
</file>