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625" w:rsidRPr="008E3374" w:rsidRDefault="003F0625" w:rsidP="003F0625">
      <w:pPr>
        <w:pStyle w:val="q"/>
        <w:spacing w:before="120" w:after="120" w:line="240" w:lineRule="auto"/>
        <w:ind w:left="422" w:hanging="422"/>
        <w:jc w:val="center"/>
        <w:rPr>
          <w:rFonts w:asciiTheme="majorBidi" w:hAnsiTheme="majorBidi" w:cstheme="majorBidi"/>
          <w:b/>
          <w:sz w:val="21"/>
          <w:szCs w:val="21"/>
        </w:rPr>
      </w:pPr>
      <w:r w:rsidRPr="008E3374">
        <w:rPr>
          <w:rFonts w:asciiTheme="majorBidi" w:hAnsiTheme="majorBidi" w:cstheme="majorBidi"/>
          <w:b/>
          <w:sz w:val="21"/>
          <w:szCs w:val="21"/>
        </w:rPr>
        <w:t>Written Expressions Practice 5</w:t>
      </w:r>
    </w:p>
    <w:p w:rsidR="003F0625" w:rsidRDefault="003F0625" w:rsidP="003F0625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</w:p>
    <w:p w:rsidR="003F0625" w:rsidRPr="002C2621" w:rsidRDefault="003F0625" w:rsidP="003F0625">
      <w:pPr>
        <w:pStyle w:val="q"/>
        <w:spacing w:before="120" w:after="120"/>
        <w:ind w:left="420" w:hanging="420"/>
        <w:rPr>
          <w:rFonts w:asciiTheme="majorBidi" w:hAnsiTheme="majorBidi" w:cstheme="majorBidi"/>
          <w:b/>
          <w:bCs/>
          <w:sz w:val="21"/>
          <w:szCs w:val="21"/>
          <w:u w:val="single"/>
        </w:rPr>
      </w:pPr>
      <w:r w:rsidRPr="008E3374">
        <w:rPr>
          <w:rFonts w:asciiTheme="majorBidi" w:hAnsiTheme="majorBidi" w:cstheme="majorBidi"/>
          <w:bCs/>
          <w:sz w:val="21"/>
          <w:szCs w:val="21"/>
        </w:rPr>
        <w:t xml:space="preserve">16.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The methods </w:t>
      </w:r>
      <w:r w:rsidRPr="008E3374">
        <w:rPr>
          <w:rFonts w:asciiTheme="majorBidi" w:hAnsiTheme="majorBidi" w:cstheme="majorBidi"/>
          <w:bCs/>
          <w:sz w:val="21"/>
          <w:szCs w:val="21"/>
        </w:rPr>
        <w:t>of spectrum analysis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 vary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according to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the wavelength region </w:t>
      </w:r>
      <w:r w:rsidRPr="002C2621">
        <w:rPr>
          <w:rFonts w:asciiTheme="majorBidi" w:hAnsiTheme="majorBidi" w:cstheme="majorBidi"/>
          <w:b/>
          <w:bCs/>
          <w:sz w:val="21"/>
          <w:szCs w:val="21"/>
          <w:u w:val="single"/>
        </w:rPr>
        <w:t>were studied</w:t>
      </w:r>
      <w:r w:rsidR="002C2621">
        <w:rPr>
          <w:rFonts w:asciiTheme="majorBidi" w:hAnsiTheme="majorBidi" w:cstheme="majorBidi"/>
          <w:sz w:val="21"/>
          <w:szCs w:val="21"/>
          <w:u w:val="single"/>
        </w:rPr>
        <w:t xml:space="preserve">.\ </w:t>
      </w:r>
      <w:r w:rsidR="002C2621">
        <w:rPr>
          <w:rFonts w:asciiTheme="majorBidi" w:hAnsiTheme="majorBidi" w:cstheme="majorBidi"/>
          <w:b/>
          <w:bCs/>
          <w:sz w:val="21"/>
          <w:szCs w:val="21"/>
          <w:u w:val="single"/>
        </w:rPr>
        <w:t xml:space="preserve">which – </w:t>
      </w:r>
      <w:proofErr w:type="gramStart"/>
      <w:r w:rsidR="002C2621">
        <w:rPr>
          <w:rFonts w:asciiTheme="majorBidi" w:hAnsiTheme="majorBidi" w:cstheme="majorBidi"/>
          <w:b/>
          <w:bCs/>
          <w:sz w:val="21"/>
          <w:szCs w:val="21"/>
          <w:u w:val="single"/>
        </w:rPr>
        <w:t>that  was</w:t>
      </w:r>
      <w:proofErr w:type="gramEnd"/>
    </w:p>
    <w:p w:rsidR="003F0625" w:rsidRPr="008E3374" w:rsidRDefault="003F0625" w:rsidP="003F0625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8E3374">
        <w:rPr>
          <w:rFonts w:asciiTheme="majorBidi" w:hAnsiTheme="majorBidi" w:cstheme="majorBidi"/>
          <w:bCs/>
          <w:sz w:val="21"/>
          <w:szCs w:val="21"/>
        </w:rPr>
        <w:t xml:space="preserve">17. Hurricanes are severe cyclones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with 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winds over seventy-five miles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an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hour </w:t>
      </w:r>
      <w:r w:rsidRPr="002C2621">
        <w:rPr>
          <w:rFonts w:asciiTheme="majorBidi" w:hAnsiTheme="majorBidi" w:cstheme="majorBidi"/>
          <w:b/>
          <w:bCs/>
          <w:sz w:val="21"/>
          <w:szCs w:val="21"/>
          <w:u w:val="single"/>
        </w:rPr>
        <w:t>who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="002C2621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2C2621">
        <w:rPr>
          <w:rFonts w:asciiTheme="majorBidi" w:hAnsiTheme="majorBidi" w:cstheme="majorBidi"/>
          <w:b/>
          <w:sz w:val="21"/>
          <w:szCs w:val="21"/>
        </w:rPr>
        <w:t xml:space="preserve">which 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originate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over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tropical ocean waters.</w:t>
      </w:r>
    </w:p>
    <w:p w:rsidR="003F0625" w:rsidRPr="008E3374" w:rsidRDefault="003F0625" w:rsidP="003F0625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8E3374">
        <w:rPr>
          <w:rFonts w:asciiTheme="majorBidi" w:hAnsiTheme="majorBidi" w:cstheme="majorBidi"/>
          <w:bCs/>
          <w:sz w:val="21"/>
          <w:szCs w:val="21"/>
        </w:rPr>
        <w:t>18. A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 grea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t proportion of the seeds of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desert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flora </w:t>
      </w:r>
      <w:r w:rsidRPr="002C2621">
        <w:rPr>
          <w:rFonts w:asciiTheme="majorBidi" w:hAnsiTheme="majorBidi" w:cstheme="majorBidi"/>
          <w:b/>
          <w:bCs/>
          <w:sz w:val="21"/>
          <w:szCs w:val="21"/>
          <w:u w:val="single"/>
        </w:rPr>
        <w:t>they possess</w:t>
      </w:r>
      <w:r w:rsidRPr="002C2621">
        <w:rPr>
          <w:rFonts w:asciiTheme="majorBidi" w:hAnsiTheme="majorBidi" w:cstheme="majorBidi"/>
          <w:sz w:val="21"/>
          <w:szCs w:val="21"/>
        </w:rPr>
        <w:t xml:space="preserve"> </w:t>
      </w:r>
      <w:r w:rsidR="002C2621">
        <w:rPr>
          <w:rFonts w:asciiTheme="majorBidi" w:hAnsiTheme="majorBidi" w:cstheme="majorBidi"/>
          <w:sz w:val="21"/>
          <w:szCs w:val="21"/>
        </w:rPr>
        <w:t xml:space="preserve">\ </w:t>
      </w:r>
      <w:r w:rsidR="002C2621" w:rsidRPr="002C2621">
        <w:rPr>
          <w:rFonts w:asciiTheme="majorBidi" w:hAnsiTheme="majorBidi" w:cstheme="majorBidi"/>
          <w:b/>
          <w:bCs/>
          <w:sz w:val="21"/>
          <w:szCs w:val="21"/>
        </w:rPr>
        <w:t>without they</w:t>
      </w:r>
      <w:r w:rsidR="002C2621">
        <w:rPr>
          <w:rFonts w:asciiTheme="majorBidi" w:hAnsiTheme="majorBidi" w:cstheme="majorBidi"/>
          <w:sz w:val="21"/>
          <w:szCs w:val="21"/>
        </w:rPr>
        <w:t xml:space="preserve">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g</w:t>
      </w:r>
      <w:r w:rsidRPr="008E3374">
        <w:rPr>
          <w:rFonts w:asciiTheme="majorBidi" w:hAnsiTheme="majorBidi" w:cstheme="majorBidi"/>
          <w:bCs/>
          <w:sz w:val="21"/>
          <w:szCs w:val="21"/>
        </w:rPr>
        <w:t>ermination-inhibiting s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ubstances. </w:t>
      </w:r>
    </w:p>
    <w:p w:rsidR="003F0625" w:rsidRPr="008E3374" w:rsidRDefault="003F0625" w:rsidP="003F0625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8E3374">
        <w:rPr>
          <w:rFonts w:asciiTheme="majorBidi" w:hAnsiTheme="majorBidi" w:cstheme="majorBidi"/>
          <w:bCs/>
          <w:sz w:val="21"/>
          <w:szCs w:val="21"/>
        </w:rPr>
        <w:t xml:space="preserve">19. Window treatment, furniture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arrangement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and color </w:t>
      </w:r>
      <w:r w:rsidRPr="002C2621">
        <w:rPr>
          <w:rFonts w:asciiTheme="majorBidi" w:hAnsiTheme="majorBidi" w:cstheme="majorBidi"/>
          <w:b/>
          <w:bCs/>
          <w:sz w:val="21"/>
          <w:szCs w:val="21"/>
          <w:u w:val="single"/>
        </w:rPr>
        <w:t>combine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="002C2621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2C2621">
        <w:rPr>
          <w:rFonts w:asciiTheme="majorBidi" w:hAnsiTheme="majorBidi" w:cstheme="majorBidi"/>
          <w:b/>
          <w:sz w:val="21"/>
          <w:szCs w:val="21"/>
        </w:rPr>
        <w:t xml:space="preserve">combination 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all contribute to the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overall </w:t>
      </w:r>
      <w:r w:rsidRPr="008E3374">
        <w:rPr>
          <w:rFonts w:asciiTheme="majorBidi" w:hAnsiTheme="majorBidi" w:cstheme="majorBidi"/>
          <w:bCs/>
          <w:sz w:val="21"/>
          <w:szCs w:val="21"/>
        </w:rPr>
        <w:t>impression of a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 room. </w:t>
      </w:r>
    </w:p>
    <w:p w:rsidR="003F0625" w:rsidRPr="008E3374" w:rsidRDefault="003F0625" w:rsidP="003F0625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8E3374">
        <w:rPr>
          <w:rFonts w:asciiTheme="majorBidi" w:hAnsiTheme="majorBidi" w:cstheme="majorBidi"/>
          <w:bCs/>
          <w:sz w:val="21"/>
          <w:szCs w:val="21"/>
        </w:rPr>
        <w:t xml:space="preserve">20. </w:t>
      </w:r>
      <w:proofErr w:type="gramStart"/>
      <w:r w:rsidRPr="008E3374">
        <w:rPr>
          <w:rFonts w:asciiTheme="majorBidi" w:hAnsiTheme="majorBidi" w:cstheme="majorBidi"/>
          <w:bCs/>
          <w:sz w:val="21"/>
          <w:szCs w:val="21"/>
        </w:rPr>
        <w:t>Harvesting</w:t>
      </w:r>
      <w:proofErr w:type="gramEnd"/>
      <w:r w:rsidRPr="008E3374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of grains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is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 affected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by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annual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changes in temperature or in the amount of moisture, </w:t>
      </w:r>
      <w:r w:rsidRPr="002C2621">
        <w:rPr>
          <w:rFonts w:asciiTheme="majorBidi" w:hAnsiTheme="majorBidi" w:cstheme="majorBidi"/>
          <w:b/>
          <w:bCs/>
          <w:sz w:val="21"/>
          <w:szCs w:val="21"/>
          <w:u w:val="single"/>
        </w:rPr>
        <w:t>but</w:t>
      </w:r>
      <w:r w:rsidRPr="002C2621">
        <w:rPr>
          <w:rFonts w:asciiTheme="majorBidi" w:hAnsiTheme="majorBidi" w:cstheme="majorBidi"/>
          <w:sz w:val="21"/>
          <w:szCs w:val="21"/>
        </w:rPr>
        <w:t xml:space="preserve"> </w:t>
      </w:r>
      <w:r w:rsidR="002C2621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2C2621">
        <w:rPr>
          <w:rFonts w:asciiTheme="majorBidi" w:hAnsiTheme="majorBidi" w:cstheme="majorBidi"/>
          <w:b/>
          <w:sz w:val="21"/>
          <w:szCs w:val="21"/>
        </w:rPr>
        <w:t xml:space="preserve">or </w:t>
      </w:r>
      <w:r w:rsidRPr="008E3374">
        <w:rPr>
          <w:rFonts w:asciiTheme="majorBidi" w:hAnsiTheme="majorBidi" w:cstheme="majorBidi"/>
          <w:bCs/>
          <w:sz w:val="21"/>
          <w:szCs w:val="21"/>
        </w:rPr>
        <w:t>both.</w:t>
      </w:r>
    </w:p>
    <w:p w:rsidR="003F0625" w:rsidRPr="008E3374" w:rsidRDefault="003F0625" w:rsidP="003F0625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8E3374">
        <w:rPr>
          <w:rFonts w:asciiTheme="majorBidi" w:hAnsiTheme="majorBidi" w:cstheme="majorBidi"/>
          <w:bCs/>
          <w:sz w:val="21"/>
          <w:szCs w:val="21"/>
        </w:rPr>
        <w:t xml:space="preserve">21. Due to its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excellent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tensile strength, acetate rayon is an important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material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for products </w:t>
      </w:r>
      <w:r w:rsidRPr="002C2621">
        <w:rPr>
          <w:rFonts w:asciiTheme="majorBidi" w:hAnsiTheme="majorBidi" w:cstheme="majorBidi"/>
          <w:b/>
          <w:bCs/>
          <w:sz w:val="21"/>
          <w:szCs w:val="21"/>
          <w:u w:val="single"/>
        </w:rPr>
        <w:t>so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="002C2621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2C2621" w:rsidRPr="002C2621">
        <w:rPr>
          <w:rFonts w:asciiTheme="majorBidi" w:hAnsiTheme="majorBidi" w:cstheme="majorBidi"/>
          <w:b/>
          <w:sz w:val="21"/>
          <w:szCs w:val="21"/>
        </w:rPr>
        <w:t>such</w:t>
      </w:r>
      <w:r w:rsidR="002C2621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as balloons, parachutes,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fire </w:t>
      </w:r>
      <w:r w:rsidRPr="008E3374">
        <w:rPr>
          <w:rFonts w:asciiTheme="majorBidi" w:hAnsiTheme="majorBidi" w:cstheme="majorBidi"/>
          <w:bCs/>
          <w:sz w:val="21"/>
          <w:szCs w:val="21"/>
        </w:rPr>
        <w:t>hoses, and webbing.</w:t>
      </w:r>
    </w:p>
    <w:p w:rsidR="003F0625" w:rsidRPr="008E3374" w:rsidRDefault="003F0625" w:rsidP="003F0625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  <w:lang w:eastAsia="zh-CN"/>
        </w:rPr>
      </w:pPr>
      <w:r w:rsidRPr="008E3374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22. It has not been determined </w:t>
      </w:r>
      <w:r w:rsidRPr="002C2621">
        <w:rPr>
          <w:rFonts w:asciiTheme="majorBidi" w:hAnsiTheme="majorBidi" w:cstheme="majorBidi"/>
          <w:b/>
          <w:bCs/>
          <w:sz w:val="21"/>
          <w:szCs w:val="21"/>
          <w:u w:val="single"/>
          <w:lang w:eastAsia="zh-CN"/>
        </w:rPr>
        <w:t>how years</w:t>
      </w:r>
      <w:r w:rsidRPr="008E3374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</w:t>
      </w:r>
      <w:r w:rsidR="002C2621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\ </w:t>
      </w:r>
      <w:r w:rsidR="002C2621" w:rsidRPr="002C2621">
        <w:rPr>
          <w:rFonts w:asciiTheme="majorBidi" w:hAnsiTheme="majorBidi" w:cstheme="majorBidi"/>
          <w:b/>
          <w:sz w:val="21"/>
          <w:szCs w:val="21"/>
          <w:lang w:eastAsia="zh-CN"/>
        </w:rPr>
        <w:t>how many</w:t>
      </w:r>
      <w:r w:rsidR="002C2621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</w:t>
      </w:r>
      <w:r w:rsidRPr="008E3374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sea turtles can live in </w:t>
      </w:r>
      <w:r w:rsidRPr="008E3374">
        <w:rPr>
          <w:rFonts w:asciiTheme="majorBidi" w:hAnsiTheme="majorBidi" w:cstheme="majorBidi"/>
          <w:sz w:val="21"/>
          <w:szCs w:val="21"/>
          <w:u w:val="single"/>
          <w:lang w:eastAsia="zh-CN"/>
        </w:rPr>
        <w:t>their</w:t>
      </w:r>
      <w:r w:rsidRPr="008E3374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natural environment, but they will reach </w:t>
      </w:r>
      <w:r w:rsidRPr="008E3374">
        <w:rPr>
          <w:rFonts w:asciiTheme="majorBidi" w:hAnsiTheme="majorBidi" w:cstheme="majorBidi"/>
          <w:sz w:val="21"/>
          <w:szCs w:val="21"/>
          <w:u w:val="single"/>
          <w:lang w:eastAsia="zh-CN"/>
        </w:rPr>
        <w:t>a very old</w:t>
      </w:r>
      <w:r w:rsidRPr="008E3374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age if </w:t>
      </w:r>
      <w:r w:rsidRPr="008E3374">
        <w:rPr>
          <w:rFonts w:asciiTheme="majorBidi" w:hAnsiTheme="majorBidi" w:cstheme="majorBidi"/>
          <w:sz w:val="21"/>
          <w:szCs w:val="21"/>
          <w:u w:val="single"/>
          <w:lang w:eastAsia="zh-CN"/>
        </w:rPr>
        <w:t>left undisturbed</w:t>
      </w:r>
      <w:r w:rsidRPr="008E3374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by humans.</w:t>
      </w:r>
    </w:p>
    <w:p w:rsidR="003F0625" w:rsidRPr="008E3374" w:rsidRDefault="003F0625" w:rsidP="003F0625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8E3374">
        <w:rPr>
          <w:rFonts w:asciiTheme="majorBidi" w:hAnsiTheme="majorBidi" w:cstheme="majorBidi"/>
          <w:bCs/>
          <w:sz w:val="21"/>
          <w:szCs w:val="21"/>
        </w:rPr>
        <w:t xml:space="preserve">23. A footnote is characteristically employed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to give information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that is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too long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or too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detailed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2C2621">
        <w:rPr>
          <w:rFonts w:asciiTheme="majorBidi" w:hAnsiTheme="majorBidi" w:cstheme="majorBidi"/>
          <w:b/>
          <w:bCs/>
          <w:sz w:val="21"/>
          <w:szCs w:val="21"/>
          <w:u w:val="single"/>
        </w:rPr>
        <w:t>be</w:t>
      </w:r>
      <w:r w:rsidR="002C2621">
        <w:rPr>
          <w:rFonts w:asciiTheme="majorBidi" w:hAnsiTheme="majorBidi" w:cstheme="majorBidi"/>
          <w:bCs/>
          <w:sz w:val="21"/>
          <w:szCs w:val="21"/>
        </w:rPr>
        <w:t>\</w:t>
      </w:r>
      <w:r w:rsidR="002C2621" w:rsidRPr="002C2621">
        <w:rPr>
          <w:rFonts w:asciiTheme="majorBidi" w:hAnsiTheme="majorBidi" w:cstheme="majorBidi"/>
          <w:b/>
          <w:sz w:val="21"/>
          <w:szCs w:val="21"/>
        </w:rPr>
        <w:t>to be</w:t>
      </w:r>
      <w:r w:rsidR="002C2621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8E3374">
        <w:rPr>
          <w:rFonts w:asciiTheme="majorBidi" w:hAnsiTheme="majorBidi" w:cstheme="majorBidi"/>
          <w:bCs/>
          <w:sz w:val="21"/>
          <w:szCs w:val="21"/>
        </w:rPr>
        <w:t>included in the body of a text.</w:t>
      </w:r>
    </w:p>
    <w:p w:rsidR="003F0625" w:rsidRPr="008E3374" w:rsidRDefault="003F0625" w:rsidP="003F0625">
      <w:pPr>
        <w:pStyle w:val="q"/>
        <w:spacing w:before="120" w:after="120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8E3374">
        <w:rPr>
          <w:rFonts w:asciiTheme="majorBidi" w:hAnsiTheme="majorBidi" w:cstheme="majorBidi"/>
          <w:bCs/>
          <w:sz w:val="21"/>
          <w:szCs w:val="21"/>
        </w:rPr>
        <w:t xml:space="preserve">24.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Watercolors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dry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</w:t>
      </w:r>
      <w:proofErr w:type="gramStart"/>
      <w:r w:rsidRPr="002C2621">
        <w:rPr>
          <w:rFonts w:asciiTheme="majorBidi" w:hAnsiTheme="majorBidi" w:cstheme="majorBidi"/>
          <w:b/>
          <w:bCs/>
          <w:sz w:val="21"/>
          <w:szCs w:val="21"/>
          <w:u w:val="single"/>
        </w:rPr>
        <w:t>more faster</w:t>
      </w:r>
      <w:proofErr w:type="gramEnd"/>
      <w:r w:rsidRPr="008E3374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="002C2621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2C2621">
        <w:rPr>
          <w:rFonts w:asciiTheme="majorBidi" w:hAnsiTheme="majorBidi" w:cstheme="majorBidi"/>
          <w:b/>
          <w:sz w:val="21"/>
          <w:szCs w:val="21"/>
        </w:rPr>
        <w:t xml:space="preserve">faster 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than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other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paints. </w:t>
      </w:r>
    </w:p>
    <w:p w:rsidR="003F0625" w:rsidRPr="008E3374" w:rsidRDefault="003F0625" w:rsidP="003F0625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  <w:lang w:eastAsia="zh-CN"/>
        </w:rPr>
      </w:pPr>
      <w:r w:rsidRPr="008E3374">
        <w:rPr>
          <w:rFonts w:asciiTheme="majorBidi" w:hAnsiTheme="majorBidi" w:cstheme="majorBidi"/>
          <w:bCs/>
          <w:sz w:val="21"/>
          <w:szCs w:val="21"/>
          <w:lang w:eastAsia="zh-CN"/>
        </w:rPr>
        <w:t>25. In mathematical</w:t>
      </w:r>
      <w:r w:rsidRPr="008E3374">
        <w:rPr>
          <w:rFonts w:asciiTheme="majorBidi" w:hAnsiTheme="majorBidi" w:cstheme="majorBidi"/>
          <w:sz w:val="21"/>
          <w:szCs w:val="21"/>
          <w:u w:val="single"/>
          <w:lang w:eastAsia="zh-CN"/>
        </w:rPr>
        <w:t xml:space="preserve"> terms, </w:t>
      </w:r>
      <w:r w:rsidRPr="008E3374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modern algebra </w:t>
      </w:r>
      <w:r w:rsidRPr="002C2621">
        <w:rPr>
          <w:rFonts w:asciiTheme="majorBidi" w:hAnsiTheme="majorBidi" w:cstheme="majorBidi"/>
          <w:b/>
          <w:bCs/>
          <w:sz w:val="21"/>
          <w:szCs w:val="21"/>
          <w:u w:val="single"/>
          <w:lang w:eastAsia="zh-CN"/>
        </w:rPr>
        <w:t>is set</w:t>
      </w:r>
      <w:r w:rsidRPr="008E3374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</w:t>
      </w:r>
      <w:r w:rsidR="002C2621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\ </w:t>
      </w:r>
      <w:r w:rsidR="002C2621" w:rsidRPr="002C2621">
        <w:rPr>
          <w:rFonts w:asciiTheme="majorBidi" w:hAnsiTheme="majorBidi" w:cstheme="majorBidi"/>
          <w:b/>
          <w:sz w:val="21"/>
          <w:szCs w:val="21"/>
          <w:lang w:eastAsia="zh-CN"/>
        </w:rPr>
        <w:t>a set</w:t>
      </w:r>
      <w:r w:rsidR="002C2621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</w:t>
      </w:r>
      <w:r w:rsidRPr="008E3374">
        <w:rPr>
          <w:rFonts w:asciiTheme="majorBidi" w:hAnsiTheme="majorBidi" w:cstheme="majorBidi"/>
          <w:bCs/>
          <w:sz w:val="21"/>
          <w:szCs w:val="21"/>
          <w:lang w:eastAsia="zh-CN"/>
        </w:rPr>
        <w:t>of objects with</w:t>
      </w:r>
      <w:r w:rsidRPr="008E3374">
        <w:rPr>
          <w:rFonts w:asciiTheme="majorBidi" w:hAnsiTheme="majorBidi" w:cstheme="majorBidi"/>
          <w:sz w:val="21"/>
          <w:szCs w:val="21"/>
          <w:u w:val="single"/>
          <w:lang w:eastAsia="zh-CN"/>
        </w:rPr>
        <w:t xml:space="preserve"> rules</w:t>
      </w:r>
      <w:r w:rsidRPr="008E3374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for connecting or </w:t>
      </w:r>
      <w:r w:rsidRPr="008E3374">
        <w:rPr>
          <w:rFonts w:asciiTheme="majorBidi" w:hAnsiTheme="majorBidi" w:cstheme="majorBidi"/>
          <w:sz w:val="21"/>
          <w:szCs w:val="21"/>
          <w:u w:val="single"/>
          <w:lang w:eastAsia="zh-CN"/>
        </w:rPr>
        <w:t xml:space="preserve">relating </w:t>
      </w:r>
      <w:r w:rsidRPr="008E3374">
        <w:rPr>
          <w:rFonts w:asciiTheme="majorBidi" w:hAnsiTheme="majorBidi" w:cstheme="majorBidi"/>
          <w:bCs/>
          <w:sz w:val="21"/>
          <w:szCs w:val="21"/>
          <w:lang w:eastAsia="zh-CN"/>
        </w:rPr>
        <w:t>those objects.</w:t>
      </w:r>
    </w:p>
    <w:p w:rsidR="003F0625" w:rsidRPr="008E3374" w:rsidRDefault="003F0625" w:rsidP="003F0625">
      <w:pPr>
        <w:pStyle w:val="q"/>
        <w:spacing w:before="120" w:after="120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8E3374">
        <w:rPr>
          <w:rFonts w:asciiTheme="majorBidi" w:hAnsiTheme="majorBidi" w:cstheme="majorBidi"/>
          <w:bCs/>
          <w:sz w:val="21"/>
          <w:szCs w:val="21"/>
        </w:rPr>
        <w:t xml:space="preserve">26. </w:t>
      </w:r>
      <w:r w:rsidRPr="002C2621">
        <w:rPr>
          <w:rFonts w:asciiTheme="majorBidi" w:hAnsiTheme="majorBidi" w:cstheme="majorBidi"/>
          <w:b/>
          <w:bCs/>
          <w:sz w:val="21"/>
          <w:szCs w:val="21"/>
          <w:u w:val="single"/>
        </w:rPr>
        <w:t>Alike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="002C2621">
        <w:rPr>
          <w:rFonts w:asciiTheme="majorBidi" w:hAnsiTheme="majorBidi" w:cstheme="majorBidi"/>
          <w:bCs/>
          <w:sz w:val="21"/>
          <w:szCs w:val="21"/>
        </w:rPr>
        <w:t xml:space="preserve">\ </w:t>
      </w:r>
      <w:proofErr w:type="gramStart"/>
      <w:r w:rsidR="002C2621">
        <w:rPr>
          <w:rFonts w:asciiTheme="majorBidi" w:hAnsiTheme="majorBidi" w:cstheme="majorBidi"/>
          <w:b/>
          <w:sz w:val="21"/>
          <w:szCs w:val="21"/>
        </w:rPr>
        <w:t>Like</w:t>
      </w:r>
      <w:proofErr w:type="gramEnd"/>
      <w:r w:rsidR="002C2621">
        <w:rPr>
          <w:rFonts w:asciiTheme="majorBidi" w:hAnsiTheme="majorBidi" w:cstheme="majorBidi"/>
          <w:b/>
          <w:sz w:val="21"/>
          <w:szCs w:val="21"/>
        </w:rPr>
        <w:t xml:space="preserve"> </w:t>
      </w:r>
      <w:r w:rsidRPr="008E3374">
        <w:rPr>
          <w:rFonts w:asciiTheme="majorBidi" w:hAnsiTheme="majorBidi" w:cstheme="majorBidi"/>
          <w:bCs/>
          <w:sz w:val="21"/>
          <w:szCs w:val="21"/>
        </w:rPr>
        <w:t>most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 fruit 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trees, the quince is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normally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propagated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from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shoots or cuttings. </w:t>
      </w:r>
    </w:p>
    <w:p w:rsidR="003F0625" w:rsidRPr="008E3374" w:rsidRDefault="003F0625" w:rsidP="003F0625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8E3374">
        <w:rPr>
          <w:rFonts w:asciiTheme="majorBidi" w:hAnsiTheme="majorBidi" w:cstheme="majorBidi"/>
          <w:bCs/>
          <w:sz w:val="21"/>
          <w:szCs w:val="21"/>
        </w:rPr>
        <w:t xml:space="preserve">27. A patent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gives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inventors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 exclusive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rights to their inventions for a </w:t>
      </w:r>
      <w:r w:rsidRPr="002C2621">
        <w:rPr>
          <w:rFonts w:asciiTheme="majorBidi" w:hAnsiTheme="majorBidi" w:cstheme="majorBidi"/>
          <w:b/>
          <w:bCs/>
          <w:sz w:val="21"/>
          <w:szCs w:val="21"/>
          <w:u w:val="single"/>
        </w:rPr>
        <w:t>fix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="002C2621">
        <w:rPr>
          <w:rFonts w:asciiTheme="majorBidi" w:hAnsiTheme="majorBidi" w:cstheme="majorBidi"/>
          <w:sz w:val="21"/>
          <w:szCs w:val="21"/>
          <w:u w:val="single"/>
        </w:rPr>
        <w:t xml:space="preserve">\ </w:t>
      </w:r>
      <w:r w:rsidR="002C2621" w:rsidRPr="002C2621">
        <w:rPr>
          <w:rFonts w:asciiTheme="majorBidi" w:hAnsiTheme="majorBidi" w:cstheme="majorBidi"/>
          <w:b/>
          <w:bCs/>
          <w:sz w:val="21"/>
          <w:szCs w:val="21"/>
          <w:u w:val="single"/>
        </w:rPr>
        <w:t>fixed</w:t>
      </w:r>
      <w:r w:rsidR="002C2621" w:rsidRPr="002C2621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period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of time. </w:t>
      </w:r>
    </w:p>
    <w:p w:rsidR="003F0625" w:rsidRPr="008E3374" w:rsidRDefault="003F0625" w:rsidP="003F0625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8E3374">
        <w:rPr>
          <w:rFonts w:asciiTheme="majorBidi" w:hAnsiTheme="majorBidi" w:cstheme="majorBidi"/>
          <w:bCs/>
          <w:sz w:val="21"/>
          <w:szCs w:val="21"/>
        </w:rPr>
        <w:t>28. In 1981 the fossil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 jaw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of a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previously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unknown </w:t>
      </w:r>
      <w:r w:rsidRPr="008E3374">
        <w:rPr>
          <w:rFonts w:asciiTheme="majorBidi" w:hAnsiTheme="majorBidi" w:cstheme="majorBidi"/>
          <w:bCs/>
          <w:sz w:val="21"/>
          <w:szCs w:val="21"/>
        </w:rPr>
        <w:t>small mammal was found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2C2621">
        <w:rPr>
          <w:rFonts w:asciiTheme="majorBidi" w:hAnsiTheme="majorBidi" w:cstheme="majorBidi"/>
          <w:b/>
          <w:bCs/>
          <w:sz w:val="21"/>
          <w:szCs w:val="21"/>
          <w:u w:val="single"/>
        </w:rPr>
        <w:t>onto</w:t>
      </w:r>
      <w:r w:rsidRPr="002C2621">
        <w:rPr>
          <w:rFonts w:asciiTheme="majorBidi" w:hAnsiTheme="majorBidi" w:cstheme="majorBidi"/>
          <w:sz w:val="21"/>
          <w:szCs w:val="21"/>
        </w:rPr>
        <w:t xml:space="preserve"> </w:t>
      </w:r>
      <w:r w:rsidR="002C2621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2C2621" w:rsidRPr="002C2621">
        <w:rPr>
          <w:rFonts w:asciiTheme="majorBidi" w:hAnsiTheme="majorBidi" w:cstheme="majorBidi"/>
          <w:b/>
          <w:sz w:val="21"/>
          <w:szCs w:val="21"/>
        </w:rPr>
        <w:t>on</w:t>
      </w:r>
      <w:r w:rsidR="002C2621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8E3374">
        <w:rPr>
          <w:rFonts w:asciiTheme="majorBidi" w:hAnsiTheme="majorBidi" w:cstheme="majorBidi"/>
          <w:bCs/>
          <w:sz w:val="21"/>
          <w:szCs w:val="21"/>
        </w:rPr>
        <w:t>a Navaho reservation in Arizona.</w:t>
      </w:r>
    </w:p>
    <w:p w:rsidR="003F0625" w:rsidRPr="008E3374" w:rsidRDefault="003F0625" w:rsidP="003F0625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8E3374">
        <w:rPr>
          <w:rFonts w:asciiTheme="majorBidi" w:hAnsiTheme="majorBidi" w:cstheme="majorBidi"/>
          <w:bCs/>
          <w:sz w:val="21"/>
          <w:szCs w:val="21"/>
        </w:rPr>
        <w:t xml:space="preserve">29. The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wild </w:t>
      </w:r>
      <w:r w:rsidRPr="008E3374">
        <w:rPr>
          <w:rFonts w:asciiTheme="majorBidi" w:hAnsiTheme="majorBidi" w:cstheme="majorBidi"/>
          <w:bCs/>
          <w:sz w:val="21"/>
          <w:szCs w:val="21"/>
        </w:rPr>
        <w:t>carrot,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2C2621">
        <w:rPr>
          <w:rFonts w:asciiTheme="majorBidi" w:hAnsiTheme="majorBidi" w:cstheme="majorBidi"/>
          <w:b/>
          <w:bCs/>
          <w:sz w:val="21"/>
          <w:szCs w:val="21"/>
          <w:u w:val="single"/>
        </w:rPr>
        <w:t>knew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="002C2621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2C2621" w:rsidRPr="002C2621">
        <w:rPr>
          <w:rFonts w:asciiTheme="majorBidi" w:hAnsiTheme="majorBidi" w:cstheme="majorBidi"/>
          <w:b/>
          <w:sz w:val="21"/>
          <w:szCs w:val="21"/>
        </w:rPr>
        <w:t>known</w:t>
      </w:r>
      <w:r w:rsidR="002C2621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as Queen Anne’s lace,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gave rise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to the cultivated carrot in its domesticated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form. </w:t>
      </w:r>
    </w:p>
    <w:p w:rsidR="003F0625" w:rsidRPr="008E3374" w:rsidRDefault="003F0625" w:rsidP="003F0625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8E3374">
        <w:rPr>
          <w:rFonts w:asciiTheme="majorBidi" w:hAnsiTheme="majorBidi" w:cstheme="majorBidi"/>
          <w:bCs/>
          <w:sz w:val="21"/>
          <w:szCs w:val="21"/>
        </w:rPr>
        <w:t>30. A statue, a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2C2621">
        <w:rPr>
          <w:rFonts w:asciiTheme="majorBidi" w:hAnsiTheme="majorBidi" w:cstheme="majorBidi"/>
          <w:b/>
          <w:bCs/>
          <w:sz w:val="21"/>
          <w:szCs w:val="21"/>
          <w:u w:val="single"/>
        </w:rPr>
        <w:t>monumenta</w:t>
      </w:r>
      <w:r w:rsidRPr="002C2621">
        <w:rPr>
          <w:rFonts w:asciiTheme="majorBidi" w:hAnsiTheme="majorBidi" w:cstheme="majorBidi"/>
          <w:b/>
          <w:bCs/>
          <w:sz w:val="21"/>
          <w:szCs w:val="21"/>
        </w:rPr>
        <w:t>l</w:t>
      </w:r>
      <w:r w:rsidR="002C2621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2C2621" w:rsidRPr="002C2621">
        <w:rPr>
          <w:rFonts w:asciiTheme="majorBidi" w:hAnsiTheme="majorBidi" w:cstheme="majorBidi"/>
          <w:b/>
          <w:sz w:val="21"/>
          <w:szCs w:val="21"/>
        </w:rPr>
        <w:t>monument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, a building, or a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park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may be dedicated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to commemorate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a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distinguished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individual.</w:t>
      </w:r>
    </w:p>
    <w:p w:rsidR="003F0625" w:rsidRPr="008E3374" w:rsidRDefault="003F0625" w:rsidP="003F0625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8E3374">
        <w:rPr>
          <w:rFonts w:asciiTheme="majorBidi" w:hAnsiTheme="majorBidi" w:cstheme="majorBidi"/>
          <w:bCs/>
          <w:sz w:val="21"/>
          <w:szCs w:val="21"/>
        </w:rPr>
        <w:t>31. The Earth’s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 magnetic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poles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are not s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tationary, but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slowly 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shift </w:t>
      </w:r>
      <w:r w:rsidRPr="002C2621">
        <w:rPr>
          <w:rFonts w:asciiTheme="majorBidi" w:hAnsiTheme="majorBidi" w:cstheme="majorBidi"/>
          <w:b/>
          <w:bCs/>
          <w:sz w:val="21"/>
          <w:szCs w:val="21"/>
          <w:u w:val="single"/>
        </w:rPr>
        <w:t>its position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.</w:t>
      </w:r>
      <w:r w:rsidR="002C2621">
        <w:rPr>
          <w:rFonts w:asciiTheme="majorBidi" w:hAnsiTheme="majorBidi" w:cstheme="majorBidi"/>
          <w:sz w:val="21"/>
          <w:szCs w:val="21"/>
          <w:u w:val="single"/>
        </w:rPr>
        <w:t xml:space="preserve">\ </w:t>
      </w:r>
      <w:r w:rsidR="002C2621" w:rsidRPr="002C2621">
        <w:rPr>
          <w:rFonts w:asciiTheme="majorBidi" w:hAnsiTheme="majorBidi" w:cstheme="majorBidi"/>
          <w:b/>
          <w:bCs/>
          <w:sz w:val="21"/>
          <w:szCs w:val="21"/>
          <w:u w:val="single"/>
        </w:rPr>
        <w:t>their position</w:t>
      </w:r>
      <w:r w:rsidR="002C2621">
        <w:rPr>
          <w:rFonts w:asciiTheme="majorBidi" w:hAnsiTheme="majorBidi" w:cstheme="majorBidi"/>
          <w:sz w:val="21"/>
          <w:szCs w:val="21"/>
          <w:u w:val="single"/>
        </w:rPr>
        <w:t>.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</w:p>
    <w:p w:rsidR="003F0625" w:rsidRPr="008E3374" w:rsidRDefault="003F0625" w:rsidP="003F0625">
      <w:pPr>
        <w:pStyle w:val="q"/>
        <w:spacing w:before="120" w:after="120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proofErr w:type="gramStart"/>
      <w:r w:rsidRPr="008E3374">
        <w:rPr>
          <w:rFonts w:asciiTheme="majorBidi" w:hAnsiTheme="majorBidi" w:cstheme="majorBidi"/>
          <w:bCs/>
          <w:sz w:val="21"/>
          <w:szCs w:val="21"/>
        </w:rPr>
        <w:t xml:space="preserve">32. </w:t>
      </w:r>
      <w:r w:rsidRPr="002C2621">
        <w:rPr>
          <w:rFonts w:asciiTheme="majorBidi" w:hAnsiTheme="majorBidi" w:cstheme="majorBidi"/>
          <w:b/>
          <w:bCs/>
          <w:sz w:val="21"/>
          <w:szCs w:val="21"/>
          <w:u w:val="single"/>
        </w:rPr>
        <w:t>A</w:t>
      </w:r>
      <w:proofErr w:type="gramEnd"/>
      <w:r w:rsidRPr="002C2621">
        <w:rPr>
          <w:rFonts w:asciiTheme="majorBidi" w:hAnsiTheme="majorBidi" w:cstheme="majorBidi"/>
          <w:b/>
          <w:bCs/>
          <w:sz w:val="21"/>
          <w:szCs w:val="21"/>
          <w:u w:val="single"/>
        </w:rPr>
        <w:t xml:space="preserve"> emotion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="002C2621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2C2621" w:rsidRPr="002C2621">
        <w:rPr>
          <w:rFonts w:asciiTheme="majorBidi" w:hAnsiTheme="majorBidi" w:cstheme="majorBidi"/>
          <w:b/>
          <w:sz w:val="21"/>
          <w:szCs w:val="21"/>
        </w:rPr>
        <w:t>an emotion</w:t>
      </w:r>
      <w:r w:rsidR="002C2621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is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not necessarily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aroused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by something in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 the outside 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world. </w:t>
      </w:r>
    </w:p>
    <w:p w:rsidR="003F0625" w:rsidRPr="008E3374" w:rsidRDefault="003F0625" w:rsidP="00A170C5">
      <w:pPr>
        <w:pStyle w:val="q"/>
        <w:spacing w:before="120" w:after="120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8E3374">
        <w:rPr>
          <w:rFonts w:asciiTheme="majorBidi" w:hAnsiTheme="majorBidi" w:cstheme="majorBidi"/>
          <w:bCs/>
          <w:sz w:val="21"/>
          <w:szCs w:val="21"/>
        </w:rPr>
        <w:t xml:space="preserve">33. The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elbows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are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joints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that </w:t>
      </w:r>
      <w:r w:rsidRPr="00A170C5">
        <w:rPr>
          <w:rFonts w:asciiTheme="majorBidi" w:hAnsiTheme="majorBidi" w:cstheme="majorBidi"/>
          <w:sz w:val="21"/>
          <w:szCs w:val="21"/>
          <w:u w:val="single"/>
        </w:rPr>
        <w:t>connect</w:t>
      </w:r>
      <w:r w:rsidR="002C2621">
        <w:rPr>
          <w:rFonts w:asciiTheme="majorBidi" w:hAnsiTheme="majorBidi" w:cstheme="majorBidi"/>
          <w:bCs/>
          <w:sz w:val="21"/>
          <w:szCs w:val="21"/>
        </w:rPr>
        <w:t xml:space="preserve"> </w:t>
      </w:r>
      <w:proofErr w:type="gramStart"/>
      <w:r w:rsidRPr="008E3374">
        <w:rPr>
          <w:rFonts w:asciiTheme="majorBidi" w:hAnsiTheme="majorBidi" w:cstheme="majorBidi"/>
          <w:bCs/>
          <w:sz w:val="21"/>
          <w:szCs w:val="21"/>
        </w:rPr>
        <w:t>people’s</w:t>
      </w:r>
      <w:proofErr w:type="gramEnd"/>
      <w:r w:rsidRPr="008E3374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A170C5">
        <w:rPr>
          <w:rFonts w:asciiTheme="majorBidi" w:hAnsiTheme="majorBidi" w:cstheme="majorBidi"/>
          <w:b/>
          <w:bCs/>
          <w:sz w:val="21"/>
          <w:szCs w:val="21"/>
          <w:u w:val="single"/>
        </w:rPr>
        <w:t>up</w:t>
      </w:r>
      <w:r w:rsidRPr="00A170C5">
        <w:rPr>
          <w:rFonts w:asciiTheme="majorBidi" w:hAnsiTheme="majorBidi" w:cstheme="majorBidi"/>
          <w:sz w:val="21"/>
          <w:szCs w:val="21"/>
        </w:rPr>
        <w:t xml:space="preserve"> </w:t>
      </w:r>
      <w:r w:rsidR="00A170C5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A170C5">
        <w:rPr>
          <w:rFonts w:asciiTheme="majorBidi" w:hAnsiTheme="majorBidi" w:cstheme="majorBidi"/>
          <w:b/>
          <w:sz w:val="21"/>
          <w:szCs w:val="21"/>
        </w:rPr>
        <w:t xml:space="preserve">upper 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arms with their forearms. </w:t>
      </w:r>
    </w:p>
    <w:p w:rsidR="003F0625" w:rsidRPr="008E3374" w:rsidRDefault="003F0625" w:rsidP="003F0625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8E3374">
        <w:rPr>
          <w:rFonts w:asciiTheme="majorBidi" w:hAnsiTheme="majorBidi" w:cstheme="majorBidi"/>
          <w:bCs/>
          <w:sz w:val="21"/>
          <w:szCs w:val="21"/>
        </w:rPr>
        <w:t xml:space="preserve">34.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Ants 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have an elaborate </w:t>
      </w:r>
      <w:r w:rsidRPr="00A170C5">
        <w:rPr>
          <w:rFonts w:asciiTheme="majorBidi" w:hAnsiTheme="majorBidi" w:cstheme="majorBidi"/>
          <w:b/>
          <w:bCs/>
          <w:sz w:val="21"/>
          <w:szCs w:val="21"/>
          <w:u w:val="single"/>
        </w:rPr>
        <w:t>structure social</w:t>
      </w:r>
      <w:r w:rsidR="00A170C5">
        <w:rPr>
          <w:rFonts w:asciiTheme="majorBidi" w:hAnsiTheme="majorBidi" w:cstheme="majorBidi"/>
          <w:b/>
          <w:bCs/>
          <w:sz w:val="21"/>
          <w:szCs w:val="21"/>
          <w:u w:val="single"/>
        </w:rPr>
        <w:t xml:space="preserve">\ </w:t>
      </w:r>
      <w:r w:rsidR="00A170C5" w:rsidRPr="00A170C5">
        <w:rPr>
          <w:rFonts w:asciiTheme="majorBidi" w:hAnsiTheme="majorBidi" w:cstheme="majorBidi"/>
          <w:b/>
          <w:bCs/>
          <w:sz w:val="21"/>
          <w:szCs w:val="21"/>
          <w:u w:val="single"/>
        </w:rPr>
        <w:t>social structure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, and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enjoy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</w:t>
      </w:r>
      <w:proofErr w:type="gramStart"/>
      <w:r w:rsidRPr="008E3374">
        <w:rPr>
          <w:rFonts w:asciiTheme="majorBidi" w:hAnsiTheme="majorBidi" w:cstheme="majorBidi"/>
          <w:bCs/>
          <w:sz w:val="21"/>
          <w:szCs w:val="21"/>
        </w:rPr>
        <w:t>a longevity</w:t>
      </w:r>
      <w:proofErr w:type="gramEnd"/>
      <w:r w:rsidRPr="008E3374">
        <w:rPr>
          <w:rFonts w:asciiTheme="majorBidi" w:hAnsiTheme="majorBidi" w:cstheme="majorBidi"/>
          <w:bCs/>
          <w:sz w:val="21"/>
          <w:szCs w:val="21"/>
        </w:rPr>
        <w:t xml:space="preserve"> far greater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than that </w:t>
      </w:r>
      <w:r w:rsidRPr="008E3374">
        <w:rPr>
          <w:rFonts w:asciiTheme="majorBidi" w:hAnsiTheme="majorBidi" w:cstheme="majorBidi"/>
          <w:bCs/>
          <w:sz w:val="21"/>
          <w:szCs w:val="21"/>
        </w:rPr>
        <w:t>of most insects.</w:t>
      </w:r>
    </w:p>
    <w:p w:rsidR="003F0625" w:rsidRPr="008E3374" w:rsidRDefault="003F0625" w:rsidP="00A170C5">
      <w:pPr>
        <w:pStyle w:val="q"/>
        <w:spacing w:before="120" w:after="120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8E3374">
        <w:rPr>
          <w:rFonts w:asciiTheme="majorBidi" w:hAnsiTheme="majorBidi" w:cstheme="majorBidi"/>
          <w:bCs/>
          <w:sz w:val="21"/>
          <w:szCs w:val="21"/>
        </w:rPr>
        <w:t xml:space="preserve">35. Municipal planners deal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chiefly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A170C5">
        <w:rPr>
          <w:rFonts w:asciiTheme="majorBidi" w:hAnsiTheme="majorBidi" w:cstheme="majorBidi"/>
          <w:b/>
          <w:bCs/>
          <w:sz w:val="21"/>
          <w:szCs w:val="21"/>
          <w:u w:val="single"/>
        </w:rPr>
        <w:t>for</w:t>
      </w:r>
      <w:r w:rsidR="00A170C5" w:rsidRPr="00A170C5">
        <w:rPr>
          <w:rFonts w:asciiTheme="majorBidi" w:hAnsiTheme="majorBidi" w:cstheme="majorBidi"/>
          <w:sz w:val="21"/>
          <w:szCs w:val="21"/>
        </w:rPr>
        <w:t xml:space="preserve"> </w:t>
      </w:r>
      <w:r w:rsidR="00A170C5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A170C5" w:rsidRPr="00A170C5">
        <w:rPr>
          <w:rFonts w:asciiTheme="majorBidi" w:hAnsiTheme="majorBidi" w:cstheme="majorBidi"/>
          <w:b/>
          <w:sz w:val="21"/>
          <w:szCs w:val="21"/>
        </w:rPr>
        <w:t>with</w:t>
      </w:r>
      <w:r w:rsidR="00A170C5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8E3374">
        <w:rPr>
          <w:rFonts w:asciiTheme="majorBidi" w:hAnsiTheme="majorBidi" w:cstheme="majorBidi"/>
          <w:bCs/>
          <w:sz w:val="21"/>
          <w:szCs w:val="21"/>
        </w:rPr>
        <w:t>the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 physical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layout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of communities. </w:t>
      </w:r>
    </w:p>
    <w:p w:rsidR="003F0625" w:rsidRPr="008E3374" w:rsidRDefault="003F0625" w:rsidP="003F0625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8E3374">
        <w:rPr>
          <w:rFonts w:asciiTheme="majorBidi" w:hAnsiTheme="majorBidi" w:cstheme="majorBidi"/>
          <w:bCs/>
          <w:sz w:val="21"/>
          <w:szCs w:val="21"/>
        </w:rPr>
        <w:t xml:space="preserve">36. A musician with </w:t>
      </w:r>
      <w:r w:rsidRPr="00A170C5">
        <w:rPr>
          <w:rFonts w:asciiTheme="majorBidi" w:hAnsiTheme="majorBidi" w:cstheme="majorBidi"/>
          <w:b/>
          <w:bCs/>
          <w:sz w:val="21"/>
          <w:szCs w:val="21"/>
          <w:u w:val="single"/>
        </w:rPr>
        <w:t>multiply</w:t>
      </w:r>
      <w:r w:rsidR="00A170C5">
        <w:rPr>
          <w:rFonts w:asciiTheme="majorBidi" w:hAnsiTheme="majorBidi" w:cstheme="majorBidi"/>
          <w:bCs/>
          <w:sz w:val="21"/>
          <w:szCs w:val="21"/>
        </w:rPr>
        <w:t>\</w:t>
      </w:r>
      <w:r w:rsidR="00A170C5" w:rsidRPr="00A170C5">
        <w:rPr>
          <w:rFonts w:asciiTheme="majorBidi" w:hAnsiTheme="majorBidi" w:cstheme="majorBidi"/>
          <w:b/>
          <w:sz w:val="21"/>
          <w:szCs w:val="21"/>
        </w:rPr>
        <w:t>multiple</w:t>
      </w:r>
      <w:r w:rsidR="00A170C5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8E3374">
        <w:rPr>
          <w:rFonts w:asciiTheme="majorBidi" w:hAnsiTheme="majorBidi" w:cstheme="majorBidi"/>
          <w:bCs/>
          <w:sz w:val="21"/>
          <w:szCs w:val="21"/>
        </w:rPr>
        <w:t>talents, Aretha Franklin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 is able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to write songs that are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unusually </w:t>
      </w:r>
      <w:r w:rsidRPr="008E3374">
        <w:rPr>
          <w:rFonts w:asciiTheme="majorBidi" w:hAnsiTheme="majorBidi" w:cstheme="majorBidi"/>
          <w:bCs/>
          <w:sz w:val="21"/>
          <w:szCs w:val="21"/>
        </w:rPr>
        <w:t>consistent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 in style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and content.</w:t>
      </w:r>
    </w:p>
    <w:p w:rsidR="003F0625" w:rsidRPr="008E3374" w:rsidRDefault="003F0625" w:rsidP="003F0625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8E3374">
        <w:rPr>
          <w:rFonts w:asciiTheme="majorBidi" w:hAnsiTheme="majorBidi" w:cstheme="majorBidi"/>
          <w:bCs/>
          <w:sz w:val="21"/>
          <w:szCs w:val="21"/>
        </w:rPr>
        <w:t xml:space="preserve">37.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Whethe</w:t>
      </w:r>
      <w:r w:rsidRPr="008E3374">
        <w:rPr>
          <w:rFonts w:asciiTheme="majorBidi" w:hAnsiTheme="majorBidi" w:cstheme="majorBidi"/>
          <w:bCs/>
          <w:sz w:val="21"/>
          <w:szCs w:val="21"/>
        </w:rPr>
        <w:t>r a healthy adult t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ends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to feel hungry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two,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three, or four times a </w:t>
      </w:r>
      <w:r w:rsidRPr="00A170C5">
        <w:rPr>
          <w:rFonts w:asciiTheme="majorBidi" w:hAnsiTheme="majorBidi" w:cstheme="majorBidi"/>
          <w:b/>
          <w:bCs/>
          <w:sz w:val="21"/>
          <w:szCs w:val="21"/>
          <w:u w:val="single"/>
        </w:rPr>
        <w:t>daily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="00A170C5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A170C5" w:rsidRPr="00A170C5">
        <w:rPr>
          <w:rFonts w:asciiTheme="majorBidi" w:hAnsiTheme="majorBidi" w:cstheme="majorBidi"/>
          <w:b/>
          <w:sz w:val="21"/>
          <w:szCs w:val="21"/>
        </w:rPr>
        <w:t>day</w:t>
      </w:r>
      <w:r w:rsidR="00A170C5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8E3374">
        <w:rPr>
          <w:rFonts w:asciiTheme="majorBidi" w:hAnsiTheme="majorBidi" w:cstheme="majorBidi"/>
          <w:bCs/>
          <w:sz w:val="21"/>
          <w:szCs w:val="21"/>
        </w:rPr>
        <w:t>is a question of physiology and of culture.</w:t>
      </w:r>
    </w:p>
    <w:p w:rsidR="003F0625" w:rsidRPr="008E3374" w:rsidRDefault="003F0625" w:rsidP="00A170C5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8E3374">
        <w:rPr>
          <w:rFonts w:asciiTheme="majorBidi" w:hAnsiTheme="majorBidi" w:cstheme="majorBidi"/>
          <w:bCs/>
          <w:sz w:val="21"/>
          <w:szCs w:val="21"/>
        </w:rPr>
        <w:t xml:space="preserve">38. One of the most </w:t>
      </w:r>
      <w:r w:rsidRPr="00A170C5">
        <w:rPr>
          <w:rFonts w:asciiTheme="majorBidi" w:hAnsiTheme="majorBidi" w:cstheme="majorBidi"/>
          <w:b/>
          <w:bCs/>
          <w:sz w:val="21"/>
          <w:szCs w:val="21"/>
          <w:u w:val="single"/>
        </w:rPr>
        <w:t>distinction</w:t>
      </w:r>
      <w:r w:rsidR="00A170C5">
        <w:rPr>
          <w:rFonts w:asciiTheme="majorBidi" w:hAnsiTheme="majorBidi" w:cstheme="majorBidi"/>
          <w:b/>
          <w:bCs/>
          <w:sz w:val="21"/>
          <w:szCs w:val="21"/>
          <w:u w:val="single"/>
        </w:rPr>
        <w:t xml:space="preserve">\ </w:t>
      </w:r>
      <w:proofErr w:type="spellStart"/>
      <w:r w:rsidR="00A170C5">
        <w:rPr>
          <w:rFonts w:asciiTheme="majorBidi" w:hAnsiTheme="majorBidi" w:cstheme="majorBidi"/>
          <w:b/>
          <w:bCs/>
          <w:sz w:val="21"/>
          <w:szCs w:val="21"/>
          <w:u w:val="single"/>
        </w:rPr>
        <w:t>tive</w:t>
      </w:r>
      <w:proofErr w:type="spellEnd"/>
      <w:r w:rsidRPr="008E3374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dialects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of North American English, Gullah is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spoken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by many people in the South Carolina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area. </w:t>
      </w:r>
    </w:p>
    <w:p w:rsidR="003F0625" w:rsidRPr="008E3374" w:rsidRDefault="003F0625" w:rsidP="003F0625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8E3374">
        <w:rPr>
          <w:rFonts w:asciiTheme="majorBidi" w:hAnsiTheme="majorBidi" w:cstheme="majorBidi"/>
          <w:bCs/>
          <w:sz w:val="21"/>
          <w:szCs w:val="21"/>
        </w:rPr>
        <w:t xml:space="preserve">39. The novels of John Cheever </w:t>
      </w:r>
      <w:r w:rsidRPr="00A170C5">
        <w:rPr>
          <w:rFonts w:asciiTheme="majorBidi" w:hAnsiTheme="majorBidi" w:cstheme="majorBidi"/>
          <w:b/>
          <w:bCs/>
          <w:sz w:val="21"/>
          <w:szCs w:val="21"/>
          <w:u w:val="single"/>
        </w:rPr>
        <w:t>belongs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="00A170C5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A170C5" w:rsidRPr="00A170C5">
        <w:rPr>
          <w:rFonts w:asciiTheme="majorBidi" w:hAnsiTheme="majorBidi" w:cstheme="majorBidi"/>
          <w:b/>
          <w:sz w:val="21"/>
          <w:szCs w:val="21"/>
        </w:rPr>
        <w:t>belong</w:t>
      </w:r>
      <w:r w:rsidR="00A170C5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to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a literary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tradition that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is concerned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primarily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with manners.</w:t>
      </w:r>
    </w:p>
    <w:p w:rsidR="003F0625" w:rsidRPr="008E3374" w:rsidRDefault="003F0625" w:rsidP="003F0625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8E3374">
        <w:rPr>
          <w:rFonts w:asciiTheme="majorBidi" w:hAnsiTheme="majorBidi" w:cstheme="majorBidi"/>
          <w:bCs/>
          <w:sz w:val="21"/>
          <w:szCs w:val="21"/>
        </w:rPr>
        <w:t xml:space="preserve">40. Pennsylvania has </w:t>
      </w:r>
      <w:r w:rsidRPr="00A170C5">
        <w:rPr>
          <w:rFonts w:asciiTheme="majorBidi" w:hAnsiTheme="majorBidi" w:cstheme="majorBidi"/>
          <w:b/>
          <w:bCs/>
          <w:sz w:val="21"/>
          <w:szCs w:val="21"/>
          <w:u w:val="single"/>
        </w:rPr>
        <w:t>the most</w:t>
      </w:r>
      <w:r w:rsidR="00A170C5">
        <w:rPr>
          <w:rFonts w:asciiTheme="majorBidi" w:hAnsiTheme="majorBidi" w:cstheme="majorBidi"/>
          <w:b/>
          <w:bCs/>
          <w:sz w:val="21"/>
          <w:szCs w:val="21"/>
          <w:u w:val="single"/>
        </w:rPr>
        <w:t>\ more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institutions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of higher learning than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>any oth</w:t>
      </w:r>
      <w:r w:rsidRPr="00A170C5">
        <w:rPr>
          <w:rFonts w:asciiTheme="majorBidi" w:hAnsiTheme="majorBidi" w:cstheme="majorBidi"/>
          <w:sz w:val="21"/>
          <w:szCs w:val="21"/>
          <w:u w:val="single"/>
        </w:rPr>
        <w:t>e</w:t>
      </w:r>
      <w:r w:rsidRPr="00A170C5">
        <w:rPr>
          <w:rFonts w:asciiTheme="majorBidi" w:hAnsiTheme="majorBidi" w:cstheme="majorBidi"/>
          <w:bCs/>
          <w:sz w:val="21"/>
          <w:szCs w:val="21"/>
          <w:u w:val="single"/>
        </w:rPr>
        <w:t>r</w:t>
      </w:r>
      <w:r w:rsidRPr="008E3374">
        <w:rPr>
          <w:rFonts w:asciiTheme="majorBidi" w:hAnsiTheme="majorBidi" w:cstheme="majorBidi"/>
          <w:bCs/>
          <w:sz w:val="21"/>
          <w:szCs w:val="21"/>
        </w:rPr>
        <w:t xml:space="preserve"> state </w:t>
      </w:r>
      <w:r w:rsidRPr="008E3374">
        <w:rPr>
          <w:rFonts w:asciiTheme="majorBidi" w:hAnsiTheme="majorBidi" w:cstheme="majorBidi"/>
          <w:sz w:val="21"/>
          <w:szCs w:val="21"/>
          <w:u w:val="single"/>
        </w:rPr>
        <w:t xml:space="preserve">has. </w:t>
      </w:r>
    </w:p>
    <w:p w:rsidR="003F0625" w:rsidRPr="008E3374" w:rsidRDefault="003F0625" w:rsidP="003F0625">
      <w:pPr>
        <w:pStyle w:val="explaination"/>
        <w:rPr>
          <w:rFonts w:asciiTheme="majorBidi" w:hAnsiTheme="majorBidi" w:cstheme="majorBidi"/>
          <w:sz w:val="21"/>
        </w:rPr>
      </w:pPr>
    </w:p>
    <w:p w:rsidR="003F0625" w:rsidRPr="008E3374" w:rsidRDefault="003F0625" w:rsidP="003F0625">
      <w:pPr>
        <w:pStyle w:val="explaination"/>
        <w:rPr>
          <w:rFonts w:asciiTheme="majorBidi" w:hAnsiTheme="majorBidi" w:cstheme="majorBidi"/>
          <w:sz w:val="21"/>
        </w:rPr>
      </w:pPr>
      <w:r w:rsidRPr="008E3374">
        <w:rPr>
          <w:rFonts w:asciiTheme="majorBidi" w:cstheme="majorBidi"/>
          <w:sz w:val="21"/>
        </w:rPr>
        <w:t>答案：</w:t>
      </w:r>
      <w:r w:rsidRPr="008E3374">
        <w:rPr>
          <w:rFonts w:asciiTheme="majorBidi" w:hAnsiTheme="majorBidi" w:cstheme="majorBidi"/>
          <w:sz w:val="21"/>
        </w:rPr>
        <w:t>D</w:t>
      </w:r>
    </w:p>
    <w:p w:rsidR="003F0625" w:rsidRPr="008E3374" w:rsidRDefault="003F0625" w:rsidP="003F0625">
      <w:pPr>
        <w:pStyle w:val="explaination"/>
        <w:rPr>
          <w:rFonts w:asciiTheme="majorBidi" w:hAnsiTheme="majorBidi" w:cstheme="majorBidi"/>
          <w:sz w:val="21"/>
        </w:rPr>
      </w:pPr>
      <w:r w:rsidRPr="008E3374">
        <w:rPr>
          <w:rFonts w:asciiTheme="majorBidi" w:cstheme="majorBidi"/>
          <w:sz w:val="21"/>
        </w:rPr>
        <w:t>测试点：多词</w:t>
      </w:r>
      <w:r w:rsidRPr="008E3374">
        <w:rPr>
          <w:rFonts w:asciiTheme="majorBidi" w:hAnsiTheme="majorBidi" w:cstheme="majorBidi"/>
          <w:sz w:val="21"/>
        </w:rPr>
        <w:t>.</w:t>
      </w:r>
    </w:p>
    <w:p w:rsidR="003F0625" w:rsidRPr="008E3374" w:rsidRDefault="003F0625" w:rsidP="003F0625">
      <w:pPr>
        <w:pStyle w:val="explaination"/>
        <w:rPr>
          <w:rFonts w:asciiTheme="majorBidi" w:hAnsiTheme="majorBidi" w:cstheme="majorBidi"/>
          <w:sz w:val="21"/>
        </w:rPr>
      </w:pPr>
      <w:r w:rsidRPr="008E3374">
        <w:rPr>
          <w:rFonts w:asciiTheme="majorBidi" w:cstheme="majorBidi"/>
          <w:sz w:val="21"/>
        </w:rPr>
        <w:t>分析：过去分词</w:t>
      </w:r>
      <w:r w:rsidRPr="008E3374">
        <w:rPr>
          <w:rFonts w:asciiTheme="majorBidi" w:hAnsiTheme="majorBidi" w:cstheme="majorBidi"/>
          <w:sz w:val="21"/>
        </w:rPr>
        <w:t>studied</w:t>
      </w:r>
      <w:r w:rsidRPr="008E3374">
        <w:rPr>
          <w:rFonts w:asciiTheme="majorBidi" w:cstheme="majorBidi"/>
          <w:sz w:val="21"/>
        </w:rPr>
        <w:t>作后置定语修饰</w:t>
      </w:r>
      <w:r w:rsidRPr="008E3374">
        <w:rPr>
          <w:rFonts w:asciiTheme="majorBidi" w:hAnsiTheme="majorBidi" w:cstheme="majorBidi"/>
          <w:sz w:val="21"/>
        </w:rPr>
        <w:t>region</w:t>
      </w:r>
      <w:r w:rsidRPr="008E3374">
        <w:rPr>
          <w:rFonts w:asciiTheme="majorBidi" w:cstheme="majorBidi"/>
          <w:sz w:val="21"/>
        </w:rPr>
        <w:t>，其作用相当于定语从句省去</w:t>
      </w:r>
      <w:r w:rsidRPr="008E3374">
        <w:rPr>
          <w:rFonts w:asciiTheme="majorBidi" w:hAnsiTheme="majorBidi" w:cstheme="majorBidi"/>
          <w:sz w:val="21"/>
        </w:rPr>
        <w:t>which/that</w:t>
      </w:r>
      <w:r w:rsidRPr="008E3374">
        <w:rPr>
          <w:rFonts w:asciiTheme="majorBidi" w:cstheme="majorBidi"/>
          <w:sz w:val="21"/>
        </w:rPr>
        <w:t>及系词</w:t>
      </w:r>
      <w:r w:rsidRPr="008E3374">
        <w:rPr>
          <w:rFonts w:asciiTheme="majorBidi" w:hAnsiTheme="majorBidi" w:cstheme="majorBidi"/>
          <w:sz w:val="21"/>
        </w:rPr>
        <w:t>be</w:t>
      </w:r>
      <w:r w:rsidRPr="008E3374">
        <w:rPr>
          <w:rFonts w:asciiTheme="majorBidi" w:cstheme="majorBidi"/>
          <w:sz w:val="21"/>
        </w:rPr>
        <w:t>。这里的</w:t>
      </w:r>
      <w:r w:rsidRPr="008E3374">
        <w:rPr>
          <w:rFonts w:asciiTheme="majorBidi" w:hAnsiTheme="majorBidi" w:cstheme="majorBidi"/>
          <w:sz w:val="21"/>
        </w:rPr>
        <w:t>were</w:t>
      </w:r>
      <w:r w:rsidRPr="008E3374">
        <w:rPr>
          <w:rFonts w:asciiTheme="majorBidi" w:cstheme="majorBidi"/>
          <w:sz w:val="21"/>
        </w:rPr>
        <w:t>应删掉。</w:t>
      </w:r>
    </w:p>
    <w:p w:rsidR="003F0625" w:rsidRPr="008E3374" w:rsidRDefault="003F0625" w:rsidP="003F0625">
      <w:pPr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="Arial" w:cstheme="majorBidi"/>
          <w:vanish/>
          <w:color w:val="0000FF"/>
          <w:kern w:val="2"/>
          <w:sz w:val="21"/>
          <w:szCs w:val="21"/>
          <w:lang w:eastAsia="zh-CN"/>
        </w:rPr>
        <w:t xml:space="preserve"> </w:t>
      </w:r>
    </w:p>
    <w:p w:rsidR="001129DF" w:rsidRDefault="001129DF"/>
    <w:sectPr w:rsidR="001129DF" w:rsidSect="003F0625">
      <w:pgSz w:w="12240" w:h="15840"/>
      <w:pgMar w:top="567" w:right="425" w:bottom="567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F0625"/>
    <w:rsid w:val="001129DF"/>
    <w:rsid w:val="002C2621"/>
    <w:rsid w:val="003F0625"/>
    <w:rsid w:val="00A17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62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3F0625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3F0625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2012-11-01T15:54:00Z</dcterms:created>
  <dcterms:modified xsi:type="dcterms:W3CDTF">2012-11-01T17:01:00Z</dcterms:modified>
</cp:coreProperties>
</file>