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11" w:rsidRPr="00E90D11" w:rsidRDefault="00E90D11" w:rsidP="00E90D11">
      <w:pPr>
        <w:tabs>
          <w:tab w:val="left" w:pos="8640"/>
        </w:tabs>
        <w:spacing w:before="120" w:after="120"/>
        <w:ind w:right="144"/>
        <w:jc w:val="center"/>
        <w:rPr>
          <w:rFonts w:asciiTheme="majorBidi" w:hAnsiTheme="majorBidi" w:cstheme="majorBidi"/>
          <w:b/>
          <w:bCs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b/>
          <w:bCs/>
          <w:kern w:val="2"/>
          <w:sz w:val="21"/>
          <w:szCs w:val="21"/>
        </w:rPr>
        <w:t>Written Expressions Practice 65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16. Reptiles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are found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on land and in water, but they cannot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alive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frigid climates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because they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need the Sun's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warmth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to give them energy</w:t>
      </w:r>
      <w:r>
        <w:rPr>
          <w:rFonts w:asciiTheme="majorBidi" w:hAnsiTheme="majorBidi" w:cstheme="majorBidi"/>
          <w:kern w:val="2"/>
          <w:sz w:val="21"/>
          <w:szCs w:val="21"/>
        </w:rPr>
        <w:t>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17. Stone tools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began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to be r</w:t>
      </w:r>
      <w:r w:rsidRPr="00E90D11">
        <w:rPr>
          <w:rFonts w:asciiTheme="majorBidi" w:hAnsiTheme="majorBidi" w:cstheme="majorBidi"/>
          <w:spacing w:val="-4"/>
          <w:kern w:val="2"/>
          <w:sz w:val="21"/>
          <w:szCs w:val="21"/>
        </w:rPr>
        <w:t>eplaced around 6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,000 years ago by metal tools,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who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were used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to build</w:t>
      </w:r>
      <w:r w:rsidRPr="00E90D11">
        <w:rPr>
          <w:rFonts w:asciiTheme="majorBidi" w:hAnsiTheme="majorBidi" w:cstheme="majorBidi"/>
          <w:sz w:val="21"/>
          <w:szCs w:val="21"/>
        </w:rPr>
        <w:t xml:space="preserve">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instruments and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simple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machines.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18. One of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the most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famous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structures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the world, the Statue of Liberty is widely considered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a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inspiring symbol of hope and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freedom.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19. Buses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were developed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at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beginning of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the twentieth century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to compete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with streetcars by providing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flexibility greater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in routes.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20. Abundant rainfall or irrigation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is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necessary during the early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grow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period of coffee, but dry conditions during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ripening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produce beans with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best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flavor.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21.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There was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at least 2,000 years ago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that inhabitants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of the Northwest Coast of North America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first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established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trade mutes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for obsidian.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22.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simplest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polymers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are created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when pressure or heat causes small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molecules alter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slightly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and link together in a long chain.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>23. A Cana</w:t>
      </w:r>
      <w:r w:rsidRPr="00E90D11">
        <w:rPr>
          <w:rFonts w:asciiTheme="majorBidi" w:hAnsiTheme="majorBidi" w:cstheme="majorBidi"/>
          <w:spacing w:val="-6"/>
          <w:kern w:val="2"/>
          <w:sz w:val="21"/>
          <w:szCs w:val="21"/>
        </w:rPr>
        <w:t xml:space="preserve">dian Prime Minister must have </w:t>
      </w:r>
      <w:r w:rsidRPr="00E90D11">
        <w:rPr>
          <w:rFonts w:asciiTheme="majorBidi" w:hAnsiTheme="majorBidi" w:cstheme="majorBidi"/>
          <w:spacing w:val="-6"/>
          <w:kern w:val="2"/>
          <w:sz w:val="21"/>
          <w:szCs w:val="21"/>
          <w:u w:val="single"/>
        </w:rPr>
        <w:t>the supportive</w:t>
      </w:r>
      <w:r w:rsidRPr="00E90D11">
        <w:rPr>
          <w:rFonts w:asciiTheme="majorBidi" w:hAnsiTheme="majorBidi" w:cstheme="majorBidi"/>
          <w:spacing w:val="-6"/>
          <w:kern w:val="2"/>
          <w:sz w:val="21"/>
          <w:szCs w:val="21"/>
        </w:rPr>
        <w:t xml:space="preserve"> of </w:t>
      </w:r>
      <w:r w:rsidRPr="00E90D11">
        <w:rPr>
          <w:rFonts w:asciiTheme="majorBidi" w:hAnsiTheme="majorBidi" w:cstheme="majorBidi"/>
          <w:spacing w:val="-6"/>
          <w:kern w:val="2"/>
          <w:sz w:val="21"/>
          <w:szCs w:val="21"/>
          <w:u w:val="single"/>
        </w:rPr>
        <w:t>a</w:t>
      </w:r>
      <w:r w:rsidRPr="00E90D11">
        <w:rPr>
          <w:rFonts w:asciiTheme="majorBidi" w:hAnsiTheme="majorBidi" w:cstheme="majorBidi"/>
          <w:spacing w:val="-6"/>
          <w:kern w:val="2"/>
          <w:sz w:val="21"/>
          <w:szCs w:val="21"/>
        </w:rPr>
        <w:t xml:space="preserve"> majority of the </w:t>
      </w:r>
      <w:r w:rsidRPr="00E90D11">
        <w:rPr>
          <w:rFonts w:asciiTheme="majorBidi" w:hAnsiTheme="majorBidi" w:cstheme="majorBidi"/>
          <w:spacing w:val="-6"/>
          <w:kern w:val="2"/>
          <w:sz w:val="21"/>
          <w:szCs w:val="21"/>
          <w:u w:val="single"/>
        </w:rPr>
        <w:t>members</w:t>
      </w:r>
      <w:r w:rsidRPr="00E90D11">
        <w:rPr>
          <w:rFonts w:asciiTheme="majorBidi" w:hAnsiTheme="majorBidi" w:cstheme="majorBidi"/>
          <w:spacing w:val="-6"/>
          <w:kern w:val="2"/>
          <w:sz w:val="21"/>
          <w:szCs w:val="21"/>
        </w:rPr>
        <w:t xml:space="preserve"> of the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Houseof Commons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 to remain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office.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24. The Ashcan school of painting concentrated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on ordinary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--even ugly--city scenes, rendering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they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straightforward, conventional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styles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that bordered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occasionally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on illustration.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25.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By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the end of the 1950"s, the suburban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population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of the United States totaled 60 million, approximately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equivalence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to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urban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areas of the country.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26.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Because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it is often dependent of the conditions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of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crystallization, the composition of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minerals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a rock can be important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in determining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the rock's geologic history.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27. Endemic diseases are diseases that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habitual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infect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only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those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persons living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within certain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geographical limits.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28. Regional geography examines,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on a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regional basis, the ways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in which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people local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interact with the environment of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the area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where they live.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29. The Mobile River and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its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tributaries,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which flow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south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to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the Gulf of Mexico,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form most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important river system in Alabama.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30.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Beneath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the surface of the ocean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there lies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 hidden world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inhabit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by plants and animals we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rarely see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>31. Advertisin</w:t>
      </w:r>
      <w:r w:rsidRPr="00E90D11">
        <w:rPr>
          <w:rFonts w:asciiTheme="majorBidi" w:hAnsiTheme="majorBidi" w:cstheme="majorBidi"/>
          <w:spacing w:val="-4"/>
          <w:kern w:val="2"/>
          <w:sz w:val="21"/>
          <w:szCs w:val="21"/>
        </w:rPr>
        <w:t xml:space="preserve">g's </w:t>
      </w:r>
      <w:r w:rsidRPr="00E90D11">
        <w:rPr>
          <w:rFonts w:asciiTheme="majorBidi" w:hAnsiTheme="majorBidi" w:cstheme="majorBidi"/>
          <w:spacing w:val="-4"/>
          <w:kern w:val="2"/>
          <w:sz w:val="21"/>
          <w:szCs w:val="21"/>
          <w:u w:val="single"/>
        </w:rPr>
        <w:t>primary</w:t>
      </w:r>
      <w:r w:rsidRPr="00E90D11">
        <w:rPr>
          <w:rFonts w:asciiTheme="majorBidi" w:hAnsiTheme="majorBidi" w:cstheme="majorBidi"/>
          <w:spacing w:val="-4"/>
          <w:kern w:val="2"/>
          <w:sz w:val="21"/>
          <w:szCs w:val="21"/>
        </w:rPr>
        <w:t xml:space="preserve"> objective is to presell a product, </w:t>
      </w:r>
      <w:r w:rsidRPr="00E90D11">
        <w:rPr>
          <w:rFonts w:asciiTheme="majorBidi" w:hAnsiTheme="majorBidi" w:cstheme="majorBidi"/>
          <w:spacing w:val="-4"/>
          <w:kern w:val="2"/>
          <w:sz w:val="21"/>
          <w:szCs w:val="21"/>
          <w:u w:val="single"/>
        </w:rPr>
        <w:t>that is</w:t>
      </w:r>
      <w:r w:rsidRPr="00E90D11">
        <w:rPr>
          <w:rFonts w:asciiTheme="majorBidi" w:hAnsiTheme="majorBidi" w:cstheme="majorBidi"/>
          <w:spacing w:val="-4"/>
          <w:kern w:val="2"/>
          <w:sz w:val="21"/>
          <w:szCs w:val="21"/>
        </w:rPr>
        <w:t xml:space="preserve">, to convince consumers </w:t>
      </w:r>
      <w:r w:rsidRPr="00E90D11">
        <w:rPr>
          <w:rFonts w:asciiTheme="majorBidi" w:hAnsiTheme="majorBidi" w:cstheme="majorBidi"/>
          <w:spacing w:val="-4"/>
          <w:kern w:val="2"/>
          <w:sz w:val="21"/>
          <w:szCs w:val="21"/>
          <w:u w:val="single"/>
        </w:rPr>
        <w:t xml:space="preserve">to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purchase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an item before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they are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actually see and inspect it.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32. Fats and fixed oils are greasy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or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waxy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substance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that ill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their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pure state are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normally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tasteless, colorless, and odorless.'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33.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Of all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elements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the Earth's crust, oxygen is known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to be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more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common.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34. In microphotography,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processes photographic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are used to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reproduce text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or illustrations on film in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sizes requiring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magnification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for reading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or viewing them.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35. The round, hard-shelled nuts of the macadamia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tree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grow in clusters and are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covered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with husks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what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split when the nuts are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ripe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36. The United States Social Security Act,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enacted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1935, contained three major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 programs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 retirement fund,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unemployment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insurance, and welfare grants for local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distribute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37. The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light produced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by lasers is in general far more monochromatic,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powerfully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, and coherent than that from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any other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light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source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. 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38. Nineteenth-century United States artist John La Farge was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the premier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interior designer of his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time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, receiving commissions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for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church interiors, private houses, and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mural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>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kern w:val="2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39.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During first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ten years of the Space Age,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which began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in 1957,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more than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500 artificial satellites were rocketed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into orbit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around the Earth.</w:t>
      </w:r>
    </w:p>
    <w:p w:rsidR="00E90D11" w:rsidRPr="00E90D11" w:rsidRDefault="00E90D11" w:rsidP="00E90D11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40. Settlers streamed into Connecticut River towns in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so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large numbers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between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1765 and 1790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 xml:space="preserve">that 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they </w:t>
      </w:r>
      <w:r w:rsidRPr="00E90D11">
        <w:rPr>
          <w:rFonts w:asciiTheme="majorBidi" w:hAnsiTheme="majorBidi" w:cstheme="majorBidi"/>
          <w:kern w:val="2"/>
          <w:sz w:val="21"/>
          <w:szCs w:val="21"/>
          <w:u w:val="single"/>
        </w:rPr>
        <w:t>nearly</w:t>
      </w:r>
      <w:r w:rsidRPr="00E90D11">
        <w:rPr>
          <w:rFonts w:asciiTheme="majorBidi" w:hAnsiTheme="majorBidi" w:cstheme="majorBidi"/>
          <w:kern w:val="2"/>
          <w:sz w:val="21"/>
          <w:szCs w:val="21"/>
        </w:rPr>
        <w:t xml:space="preserve"> doubled the population of Hampshire County, Massachusetts.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E90D11" w:rsidRDefault="001129DF" w:rsidP="00E90D11">
      <w:pPr>
        <w:rPr>
          <w:rFonts w:asciiTheme="majorBidi" w:hAnsiTheme="majorBidi" w:cstheme="majorBidi"/>
          <w:sz w:val="21"/>
          <w:szCs w:val="21"/>
        </w:rPr>
      </w:pPr>
    </w:p>
    <w:sectPr w:rsidR="001129DF" w:rsidRPr="00E90D11" w:rsidSect="00E90D11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1E5" w:rsidRDefault="009A41E5" w:rsidP="00E90D11">
      <w:r>
        <w:separator/>
      </w:r>
    </w:p>
  </w:endnote>
  <w:endnote w:type="continuationSeparator" w:id="1">
    <w:p w:rsidR="009A41E5" w:rsidRDefault="009A41E5" w:rsidP="00E90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1E5" w:rsidRDefault="009A41E5" w:rsidP="00E90D11">
      <w:r>
        <w:separator/>
      </w:r>
    </w:p>
  </w:footnote>
  <w:footnote w:type="continuationSeparator" w:id="1">
    <w:p w:rsidR="009A41E5" w:rsidRDefault="009A41E5" w:rsidP="00E90D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D11"/>
    <w:rsid w:val="001129DF"/>
    <w:rsid w:val="009A41E5"/>
    <w:rsid w:val="00E9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1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E90D1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E90D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D1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90D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D11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2012-11-01T10:23:00Z</dcterms:created>
  <dcterms:modified xsi:type="dcterms:W3CDTF">2012-11-01T10:27:00Z</dcterms:modified>
</cp:coreProperties>
</file>