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37" w:rsidRPr="00556737" w:rsidRDefault="00556737" w:rsidP="00556737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556737">
        <w:rPr>
          <w:rFonts w:asciiTheme="majorBidi" w:hAnsiTheme="majorBidi" w:cstheme="majorBidi"/>
          <w:b/>
          <w:bCs/>
          <w:sz w:val="21"/>
          <w:szCs w:val="21"/>
        </w:rPr>
        <w:t>Written Expressions Practice 72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16. Emily Dickinson,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one</w:t>
      </w:r>
      <w:r w:rsidRPr="00556737">
        <w:rPr>
          <w:rFonts w:asciiTheme="majorBidi" w:hAnsiTheme="majorBidi" w:cstheme="majorBidi"/>
          <w:sz w:val="21"/>
          <w:szCs w:val="21"/>
        </w:rPr>
        <w:t xml:space="preserve"> of the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greatest</w:t>
      </w:r>
      <w:r w:rsidRPr="00556737">
        <w:rPr>
          <w:rFonts w:asciiTheme="majorBidi" w:hAnsiTheme="majorBidi" w:cstheme="majorBidi"/>
          <w:sz w:val="21"/>
          <w:szCs w:val="21"/>
        </w:rPr>
        <w:t xml:space="preserve"> poets of the United States, was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entirely almost </w:t>
      </w:r>
      <w:r w:rsidRPr="00556737">
        <w:rPr>
          <w:rFonts w:asciiTheme="majorBidi" w:hAnsiTheme="majorBidi" w:cstheme="majorBidi"/>
          <w:sz w:val="21"/>
          <w:szCs w:val="21"/>
        </w:rPr>
        <w:t xml:space="preserve">unknown to the people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her own time</w:t>
      </w:r>
      <w:r w:rsidRPr="00556737">
        <w:rPr>
          <w:rFonts w:asciiTheme="majorBidi" w:hAnsiTheme="majorBidi" w:cstheme="majorBidi"/>
          <w:sz w:val="21"/>
          <w:szCs w:val="21"/>
        </w:rPr>
        <w:t>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17. Charcoal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556737">
        <w:rPr>
          <w:rFonts w:asciiTheme="majorBidi" w:hAnsiTheme="majorBidi" w:cstheme="majorBidi"/>
          <w:sz w:val="21"/>
          <w:szCs w:val="21"/>
        </w:rPr>
        <w:t xml:space="preserve"> employed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556737">
        <w:rPr>
          <w:rFonts w:asciiTheme="majorBidi" w:hAnsiTheme="majorBidi" w:cstheme="majorBidi"/>
          <w:sz w:val="21"/>
          <w:szCs w:val="21"/>
        </w:rPr>
        <w:t xml:space="preserve"> as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56737">
        <w:rPr>
          <w:rFonts w:asciiTheme="majorBidi" w:hAnsiTheme="majorBidi" w:cstheme="majorBidi"/>
          <w:sz w:val="21"/>
          <w:szCs w:val="21"/>
        </w:rPr>
        <w:t xml:space="preserve"> deodorizer because it absorbs gases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good</w:t>
      </w:r>
      <w:r w:rsidRPr="00556737">
        <w:rPr>
          <w:rFonts w:asciiTheme="majorBidi" w:hAnsiTheme="majorBidi" w:cstheme="majorBidi"/>
          <w:sz w:val="21"/>
          <w:szCs w:val="21"/>
        </w:rPr>
        <w:t xml:space="preserve">. 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18. Abstract Expressionism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56737">
        <w:rPr>
          <w:rFonts w:asciiTheme="majorBidi" w:hAnsiTheme="majorBidi" w:cstheme="majorBidi"/>
          <w:sz w:val="21"/>
          <w:szCs w:val="21"/>
        </w:rPr>
        <w:t xml:space="preserve"> a movement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56737">
        <w:rPr>
          <w:rFonts w:asciiTheme="majorBidi" w:hAnsiTheme="majorBidi" w:cstheme="majorBidi"/>
          <w:sz w:val="21"/>
          <w:szCs w:val="21"/>
        </w:rPr>
        <w:t xml:space="preserve"> American painting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556737">
        <w:rPr>
          <w:rFonts w:asciiTheme="majorBidi" w:hAnsiTheme="majorBidi" w:cstheme="majorBidi"/>
          <w:sz w:val="21"/>
          <w:szCs w:val="21"/>
        </w:rPr>
        <w:t xml:space="preserve"> flourished from the </w:t>
      </w:r>
      <w:proofErr w:type="gramStart"/>
      <w:r w:rsidRPr="00556737">
        <w:rPr>
          <w:rFonts w:asciiTheme="majorBidi" w:hAnsiTheme="majorBidi" w:cstheme="majorBidi"/>
          <w:sz w:val="21"/>
          <w:szCs w:val="21"/>
        </w:rPr>
        <w:t>mid-1940’s</w:t>
      </w:r>
      <w:proofErr w:type="gramEnd"/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556737">
        <w:rPr>
          <w:rFonts w:asciiTheme="majorBidi" w:hAnsiTheme="majorBidi" w:cstheme="majorBidi"/>
          <w:sz w:val="21"/>
          <w:szCs w:val="21"/>
        </w:rPr>
        <w:t xml:space="preserve"> mid 1950’s.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19.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556737">
        <w:rPr>
          <w:rFonts w:asciiTheme="majorBidi" w:hAnsiTheme="majorBidi" w:cstheme="majorBidi"/>
          <w:sz w:val="21"/>
          <w:szCs w:val="21"/>
        </w:rPr>
        <w:t xml:space="preserve"> National Cowboy Hall of Fame in Oklahoma City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pay</w:t>
      </w:r>
      <w:r w:rsidRPr="00556737">
        <w:rPr>
          <w:rFonts w:asciiTheme="majorBidi" w:hAnsiTheme="majorBidi" w:cstheme="majorBidi"/>
          <w:sz w:val="21"/>
          <w:szCs w:val="21"/>
        </w:rPr>
        <w:t xml:space="preserve"> tribute to everyone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associated with</w:t>
      </w:r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556737">
        <w:rPr>
          <w:rFonts w:asciiTheme="majorBidi" w:hAnsiTheme="majorBidi" w:cstheme="majorBidi"/>
          <w:sz w:val="21"/>
          <w:szCs w:val="21"/>
        </w:rPr>
        <w:t xml:space="preserve"> Americans call the “Old West.”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20.  Scientists can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detect</w:t>
      </w:r>
      <w:r w:rsidRPr="00556737">
        <w:rPr>
          <w:rFonts w:asciiTheme="majorBidi" w:hAnsiTheme="majorBidi" w:cstheme="majorBidi"/>
          <w:sz w:val="21"/>
          <w:szCs w:val="21"/>
        </w:rPr>
        <w:t xml:space="preserve"> when someone is dreaming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56737">
        <w:rPr>
          <w:rFonts w:asciiTheme="majorBidi" w:hAnsiTheme="majorBidi" w:cstheme="majorBidi"/>
          <w:sz w:val="21"/>
          <w:szCs w:val="21"/>
        </w:rPr>
        <w:t xml:space="preserve"> using an electroencephalograph, a machine that registers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difference </w:t>
      </w:r>
      <w:r w:rsidRPr="00556737">
        <w:rPr>
          <w:rFonts w:asciiTheme="majorBidi" w:hAnsiTheme="majorBidi" w:cstheme="majorBidi"/>
          <w:sz w:val="21"/>
          <w:szCs w:val="21"/>
        </w:rPr>
        <w:t xml:space="preserve">brain waves in a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sleeping </w:t>
      </w:r>
      <w:r w:rsidRPr="00556737">
        <w:rPr>
          <w:rFonts w:asciiTheme="majorBidi" w:hAnsiTheme="majorBidi" w:cstheme="majorBidi"/>
          <w:sz w:val="21"/>
          <w:szCs w:val="21"/>
        </w:rPr>
        <w:t xml:space="preserve">individual. 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21.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56737">
        <w:rPr>
          <w:rFonts w:asciiTheme="majorBidi" w:hAnsiTheme="majorBidi" w:cstheme="majorBidi"/>
          <w:sz w:val="21"/>
          <w:szCs w:val="21"/>
        </w:rPr>
        <w:t>Obie</w:t>
      </w:r>
      <w:proofErr w:type="spellEnd"/>
      <w:r w:rsidRPr="00556737">
        <w:rPr>
          <w:rFonts w:asciiTheme="majorBidi" w:hAnsiTheme="majorBidi" w:cstheme="majorBidi"/>
          <w:sz w:val="21"/>
          <w:szCs w:val="21"/>
        </w:rPr>
        <w:t xml:space="preserve"> Awards have been given annually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56737">
        <w:rPr>
          <w:rFonts w:asciiTheme="majorBidi" w:hAnsiTheme="majorBidi" w:cstheme="majorBidi"/>
          <w:sz w:val="21"/>
          <w:szCs w:val="21"/>
        </w:rPr>
        <w:t xml:space="preserve"> 1956 to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outstanding</w:t>
      </w:r>
      <w:r w:rsidRPr="00556737">
        <w:rPr>
          <w:rFonts w:asciiTheme="majorBidi" w:hAnsiTheme="majorBidi" w:cstheme="majorBidi"/>
          <w:sz w:val="21"/>
          <w:szCs w:val="21"/>
        </w:rPr>
        <w:t xml:space="preserve"> artists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in</w:t>
      </w:r>
      <w:r w:rsidRPr="00556737">
        <w:rPr>
          <w:rFonts w:asciiTheme="majorBidi" w:hAnsiTheme="majorBidi" w:cstheme="majorBidi"/>
          <w:sz w:val="21"/>
          <w:szCs w:val="21"/>
        </w:rPr>
        <w:t xml:space="preserve"> off-Broadway theater.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23. Because geophysics embraces the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concepts</w:t>
      </w:r>
      <w:r w:rsidRPr="00556737">
        <w:rPr>
          <w:rFonts w:asciiTheme="majorBidi" w:hAnsiTheme="majorBidi" w:cstheme="majorBidi"/>
          <w:sz w:val="21"/>
          <w:szCs w:val="21"/>
        </w:rPr>
        <w:t xml:space="preserve">, data, and methods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variety other</w:t>
      </w:r>
      <w:r w:rsidRPr="00556737">
        <w:rPr>
          <w:rFonts w:asciiTheme="majorBidi" w:hAnsiTheme="majorBidi" w:cstheme="majorBidi"/>
          <w:sz w:val="21"/>
          <w:szCs w:val="21"/>
        </w:rPr>
        <w:t xml:space="preserve"> sciences, it is very board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in scope</w:t>
      </w:r>
      <w:r w:rsidRPr="00556737">
        <w:rPr>
          <w:rFonts w:asciiTheme="majorBidi" w:hAnsiTheme="majorBidi" w:cstheme="majorBidi"/>
          <w:sz w:val="21"/>
          <w:szCs w:val="21"/>
        </w:rPr>
        <w:t xml:space="preserve">, and its boundaries are hard to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define</w:t>
      </w:r>
      <w:r w:rsidRPr="00556737">
        <w:rPr>
          <w:rFonts w:asciiTheme="majorBidi" w:hAnsiTheme="majorBidi" w:cstheme="majorBidi"/>
          <w:sz w:val="21"/>
          <w:szCs w:val="21"/>
        </w:rPr>
        <w:t>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24. A white oak at Rutgers University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is said </w:t>
      </w:r>
      <w:r w:rsidRPr="00556737">
        <w:rPr>
          <w:rFonts w:asciiTheme="majorBidi" w:hAnsiTheme="majorBidi" w:cstheme="majorBidi"/>
          <w:sz w:val="21"/>
          <w:szCs w:val="21"/>
        </w:rPr>
        <w:t>to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556737">
        <w:rPr>
          <w:rFonts w:asciiTheme="majorBidi" w:hAnsiTheme="majorBidi" w:cstheme="majorBidi"/>
          <w:sz w:val="21"/>
          <w:szCs w:val="21"/>
          <w:u w:val="single"/>
        </w:rPr>
        <w:t>had</w:t>
      </w:r>
      <w:proofErr w:type="gramEnd"/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been</w:t>
      </w:r>
      <w:r w:rsidRPr="00556737">
        <w:rPr>
          <w:rFonts w:asciiTheme="majorBidi" w:hAnsiTheme="majorBidi" w:cstheme="majorBidi"/>
          <w:sz w:val="21"/>
          <w:szCs w:val="21"/>
        </w:rPr>
        <w:t xml:space="preserve"> the inspiration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56737">
        <w:rPr>
          <w:rFonts w:asciiTheme="majorBidi" w:hAnsiTheme="majorBidi" w:cstheme="majorBidi"/>
          <w:sz w:val="21"/>
          <w:szCs w:val="21"/>
        </w:rPr>
        <w:t xml:space="preserve"> Joyce Kilmer’s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poem</w:t>
      </w:r>
      <w:r w:rsidRPr="00556737">
        <w:rPr>
          <w:rFonts w:asciiTheme="majorBidi" w:hAnsiTheme="majorBidi" w:cstheme="majorBidi"/>
          <w:sz w:val="21"/>
          <w:szCs w:val="21"/>
        </w:rPr>
        <w:t xml:space="preserve"> “Trees”.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25. Starfish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move</w:t>
      </w:r>
      <w:r w:rsidRPr="00556737">
        <w:rPr>
          <w:rFonts w:asciiTheme="majorBidi" w:hAnsiTheme="majorBidi" w:cstheme="majorBidi"/>
          <w:sz w:val="21"/>
          <w:szCs w:val="21"/>
        </w:rPr>
        <w:t xml:space="preserve">, feed, and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breathes</w:t>
      </w:r>
      <w:r w:rsidRPr="00556737">
        <w:rPr>
          <w:rFonts w:asciiTheme="majorBidi" w:hAnsiTheme="majorBidi" w:cstheme="majorBidi"/>
          <w:sz w:val="21"/>
          <w:szCs w:val="21"/>
        </w:rPr>
        <w:t xml:space="preserve"> with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56737">
        <w:rPr>
          <w:rFonts w:asciiTheme="majorBidi" w:hAnsiTheme="majorBidi" w:cstheme="majorBidi"/>
          <w:sz w:val="21"/>
          <w:szCs w:val="21"/>
        </w:rPr>
        <w:t xml:space="preserve"> tube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feet</w:t>
      </w:r>
      <w:r w:rsidRPr="00556737">
        <w:rPr>
          <w:rFonts w:asciiTheme="majorBidi" w:hAnsiTheme="majorBidi" w:cstheme="majorBidi"/>
          <w:sz w:val="21"/>
          <w:szCs w:val="21"/>
        </w:rPr>
        <w:t xml:space="preserve">. 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26. The Whitney Museum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continues to reflect</w:t>
      </w:r>
      <w:r w:rsidRPr="00556737">
        <w:rPr>
          <w:rFonts w:asciiTheme="majorBidi" w:hAnsiTheme="majorBidi" w:cstheme="majorBidi"/>
          <w:sz w:val="21"/>
          <w:szCs w:val="21"/>
        </w:rPr>
        <w:t xml:space="preserve"> the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diversity</w:t>
      </w:r>
      <w:r w:rsidRPr="00556737">
        <w:rPr>
          <w:rFonts w:asciiTheme="majorBidi" w:hAnsiTheme="majorBidi" w:cstheme="majorBidi"/>
          <w:sz w:val="21"/>
          <w:szCs w:val="21"/>
        </w:rPr>
        <w:t xml:space="preserve"> of the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art</w:t>
      </w:r>
      <w:r w:rsidRPr="00556737">
        <w:rPr>
          <w:rFonts w:asciiTheme="majorBidi" w:hAnsiTheme="majorBidi" w:cstheme="majorBidi"/>
          <w:sz w:val="21"/>
          <w:szCs w:val="21"/>
        </w:rPr>
        <w:t xml:space="preserve"> of the United Stated in all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it acquisitions. 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28.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556737">
        <w:rPr>
          <w:rFonts w:asciiTheme="majorBidi" w:hAnsiTheme="majorBidi" w:cstheme="majorBidi"/>
          <w:sz w:val="21"/>
          <w:szCs w:val="21"/>
        </w:rPr>
        <w:t xml:space="preserve"> the broad acclaim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him</w:t>
      </w:r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556737">
        <w:rPr>
          <w:rFonts w:asciiTheme="majorBidi" w:hAnsiTheme="majorBidi" w:cstheme="majorBidi"/>
          <w:sz w:val="21"/>
          <w:szCs w:val="21"/>
        </w:rPr>
        <w:t>novels,</w:t>
      </w:r>
      <w:proofErr w:type="gramEnd"/>
      <w:r w:rsidRPr="00556737">
        <w:rPr>
          <w:rFonts w:asciiTheme="majorBidi" w:hAnsiTheme="majorBidi" w:cstheme="majorBidi"/>
          <w:sz w:val="21"/>
          <w:szCs w:val="21"/>
        </w:rPr>
        <w:t xml:space="preserve"> James Baldwin is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most highly</w:t>
      </w:r>
      <w:r w:rsidRPr="00556737">
        <w:rPr>
          <w:rFonts w:asciiTheme="majorBidi" w:hAnsiTheme="majorBidi" w:cstheme="majorBidi"/>
          <w:sz w:val="21"/>
          <w:szCs w:val="21"/>
        </w:rPr>
        <w:t xml:space="preserve"> respected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56737">
        <w:rPr>
          <w:rFonts w:asciiTheme="majorBidi" w:hAnsiTheme="majorBidi" w:cstheme="majorBidi"/>
          <w:sz w:val="21"/>
          <w:szCs w:val="21"/>
        </w:rPr>
        <w:t xml:space="preserve"> an essayist and social critic.</w:t>
      </w:r>
    </w:p>
    <w:p w:rsidR="00556737" w:rsidRPr="00556737" w:rsidRDefault="00556737" w:rsidP="006430BA">
      <w:pPr>
        <w:widowControl w:val="0"/>
        <w:snapToGrid w:val="0"/>
        <w:spacing w:line="360" w:lineRule="auto"/>
        <w:rPr>
          <w:rFonts w:asciiTheme="majorBidi" w:hAnsiTheme="majorBidi" w:cstheme="majorBidi"/>
          <w:sz w:val="21"/>
          <w:szCs w:val="21"/>
          <w:lang w:eastAsia="zh-CN"/>
        </w:rPr>
      </w:pPr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27.  </w:t>
      </w:r>
      <w:proofErr w:type="spellStart"/>
      <w:r w:rsidRPr="00556737">
        <w:rPr>
          <w:rFonts w:asciiTheme="majorBidi" w:hAnsiTheme="majorBidi" w:cstheme="majorBidi"/>
          <w:sz w:val="21"/>
          <w:szCs w:val="21"/>
          <w:lang w:eastAsia="zh-CN"/>
        </w:rPr>
        <w:t>Photovoltaics</w:t>
      </w:r>
      <w:proofErr w:type="spellEnd"/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, </w:t>
      </w:r>
      <w:r w:rsidRPr="00556737">
        <w:rPr>
          <w:rFonts w:asciiTheme="majorBidi" w:hAnsiTheme="majorBidi" w:cstheme="majorBidi"/>
          <w:sz w:val="21"/>
          <w:szCs w:val="21"/>
          <w:u w:val="single"/>
          <w:lang w:eastAsia="zh-CN"/>
        </w:rPr>
        <w:t>commonly</w:t>
      </w:r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  <w:u w:val="single"/>
          <w:lang w:eastAsia="zh-CN"/>
        </w:rPr>
        <w:t>called</w:t>
      </w:r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 “solar cells”, </w:t>
      </w:r>
      <w:r w:rsidRPr="00556737">
        <w:rPr>
          <w:rFonts w:asciiTheme="majorBidi" w:hAnsiTheme="majorBidi" w:cstheme="majorBidi"/>
          <w:sz w:val="21"/>
          <w:szCs w:val="21"/>
          <w:u w:val="single"/>
          <w:lang w:eastAsia="zh-CN"/>
        </w:rPr>
        <w:t>convert</w:t>
      </w:r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 sunlight </w:t>
      </w:r>
      <w:r w:rsidRPr="00556737">
        <w:rPr>
          <w:rFonts w:asciiTheme="majorBidi" w:hAnsiTheme="majorBidi" w:cstheme="majorBidi"/>
          <w:sz w:val="21"/>
          <w:szCs w:val="21"/>
          <w:u w:val="single"/>
          <w:lang w:eastAsia="zh-CN"/>
        </w:rPr>
        <w:t>direct</w:t>
      </w:r>
      <w:r w:rsidRPr="00556737">
        <w:rPr>
          <w:rFonts w:asciiTheme="majorBidi" w:hAnsiTheme="majorBidi" w:cstheme="majorBidi"/>
          <w:sz w:val="21"/>
          <w:szCs w:val="21"/>
          <w:lang w:eastAsia="zh-CN"/>
        </w:rPr>
        <w:t xml:space="preserve"> into electricity.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28.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556737">
        <w:rPr>
          <w:rFonts w:asciiTheme="majorBidi" w:hAnsiTheme="majorBidi" w:cstheme="majorBidi"/>
          <w:sz w:val="21"/>
          <w:szCs w:val="21"/>
        </w:rPr>
        <w:t xml:space="preserve"> the broad acclaim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him</w:t>
      </w:r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556737">
        <w:rPr>
          <w:rFonts w:asciiTheme="majorBidi" w:hAnsiTheme="majorBidi" w:cstheme="majorBidi"/>
          <w:sz w:val="21"/>
          <w:szCs w:val="21"/>
        </w:rPr>
        <w:t>novels,</w:t>
      </w:r>
      <w:proofErr w:type="gramEnd"/>
      <w:r w:rsidRPr="00556737">
        <w:rPr>
          <w:rFonts w:asciiTheme="majorBidi" w:hAnsiTheme="majorBidi" w:cstheme="majorBidi"/>
          <w:sz w:val="21"/>
          <w:szCs w:val="21"/>
        </w:rPr>
        <w:t xml:space="preserve"> James Baldwin is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most highly</w:t>
      </w:r>
      <w:r w:rsidRPr="00556737">
        <w:rPr>
          <w:rFonts w:asciiTheme="majorBidi" w:hAnsiTheme="majorBidi" w:cstheme="majorBidi"/>
          <w:sz w:val="21"/>
          <w:szCs w:val="21"/>
        </w:rPr>
        <w:t xml:space="preserve"> respected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56737">
        <w:rPr>
          <w:rFonts w:asciiTheme="majorBidi" w:hAnsiTheme="majorBidi" w:cstheme="majorBidi"/>
          <w:sz w:val="21"/>
          <w:szCs w:val="21"/>
        </w:rPr>
        <w:t xml:space="preserve"> an essayist and social critic.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29.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Along the</w:t>
      </w:r>
      <w:r w:rsidRPr="00556737">
        <w:rPr>
          <w:rFonts w:asciiTheme="majorBidi" w:hAnsiTheme="majorBidi" w:cstheme="majorBidi"/>
          <w:sz w:val="21"/>
          <w:szCs w:val="21"/>
        </w:rPr>
        <w:t xml:space="preserve"> East Coast, American India women’s councils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could vote a declaration</w:t>
      </w:r>
      <w:r w:rsidRPr="00556737">
        <w:rPr>
          <w:rFonts w:asciiTheme="majorBidi" w:hAnsiTheme="majorBidi" w:cstheme="majorBidi"/>
          <w:sz w:val="21"/>
          <w:szCs w:val="21"/>
        </w:rPr>
        <w:t xml:space="preserve"> of war</w:t>
      </w:r>
      <w:r w:rsidRPr="00556737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at refusing</w:t>
      </w:r>
      <w:r w:rsidRPr="00556737">
        <w:rPr>
          <w:rFonts w:asciiTheme="majorBidi" w:hAnsiTheme="majorBidi" w:cstheme="majorBidi"/>
          <w:sz w:val="21"/>
          <w:szCs w:val="21"/>
        </w:rPr>
        <w:t xml:space="preserve"> to supply moccasins and field rations.</w:t>
      </w:r>
    </w:p>
    <w:p w:rsidR="00556737" w:rsidRPr="00556737" w:rsidRDefault="00556737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30.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In proportion to</w:t>
      </w:r>
      <w:r w:rsidRPr="00556737">
        <w:rPr>
          <w:rFonts w:asciiTheme="majorBidi" w:hAnsiTheme="majorBidi" w:cstheme="majorBidi"/>
          <w:sz w:val="21"/>
          <w:szCs w:val="21"/>
        </w:rPr>
        <w:t xml:space="preserve"> its size, the hungriest animal is the shrew,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which must consume</w:t>
      </w:r>
      <w:r w:rsidRPr="00556737">
        <w:rPr>
          <w:rFonts w:asciiTheme="majorBidi" w:hAnsiTheme="majorBidi" w:cstheme="majorBidi"/>
          <w:sz w:val="21"/>
          <w:szCs w:val="21"/>
        </w:rPr>
        <w:t xml:space="preserve"> several times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56737">
        <w:rPr>
          <w:rFonts w:asciiTheme="majorBidi" w:hAnsiTheme="majorBidi" w:cstheme="majorBidi"/>
          <w:sz w:val="21"/>
          <w:szCs w:val="21"/>
        </w:rPr>
        <w:t xml:space="preserve"> own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weight</w:t>
      </w:r>
      <w:r w:rsidRPr="00556737">
        <w:rPr>
          <w:rFonts w:asciiTheme="majorBidi" w:hAnsiTheme="majorBidi" w:cstheme="majorBidi"/>
          <w:sz w:val="21"/>
          <w:szCs w:val="21"/>
        </w:rPr>
        <w:t xml:space="preserve"> every day.</w:t>
      </w:r>
    </w:p>
    <w:p w:rsidR="006430BA" w:rsidRPr="006430BA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BA">
        <w:rPr>
          <w:rFonts w:asciiTheme="majorBidi" w:hAnsiTheme="majorBidi" w:cstheme="majorBidi"/>
          <w:sz w:val="21"/>
          <w:szCs w:val="21"/>
        </w:rPr>
        <w:t xml:space="preserve">31.  The novels of Pearl S. Buck </w:t>
      </w:r>
      <w:r w:rsidRPr="006430BA">
        <w:rPr>
          <w:rFonts w:asciiTheme="majorBidi" w:hAnsiTheme="majorBidi" w:cstheme="majorBidi"/>
          <w:sz w:val="21"/>
          <w:szCs w:val="21"/>
          <w:u w:val="single"/>
        </w:rPr>
        <w:t>show</w:t>
      </w:r>
      <w:r w:rsidRPr="006430BA">
        <w:rPr>
          <w:rFonts w:asciiTheme="majorBidi" w:hAnsiTheme="majorBidi" w:cstheme="majorBidi"/>
          <w:sz w:val="21"/>
          <w:szCs w:val="21"/>
        </w:rPr>
        <w:t xml:space="preserve"> a </w:t>
      </w:r>
      <w:r w:rsidRPr="006430BA">
        <w:rPr>
          <w:rFonts w:asciiTheme="majorBidi" w:hAnsiTheme="majorBidi" w:cstheme="majorBidi"/>
          <w:sz w:val="21"/>
          <w:szCs w:val="21"/>
          <w:u w:val="single"/>
        </w:rPr>
        <w:t>keen</w:t>
      </w:r>
      <w:r w:rsidRPr="006430BA">
        <w:rPr>
          <w:rFonts w:asciiTheme="majorBidi" w:hAnsiTheme="majorBidi" w:cstheme="majorBidi"/>
          <w:sz w:val="21"/>
          <w:szCs w:val="21"/>
        </w:rPr>
        <w:t xml:space="preserve"> understanding of China and Chinese people, a knowledge </w:t>
      </w:r>
      <w:r w:rsidRPr="006430BA">
        <w:rPr>
          <w:rFonts w:asciiTheme="majorBidi" w:hAnsiTheme="majorBidi" w:cstheme="majorBidi"/>
          <w:sz w:val="21"/>
          <w:szCs w:val="21"/>
          <w:u w:val="single"/>
        </w:rPr>
        <w:t>which learned</w:t>
      </w:r>
      <w:r w:rsidRPr="006430BA">
        <w:rPr>
          <w:rFonts w:asciiTheme="majorBidi" w:hAnsiTheme="majorBidi" w:cstheme="majorBidi"/>
          <w:sz w:val="21"/>
          <w:szCs w:val="21"/>
        </w:rPr>
        <w:t xml:space="preserve"> by living there for </w:t>
      </w:r>
      <w:r w:rsidRPr="006430BA">
        <w:rPr>
          <w:rFonts w:asciiTheme="majorBidi" w:hAnsiTheme="majorBidi" w:cstheme="majorBidi"/>
          <w:sz w:val="21"/>
          <w:szCs w:val="21"/>
          <w:u w:val="single"/>
        </w:rPr>
        <w:t>many years</w:t>
      </w:r>
      <w:r w:rsidRPr="006430BA">
        <w:rPr>
          <w:rFonts w:asciiTheme="majorBidi" w:hAnsiTheme="majorBidi" w:cstheme="majorBidi"/>
          <w:sz w:val="21"/>
          <w:szCs w:val="21"/>
        </w:rPr>
        <w:t xml:space="preserve">. 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32. North America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556737">
        <w:rPr>
          <w:rFonts w:asciiTheme="majorBidi" w:hAnsiTheme="majorBidi" w:cstheme="majorBidi"/>
          <w:sz w:val="21"/>
          <w:szCs w:val="21"/>
        </w:rPr>
        <w:t xml:space="preserve"> eight time </w:t>
      </w:r>
      <w:proofErr w:type="gramStart"/>
      <w:r w:rsidRPr="00556737">
        <w:rPr>
          <w:rFonts w:asciiTheme="majorBidi" w:hAnsiTheme="majorBidi" w:cstheme="majorBidi"/>
          <w:sz w:val="21"/>
          <w:szCs w:val="21"/>
          <w:u w:val="single"/>
        </w:rPr>
        <w:t>zone</w:t>
      </w:r>
      <w:proofErr w:type="gramEnd"/>
      <w:r w:rsidRPr="00556737">
        <w:rPr>
          <w:rFonts w:asciiTheme="majorBidi" w:hAnsiTheme="majorBidi" w:cstheme="majorBidi"/>
          <w:sz w:val="21"/>
          <w:szCs w:val="21"/>
        </w:rPr>
        <w:t xml:space="preserve">,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ranging</w:t>
      </w:r>
      <w:r w:rsidRPr="00556737">
        <w:rPr>
          <w:rFonts w:asciiTheme="majorBidi" w:hAnsiTheme="majorBidi" w:cstheme="majorBidi"/>
          <w:sz w:val="21"/>
          <w:szCs w:val="21"/>
        </w:rPr>
        <w:t xml:space="preserve"> from Newfoundland on the East Coast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56737">
        <w:rPr>
          <w:rFonts w:asciiTheme="majorBidi" w:hAnsiTheme="majorBidi" w:cstheme="majorBidi"/>
          <w:sz w:val="21"/>
          <w:szCs w:val="21"/>
        </w:rPr>
        <w:t xml:space="preserve"> Alaska on the West Coast.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33. Historians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believe that</w:t>
      </w:r>
      <w:r w:rsidRPr="00556737">
        <w:rPr>
          <w:rFonts w:asciiTheme="majorBidi" w:hAnsiTheme="majorBidi" w:cstheme="majorBidi"/>
          <w:sz w:val="21"/>
          <w:szCs w:val="21"/>
        </w:rPr>
        <w:t xml:space="preserve"> some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556737">
        <w:rPr>
          <w:rFonts w:asciiTheme="majorBidi" w:hAnsiTheme="majorBidi" w:cstheme="majorBidi"/>
          <w:sz w:val="21"/>
          <w:szCs w:val="21"/>
        </w:rPr>
        <w:t xml:space="preserve"> of </w:t>
      </w:r>
      <w:proofErr w:type="gramStart"/>
      <w:r w:rsidRPr="00556737">
        <w:rPr>
          <w:rFonts w:asciiTheme="majorBidi" w:hAnsiTheme="majorBidi" w:cstheme="majorBidi"/>
          <w:sz w:val="21"/>
          <w:szCs w:val="21"/>
          <w:u w:val="single"/>
        </w:rPr>
        <w:t>an advertising</w:t>
      </w:r>
      <w:proofErr w:type="gramEnd"/>
      <w:r w:rsidRPr="00556737">
        <w:rPr>
          <w:rFonts w:asciiTheme="majorBidi" w:hAnsiTheme="majorBidi" w:cstheme="majorBidi"/>
          <w:sz w:val="21"/>
          <w:szCs w:val="21"/>
        </w:rPr>
        <w:t xml:space="preserve"> must be as old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as barter</w:t>
      </w:r>
      <w:r w:rsidRPr="00556737">
        <w:rPr>
          <w:rFonts w:asciiTheme="majorBidi" w:hAnsiTheme="majorBidi" w:cstheme="majorBidi"/>
          <w:sz w:val="21"/>
          <w:szCs w:val="21"/>
        </w:rPr>
        <w:t xml:space="preserve"> and trade. 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34.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56737">
        <w:rPr>
          <w:rFonts w:asciiTheme="majorBidi" w:hAnsiTheme="majorBidi" w:cstheme="majorBidi"/>
          <w:sz w:val="21"/>
          <w:szCs w:val="21"/>
        </w:rPr>
        <w:t xml:space="preserve"> fluorine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tests</w:t>
      </w:r>
      <w:r w:rsidRPr="00556737">
        <w:rPr>
          <w:rFonts w:asciiTheme="majorBidi" w:hAnsiTheme="majorBidi" w:cstheme="majorBidi"/>
          <w:sz w:val="21"/>
          <w:szCs w:val="21"/>
        </w:rPr>
        <w:t xml:space="preserve"> and x-ray analyses, archaeologists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can prove</w:t>
      </w:r>
      <w:r w:rsidRPr="00556737">
        <w:rPr>
          <w:rFonts w:asciiTheme="majorBidi" w:hAnsiTheme="majorBidi" w:cstheme="majorBidi"/>
          <w:sz w:val="21"/>
          <w:szCs w:val="21"/>
        </w:rPr>
        <w:t xml:space="preserve"> the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validity</w:t>
      </w:r>
      <w:r w:rsidRPr="00556737">
        <w:rPr>
          <w:rFonts w:asciiTheme="majorBidi" w:hAnsiTheme="majorBidi" w:cstheme="majorBidi"/>
          <w:sz w:val="21"/>
          <w:szCs w:val="21"/>
        </w:rPr>
        <w:t xml:space="preserve"> of artifacts. 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35. Dams are used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to control</w:t>
      </w:r>
      <w:r w:rsidRPr="00556737">
        <w:rPr>
          <w:rFonts w:asciiTheme="majorBidi" w:hAnsiTheme="majorBidi" w:cstheme="majorBidi"/>
          <w:sz w:val="21"/>
          <w:szCs w:val="21"/>
        </w:rPr>
        <w:t xml:space="preserve"> flooding, provide water for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irrigation</w:t>
      </w:r>
      <w:r w:rsidRPr="00556737">
        <w:rPr>
          <w:rFonts w:asciiTheme="majorBidi" w:hAnsiTheme="majorBidi" w:cstheme="majorBidi"/>
          <w:sz w:val="21"/>
          <w:szCs w:val="21"/>
        </w:rPr>
        <w:t xml:space="preserve">, and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generating</w:t>
      </w:r>
      <w:r w:rsidRPr="00556737">
        <w:rPr>
          <w:rFonts w:asciiTheme="majorBidi" w:hAnsiTheme="majorBidi" w:cstheme="majorBidi"/>
          <w:sz w:val="21"/>
          <w:szCs w:val="21"/>
        </w:rPr>
        <w:t xml:space="preserve"> electricity for</w:t>
      </w:r>
      <w:r w:rsidRPr="00556737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</w:rPr>
        <w:t xml:space="preserve">the surrounding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area</w:t>
      </w:r>
      <w:r w:rsidRPr="00556737">
        <w:rPr>
          <w:rFonts w:asciiTheme="majorBidi" w:hAnsiTheme="majorBidi" w:cstheme="majorBidi"/>
          <w:sz w:val="21"/>
          <w:szCs w:val="21"/>
        </w:rPr>
        <w:t>.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36. The development of photographic techniques and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equipment</w:t>
      </w:r>
      <w:r w:rsidRPr="00556737">
        <w:rPr>
          <w:rFonts w:asciiTheme="majorBidi" w:hAnsiTheme="majorBidi" w:cstheme="majorBidi"/>
          <w:sz w:val="21"/>
          <w:szCs w:val="21"/>
        </w:rPr>
        <w:t xml:space="preserve"> provided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an important</w:t>
      </w:r>
      <w:r w:rsidRPr="00556737">
        <w:rPr>
          <w:rFonts w:asciiTheme="majorBidi" w:hAnsiTheme="majorBidi" w:cstheme="majorBidi"/>
          <w:sz w:val="21"/>
          <w:szCs w:val="21"/>
        </w:rPr>
        <w:t xml:space="preserve"> aid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56737">
        <w:rPr>
          <w:rFonts w:asciiTheme="majorBidi" w:hAnsiTheme="majorBidi" w:cstheme="majorBidi"/>
          <w:sz w:val="21"/>
          <w:szCs w:val="21"/>
        </w:rPr>
        <w:t xml:space="preserve"> industry,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medical</w:t>
      </w:r>
      <w:r w:rsidRPr="00556737">
        <w:rPr>
          <w:rFonts w:asciiTheme="majorBidi" w:hAnsiTheme="majorBidi" w:cstheme="majorBidi"/>
          <w:sz w:val="21"/>
          <w:szCs w:val="21"/>
        </w:rPr>
        <w:t>, and research.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37. United States tennis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championship</w:t>
      </w:r>
      <w:r w:rsidRPr="00556737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556737">
        <w:rPr>
          <w:rFonts w:asciiTheme="majorBidi" w:hAnsiTheme="majorBidi" w:cstheme="majorBidi"/>
          <w:sz w:val="21"/>
          <w:szCs w:val="21"/>
        </w:rPr>
        <w:t>Pancho</w:t>
      </w:r>
      <w:proofErr w:type="spellEnd"/>
      <w:r w:rsidRPr="00556737">
        <w:rPr>
          <w:rFonts w:asciiTheme="majorBidi" w:hAnsiTheme="majorBidi" w:cstheme="majorBidi"/>
          <w:sz w:val="21"/>
          <w:szCs w:val="21"/>
        </w:rPr>
        <w:t xml:space="preserve"> Gonzales gained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international</w:t>
      </w:r>
      <w:r w:rsidRPr="00556737">
        <w:rPr>
          <w:rFonts w:asciiTheme="majorBidi" w:hAnsiTheme="majorBidi" w:cstheme="majorBidi"/>
          <w:sz w:val="21"/>
          <w:szCs w:val="21"/>
        </w:rPr>
        <w:t xml:space="preserve"> acclaim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56737">
        <w:rPr>
          <w:rFonts w:asciiTheme="majorBidi" w:hAnsiTheme="majorBidi" w:cstheme="majorBidi"/>
          <w:sz w:val="21"/>
          <w:szCs w:val="21"/>
        </w:rPr>
        <w:t xml:space="preserve"> his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strong</w:t>
      </w:r>
      <w:r w:rsidRPr="00556737">
        <w:rPr>
          <w:rFonts w:asciiTheme="majorBidi" w:hAnsiTheme="majorBidi" w:cstheme="majorBidi"/>
          <w:sz w:val="21"/>
          <w:szCs w:val="21"/>
        </w:rPr>
        <w:t xml:space="preserve"> serve.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38. Many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television</w:t>
      </w:r>
      <w:r w:rsidRPr="00556737">
        <w:rPr>
          <w:rFonts w:asciiTheme="majorBidi" w:hAnsiTheme="majorBidi" w:cstheme="majorBidi"/>
          <w:sz w:val="21"/>
          <w:szCs w:val="21"/>
        </w:rPr>
        <w:t xml:space="preserve"> newscasters make the public an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eyewitness to</w:t>
      </w:r>
      <w:r w:rsidRPr="00556737">
        <w:rPr>
          <w:rFonts w:asciiTheme="majorBidi" w:hAnsiTheme="majorBidi" w:cstheme="majorBidi"/>
          <w:sz w:val="21"/>
          <w:szCs w:val="21"/>
        </w:rPr>
        <w:t xml:space="preserve"> the news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by means of </w:t>
      </w:r>
      <w:r w:rsidRPr="00556737">
        <w:rPr>
          <w:rFonts w:asciiTheme="majorBidi" w:hAnsiTheme="majorBidi" w:cstheme="majorBidi"/>
          <w:sz w:val="21"/>
          <w:szCs w:val="21"/>
        </w:rPr>
        <w:t xml:space="preserve">on-the-spot,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alive </w:t>
      </w:r>
      <w:r w:rsidRPr="00556737">
        <w:rPr>
          <w:rFonts w:asciiTheme="majorBidi" w:hAnsiTheme="majorBidi" w:cstheme="majorBidi"/>
          <w:sz w:val="21"/>
          <w:szCs w:val="21"/>
        </w:rPr>
        <w:t xml:space="preserve">reports. </w:t>
      </w:r>
    </w:p>
    <w:p w:rsidR="006430BA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39.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Certain</w:t>
      </w:r>
      <w:r w:rsidRPr="00556737">
        <w:rPr>
          <w:rFonts w:asciiTheme="majorBidi" w:hAnsiTheme="majorBidi" w:cstheme="majorBidi"/>
          <w:sz w:val="21"/>
          <w:szCs w:val="21"/>
        </w:rPr>
        <w:t xml:space="preserve"> zoologists regard crows and ravens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are</w:t>
      </w:r>
      <w:r w:rsidRPr="00556737">
        <w:rPr>
          <w:rFonts w:asciiTheme="majorBidi" w:hAnsiTheme="majorBidi" w:cstheme="majorBidi"/>
          <w:sz w:val="21"/>
          <w:szCs w:val="21"/>
        </w:rPr>
        <w:t xml:space="preserve"> the most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intelligent </w:t>
      </w:r>
      <w:r w:rsidRPr="00556737">
        <w:rPr>
          <w:rFonts w:asciiTheme="majorBidi" w:hAnsiTheme="majorBidi" w:cstheme="majorBidi"/>
          <w:sz w:val="21"/>
          <w:szCs w:val="21"/>
        </w:rPr>
        <w:t>of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 birds</w:t>
      </w:r>
      <w:r w:rsidRPr="00556737">
        <w:rPr>
          <w:rFonts w:asciiTheme="majorBidi" w:hAnsiTheme="majorBidi" w:cstheme="majorBidi"/>
          <w:sz w:val="21"/>
          <w:szCs w:val="21"/>
        </w:rPr>
        <w:t xml:space="preserve">. </w:t>
      </w:r>
    </w:p>
    <w:p w:rsidR="00556737" w:rsidRPr="00556737" w:rsidRDefault="006430BA" w:rsidP="006430BA">
      <w:pPr>
        <w:pStyle w:val="q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556737">
        <w:rPr>
          <w:rFonts w:asciiTheme="majorBidi" w:hAnsiTheme="majorBidi" w:cstheme="majorBidi"/>
          <w:sz w:val="21"/>
          <w:szCs w:val="21"/>
        </w:rPr>
        <w:t xml:space="preserve">40.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556737">
        <w:rPr>
          <w:rFonts w:asciiTheme="majorBidi" w:hAnsiTheme="majorBidi" w:cstheme="majorBidi"/>
          <w:sz w:val="21"/>
          <w:szCs w:val="21"/>
        </w:rPr>
        <w:t xml:space="preserve"> the twentieth century, the field of dentistry has developed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 xml:space="preserve">braches </w:t>
      </w:r>
      <w:r w:rsidRPr="00556737">
        <w:rPr>
          <w:rFonts w:asciiTheme="majorBidi" w:hAnsiTheme="majorBidi" w:cstheme="majorBidi"/>
          <w:sz w:val="21"/>
          <w:szCs w:val="21"/>
        </w:rPr>
        <w:t>that specialize in</w:t>
      </w:r>
      <w:r w:rsidRPr="00556737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the treatment</w:t>
      </w:r>
      <w:r w:rsidRPr="00556737">
        <w:rPr>
          <w:rFonts w:asciiTheme="majorBidi" w:hAnsiTheme="majorBidi" w:cstheme="majorBidi"/>
          <w:sz w:val="21"/>
          <w:szCs w:val="21"/>
        </w:rPr>
        <w:t xml:space="preserve"> of </w:t>
      </w:r>
      <w:r w:rsidRPr="00556737">
        <w:rPr>
          <w:rFonts w:asciiTheme="majorBidi" w:hAnsiTheme="majorBidi" w:cstheme="majorBidi"/>
          <w:sz w:val="21"/>
          <w:szCs w:val="21"/>
          <w:u w:val="single"/>
        </w:rPr>
        <w:t>individual dental</w:t>
      </w:r>
      <w:r w:rsidRPr="00556737">
        <w:rPr>
          <w:rFonts w:asciiTheme="majorBidi" w:hAnsiTheme="majorBidi" w:cstheme="majorBidi"/>
          <w:sz w:val="21"/>
          <w:szCs w:val="21"/>
        </w:rPr>
        <w:t xml:space="preserve"> problems</w:t>
      </w:r>
      <w:r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556737" w:rsidRDefault="001129DF" w:rsidP="00556737">
      <w:pPr>
        <w:rPr>
          <w:rFonts w:asciiTheme="majorBidi" w:hAnsiTheme="majorBidi" w:cstheme="majorBidi"/>
          <w:sz w:val="21"/>
          <w:szCs w:val="21"/>
        </w:rPr>
      </w:pPr>
    </w:p>
    <w:sectPr w:rsidR="001129DF" w:rsidRPr="00556737" w:rsidSect="0055673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56737"/>
    <w:rsid w:val="001129DF"/>
    <w:rsid w:val="00556737"/>
    <w:rsid w:val="0064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3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5673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5673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2012-11-01T12:49:00Z</dcterms:created>
  <dcterms:modified xsi:type="dcterms:W3CDTF">2012-11-01T13:01:00Z</dcterms:modified>
</cp:coreProperties>
</file>