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3A743" w14:textId="77777777" w:rsidR="002953BC" w:rsidRPr="002953BC" w:rsidRDefault="002953BC" w:rsidP="002953BC">
      <w:pPr>
        <w:rPr>
          <w:b/>
          <w:bCs/>
        </w:rPr>
      </w:pPr>
      <w:r w:rsidRPr="002953BC">
        <w:rPr>
          <w:b/>
          <w:bCs/>
        </w:rPr>
        <w:t>Kibale National Park: Uganda's Premier Primate &amp; Adventure Destination (2025 Guide)</w:t>
      </w:r>
    </w:p>
    <w:p w14:paraId="5DD49360" w14:textId="77777777" w:rsidR="002953BC" w:rsidRPr="002953BC" w:rsidRDefault="002953BC" w:rsidP="002953BC">
      <w:pPr>
        <w:rPr>
          <w:b/>
          <w:bCs/>
        </w:rPr>
      </w:pPr>
      <w:r w:rsidRPr="002953BC">
        <w:rPr>
          <w:b/>
          <w:bCs/>
        </w:rPr>
        <w:t>1 Destination Overview</w:t>
      </w:r>
    </w:p>
    <w:p w14:paraId="3F26A224" w14:textId="77777777" w:rsidR="002953BC" w:rsidRPr="002953BC" w:rsidRDefault="002953BC" w:rsidP="002953BC">
      <w:r w:rsidRPr="002953BC">
        <w:rPr>
          <w:b/>
          <w:bCs/>
        </w:rPr>
        <w:t>Kibale National Park</w:t>
      </w:r>
      <w:r w:rsidRPr="002953BC">
        <w:t> is a </w:t>
      </w:r>
      <w:r w:rsidRPr="002953BC">
        <w:rPr>
          <w:b/>
          <w:bCs/>
        </w:rPr>
        <w:t>protected tropical rainforest</w:t>
      </w:r>
      <w:r w:rsidRPr="002953BC">
        <w:t> located in western Uganda, approximately 348 kilometers (about a 5-hour drive) from Kampala and just 26 kilometers south-east of the picturesque town of Fort Portal. The park spans </w:t>
      </w:r>
      <w:r w:rsidRPr="002953BC">
        <w:rPr>
          <w:b/>
          <w:bCs/>
        </w:rPr>
        <w:t>795 square kilometers</w:t>
      </w:r>
      <w:r w:rsidRPr="002953BC">
        <w:t> and occupies an elevated position on the Fort Portal plateau, with its highest point reaching 1,590 meters above sea level. While not a UNESCO World Heritage Site itself, it forms part of a larger conservation corridor connecting to Queen Elizabeth National Park, protecting a </w:t>
      </w:r>
      <w:r w:rsidRPr="002953BC">
        <w:rPr>
          <w:b/>
          <w:bCs/>
        </w:rPr>
        <w:t>180 km wildlife migration corridor</w:t>
      </w:r>
      <w:r w:rsidRPr="002953BC">
        <w:t xml:space="preserve"> that stretches from </w:t>
      </w:r>
      <w:proofErr w:type="spellStart"/>
      <w:r w:rsidRPr="002953BC">
        <w:t>Ishasha</w:t>
      </w:r>
      <w:proofErr w:type="spellEnd"/>
      <w:r w:rsidRPr="002953BC">
        <w:t xml:space="preserve"> to </w:t>
      </w:r>
      <w:proofErr w:type="spellStart"/>
      <w:r w:rsidRPr="002953BC">
        <w:t>Sebitoli</w:t>
      </w:r>
      <w:proofErr w:type="spellEnd"/>
      <w:r w:rsidRPr="002953BC">
        <w:t>. This connectivity creates one of the most biodiverse regions in East Africa, earning Kibale its reputation as the "</w:t>
      </w:r>
      <w:r w:rsidRPr="002953BC">
        <w:rPr>
          <w:b/>
          <w:bCs/>
        </w:rPr>
        <w:t>Primate Capital of Africa</w:t>
      </w:r>
      <w:r w:rsidRPr="002953BC">
        <w:t>." </w:t>
      </w:r>
    </w:p>
    <w:p w14:paraId="482717DE" w14:textId="77777777" w:rsidR="002953BC" w:rsidRPr="002953BC" w:rsidRDefault="002953BC" w:rsidP="002953BC">
      <w:r w:rsidRPr="002953BC">
        <w:t xml:space="preserve">The park's history reflects Uganda's conservation journey, originally </w:t>
      </w:r>
      <w:proofErr w:type="spellStart"/>
      <w:r w:rsidRPr="002953BC">
        <w:t>gazetted</w:t>
      </w:r>
      <w:proofErr w:type="spellEnd"/>
      <w:r w:rsidRPr="002953BC">
        <w:t xml:space="preserve"> as a forest reserve in 1932 before being upgraded to national park status in 1993 to enhance protection of its unique ecosystems. Kibale represents one of Africa's most important conservation success stories, showcasing how </w:t>
      </w:r>
      <w:r w:rsidRPr="002953BC">
        <w:rPr>
          <w:b/>
          <w:bCs/>
        </w:rPr>
        <w:t>protected areas</w:t>
      </w:r>
      <w:r w:rsidRPr="002953BC">
        <w:t> can simultaneously preserve biodiversity while supporting sustainable tourism and community development. The park's vegetation transitions dramatically from moist evergreen forest along the Fort Portal plateau to dry tropical forest, then to woodland and savanna along the rift valley floor, creating </w:t>
      </w:r>
      <w:r w:rsidRPr="002953BC">
        <w:rPr>
          <w:b/>
          <w:bCs/>
        </w:rPr>
        <w:t>diverse habitats</w:t>
      </w:r>
      <w:r w:rsidRPr="002953BC">
        <w:t> that support an extraordinary array of wildlife. </w:t>
      </w:r>
    </w:p>
    <w:p w14:paraId="1ECB82DB" w14:textId="77777777" w:rsidR="002953BC" w:rsidRPr="002953BC" w:rsidRDefault="002953BC" w:rsidP="002953BC">
      <w:r w:rsidRPr="002953BC">
        <w:t>Kibale's biodiversity statistics are impressive: the park protects </w:t>
      </w:r>
      <w:r w:rsidRPr="002953BC">
        <w:rPr>
          <w:b/>
          <w:bCs/>
        </w:rPr>
        <w:t>13 primate species</w:t>
      </w:r>
      <w:r w:rsidRPr="002953BC">
        <w:t> (the highest concentration in East Africa), including approximately </w:t>
      </w:r>
      <w:r w:rsidRPr="002953BC">
        <w:rPr>
          <w:b/>
          <w:bCs/>
        </w:rPr>
        <w:t>1,450 chimpanzees</w:t>
      </w:r>
      <w:r w:rsidRPr="002953BC">
        <w:t> divided into 13 communities. Beyond primates, the park is home to over </w:t>
      </w:r>
      <w:r w:rsidRPr="002953BC">
        <w:rPr>
          <w:b/>
          <w:bCs/>
        </w:rPr>
        <w:t>70 mammal species</w:t>
      </w:r>
      <w:r w:rsidRPr="002953BC">
        <w:t>, </w:t>
      </w:r>
      <w:r w:rsidRPr="002953BC">
        <w:rPr>
          <w:b/>
          <w:bCs/>
        </w:rPr>
        <w:t>375 bird species</w:t>
      </w:r>
      <w:r w:rsidRPr="002953BC">
        <w:t>, </w:t>
      </w:r>
      <w:r w:rsidRPr="002953BC">
        <w:rPr>
          <w:b/>
          <w:bCs/>
        </w:rPr>
        <w:t>351 tree species</w:t>
      </w:r>
      <w:r w:rsidRPr="002953BC">
        <w:t>, and </w:t>
      </w:r>
      <w:r w:rsidRPr="002953BC">
        <w:rPr>
          <w:b/>
          <w:bCs/>
        </w:rPr>
        <w:t>250 butterfly species</w:t>
      </w:r>
      <w:r w:rsidRPr="002953BC">
        <w:t>. Recent developments (2024-2025) include expanded </w:t>
      </w:r>
      <w:r w:rsidRPr="002953BC">
        <w:rPr>
          <w:b/>
          <w:bCs/>
        </w:rPr>
        <w:t>community conservation initiatives</w:t>
      </w:r>
      <w:r w:rsidRPr="002953BC">
        <w:t> through the PARKS project (Poverty Alleviation and Removal of Kibale Snares), which has trained over 5,575 entrepreneurs in sustainable livelihoods while reducing illegal activities in the park. Infrastructure improvements include upgraded visitor facilities and expanded trail networks, making the park more accessible while minimizing environmental impact. </w:t>
      </w:r>
    </w:p>
    <w:p w14:paraId="0067D1EC" w14:textId="77777777" w:rsidR="002953BC" w:rsidRPr="002953BC" w:rsidRDefault="002953BC" w:rsidP="002953BC">
      <w:pPr>
        <w:rPr>
          <w:b/>
          <w:bCs/>
        </w:rPr>
      </w:pPr>
      <w:r w:rsidRPr="002953BC">
        <w:rPr>
          <w:b/>
          <w:bCs/>
        </w:rPr>
        <w:t>2 How to Get There</w:t>
      </w:r>
    </w:p>
    <w:p w14:paraId="29ECED5A" w14:textId="77777777" w:rsidR="002953BC" w:rsidRPr="002953BC" w:rsidRDefault="002953BC" w:rsidP="002953BC">
      <w:pPr>
        <w:rPr>
          <w:b/>
          <w:bCs/>
        </w:rPr>
      </w:pPr>
      <w:r w:rsidRPr="002953BC">
        <w:rPr>
          <w:b/>
          <w:bCs/>
        </w:rPr>
        <w:t>Major Access Routes</w:t>
      </w:r>
    </w:p>
    <w:p w14:paraId="015A6C65" w14:textId="77777777" w:rsidR="002953BC" w:rsidRPr="002953BC" w:rsidRDefault="002953BC" w:rsidP="002953BC">
      <w:r w:rsidRPr="002953BC">
        <w:rPr>
          <w:b/>
          <w:bCs/>
        </w:rPr>
        <w:t>From Entebbe International Airport</w:t>
      </w:r>
      <w:r w:rsidRPr="002953BC">
        <w:t> (Uganda's main international gateway) or </w:t>
      </w:r>
      <w:r w:rsidRPr="002953BC">
        <w:rPr>
          <w:b/>
          <w:bCs/>
        </w:rPr>
        <w:t>Kampala</w:t>
      </w:r>
      <w:r w:rsidRPr="002953BC">
        <w:t> (the capital city), Kibale National Park is primarily accessed by road, though domestic flight options are available:</w:t>
      </w:r>
    </w:p>
    <w:p w14:paraId="04FD0043" w14:textId="77777777" w:rsidR="002953BC" w:rsidRPr="002953BC" w:rsidRDefault="002953BC" w:rsidP="002953BC">
      <w:pPr>
        <w:numPr>
          <w:ilvl w:val="0"/>
          <w:numId w:val="1"/>
        </w:numPr>
      </w:pPr>
      <w:r w:rsidRPr="002953BC">
        <w:rPr>
          <w:b/>
          <w:bCs/>
        </w:rPr>
        <w:lastRenderedPageBreak/>
        <w:t>By Road</w:t>
      </w:r>
      <w:r w:rsidRPr="002953BC">
        <w:t>: The most common route from Kampala to Kibale is via </w:t>
      </w:r>
      <w:r w:rsidRPr="002953BC">
        <w:rPr>
          <w:b/>
          <w:bCs/>
        </w:rPr>
        <w:t>Fort Portal town</w:t>
      </w:r>
      <w:r w:rsidRPr="002953BC">
        <w:t xml:space="preserve">, taking approximately 5-6 hours (348 km). The journey travels northwest on good tarmac roads through </w:t>
      </w:r>
      <w:proofErr w:type="spellStart"/>
      <w:r w:rsidRPr="002953BC">
        <w:t>Mubende</w:t>
      </w:r>
      <w:proofErr w:type="spellEnd"/>
      <w:r w:rsidRPr="002953BC">
        <w:t>, with increasingly scenic landscapes as you approach the Fort Portal plateau. An alternative southern route passes through Mbarara and Queen Elizabeth National Park, offering wildlife viewing opportunities but taking longer (7-8 hours). Road conditions are generally good year-round, though some secondary roads may become challenging during heavy rains (March-May and September-November). </w:t>
      </w:r>
    </w:p>
    <w:p w14:paraId="78FFCC33" w14:textId="77777777" w:rsidR="002953BC" w:rsidRPr="002953BC" w:rsidRDefault="002953BC" w:rsidP="002953BC">
      <w:pPr>
        <w:numPr>
          <w:ilvl w:val="0"/>
          <w:numId w:val="1"/>
        </w:numPr>
      </w:pPr>
      <w:r w:rsidRPr="002953BC">
        <w:rPr>
          <w:b/>
          <w:bCs/>
        </w:rPr>
        <w:t>By Air</w:t>
      </w:r>
      <w:r w:rsidRPr="002953BC">
        <w:t>: Domestic charter flights are available from </w:t>
      </w:r>
      <w:proofErr w:type="spellStart"/>
      <w:r w:rsidRPr="002953BC">
        <w:rPr>
          <w:b/>
          <w:bCs/>
        </w:rPr>
        <w:t>Kajjansi</w:t>
      </w:r>
      <w:proofErr w:type="spellEnd"/>
      <w:r w:rsidRPr="002953BC">
        <w:rPr>
          <w:b/>
          <w:bCs/>
        </w:rPr>
        <w:t xml:space="preserve"> Airfield</w:t>
      </w:r>
      <w:r w:rsidRPr="002953BC">
        <w:t> near Kampala or Entebbe International Airport to </w:t>
      </w:r>
      <w:r w:rsidRPr="002953BC">
        <w:rPr>
          <w:b/>
          <w:bCs/>
        </w:rPr>
        <w:t>Kasese Airfield</w:t>
      </w:r>
      <w:r w:rsidRPr="002953BC">
        <w:t>, which is approximately 2-3 hours by road from Kibale. Scheduled domestic flights also operate to Kasese. From the airstrip, pre-arranged transfers are necessary to reach park accommodations. Flight time is approximately 1-1.5 hours, providing a dramatic aerial perspective of Uganda's landscapes. </w:t>
      </w:r>
    </w:p>
    <w:p w14:paraId="0849BF45" w14:textId="77777777" w:rsidR="002953BC" w:rsidRPr="002953BC" w:rsidRDefault="002953BC" w:rsidP="002953BC">
      <w:pPr>
        <w:rPr>
          <w:b/>
          <w:bCs/>
        </w:rPr>
      </w:pPr>
      <w:r w:rsidRPr="002953BC">
        <w:rPr>
          <w:b/>
          <w:bCs/>
        </w:rPr>
        <w:t>Transportation Options and Costs</w:t>
      </w:r>
    </w:p>
    <w:tbl>
      <w:tblPr>
        <w:tblW w:w="0" w:type="auto"/>
        <w:tblCellMar>
          <w:top w:w="15" w:type="dxa"/>
          <w:left w:w="15" w:type="dxa"/>
          <w:bottom w:w="15" w:type="dxa"/>
          <w:right w:w="15" w:type="dxa"/>
        </w:tblCellMar>
        <w:tblLook w:val="04A0" w:firstRow="1" w:lastRow="0" w:firstColumn="1" w:lastColumn="0" w:noHBand="0" w:noVBand="1"/>
      </w:tblPr>
      <w:tblGrid>
        <w:gridCol w:w="1818"/>
        <w:gridCol w:w="2043"/>
        <w:gridCol w:w="1498"/>
        <w:gridCol w:w="4001"/>
      </w:tblGrid>
      <w:tr w:rsidR="002953BC" w:rsidRPr="002953BC" w14:paraId="47087C92" w14:textId="77777777">
        <w:trPr>
          <w:tblHeader/>
        </w:trPr>
        <w:tc>
          <w:tcPr>
            <w:tcW w:w="0" w:type="auto"/>
            <w:tcBorders>
              <w:top w:val="nil"/>
            </w:tcBorders>
            <w:tcMar>
              <w:top w:w="150" w:type="dxa"/>
              <w:left w:w="0" w:type="dxa"/>
              <w:bottom w:w="150" w:type="dxa"/>
              <w:right w:w="240" w:type="dxa"/>
            </w:tcMar>
            <w:vAlign w:val="center"/>
            <w:hideMark/>
          </w:tcPr>
          <w:p w14:paraId="103B5C29" w14:textId="77777777" w:rsidR="002953BC" w:rsidRPr="002953BC" w:rsidRDefault="002953BC" w:rsidP="002953BC">
            <w:r w:rsidRPr="002953BC">
              <w:rPr>
                <w:b/>
                <w:bCs/>
              </w:rPr>
              <w:t>Option</w:t>
            </w:r>
          </w:p>
        </w:tc>
        <w:tc>
          <w:tcPr>
            <w:tcW w:w="0" w:type="auto"/>
            <w:tcBorders>
              <w:top w:val="nil"/>
            </w:tcBorders>
            <w:tcMar>
              <w:top w:w="150" w:type="dxa"/>
              <w:left w:w="240" w:type="dxa"/>
              <w:bottom w:w="150" w:type="dxa"/>
              <w:right w:w="240" w:type="dxa"/>
            </w:tcMar>
            <w:vAlign w:val="center"/>
            <w:hideMark/>
          </w:tcPr>
          <w:p w14:paraId="504B5D2C" w14:textId="77777777" w:rsidR="002953BC" w:rsidRPr="002953BC" w:rsidRDefault="002953BC" w:rsidP="002953BC">
            <w:r w:rsidRPr="002953BC">
              <w:rPr>
                <w:b/>
                <w:bCs/>
              </w:rPr>
              <w:t>Cost (USD)</w:t>
            </w:r>
          </w:p>
        </w:tc>
        <w:tc>
          <w:tcPr>
            <w:tcW w:w="0" w:type="auto"/>
            <w:tcBorders>
              <w:top w:val="nil"/>
            </w:tcBorders>
            <w:tcMar>
              <w:top w:w="150" w:type="dxa"/>
              <w:left w:w="240" w:type="dxa"/>
              <w:bottom w:w="150" w:type="dxa"/>
              <w:right w:w="240" w:type="dxa"/>
            </w:tcMar>
            <w:vAlign w:val="center"/>
            <w:hideMark/>
          </w:tcPr>
          <w:p w14:paraId="76423760" w14:textId="77777777" w:rsidR="002953BC" w:rsidRPr="002953BC" w:rsidRDefault="002953BC" w:rsidP="002953BC">
            <w:r w:rsidRPr="002953BC">
              <w:rPr>
                <w:b/>
                <w:bCs/>
              </w:rPr>
              <w:t>Duration</w:t>
            </w:r>
          </w:p>
        </w:tc>
        <w:tc>
          <w:tcPr>
            <w:tcW w:w="0" w:type="auto"/>
            <w:tcBorders>
              <w:top w:val="nil"/>
            </w:tcBorders>
            <w:tcMar>
              <w:top w:w="150" w:type="dxa"/>
              <w:left w:w="240" w:type="dxa"/>
              <w:bottom w:w="150" w:type="dxa"/>
              <w:right w:w="240" w:type="dxa"/>
            </w:tcMar>
            <w:vAlign w:val="center"/>
            <w:hideMark/>
          </w:tcPr>
          <w:p w14:paraId="65534845" w14:textId="77777777" w:rsidR="002953BC" w:rsidRPr="002953BC" w:rsidRDefault="002953BC" w:rsidP="002953BC">
            <w:r w:rsidRPr="002953BC">
              <w:rPr>
                <w:b/>
                <w:bCs/>
              </w:rPr>
              <w:t>Key Details</w:t>
            </w:r>
          </w:p>
        </w:tc>
      </w:tr>
      <w:tr w:rsidR="002953BC" w:rsidRPr="002953BC" w14:paraId="35350B41" w14:textId="77777777">
        <w:tc>
          <w:tcPr>
            <w:tcW w:w="0" w:type="auto"/>
            <w:tcMar>
              <w:top w:w="150" w:type="dxa"/>
              <w:left w:w="0" w:type="dxa"/>
              <w:bottom w:w="150" w:type="dxa"/>
              <w:right w:w="240" w:type="dxa"/>
            </w:tcMar>
            <w:vAlign w:val="center"/>
            <w:hideMark/>
          </w:tcPr>
          <w:p w14:paraId="2B9FD065" w14:textId="77777777" w:rsidR="002953BC" w:rsidRPr="002953BC" w:rsidRDefault="002953BC" w:rsidP="002953BC">
            <w:r w:rsidRPr="002953BC">
              <w:t>Private 4x4 Vehicle</w:t>
            </w:r>
          </w:p>
        </w:tc>
        <w:tc>
          <w:tcPr>
            <w:tcW w:w="0" w:type="auto"/>
            <w:tcMar>
              <w:top w:w="150" w:type="dxa"/>
              <w:left w:w="240" w:type="dxa"/>
              <w:bottom w:w="150" w:type="dxa"/>
              <w:right w:w="240" w:type="dxa"/>
            </w:tcMar>
            <w:vAlign w:val="center"/>
            <w:hideMark/>
          </w:tcPr>
          <w:p w14:paraId="2D0A86FD" w14:textId="77777777" w:rsidR="002953BC" w:rsidRPr="002953BC" w:rsidRDefault="002953BC" w:rsidP="002953BC">
            <w:r w:rsidRPr="002953BC">
              <w:t>$250-400 (round trip)</w:t>
            </w:r>
          </w:p>
        </w:tc>
        <w:tc>
          <w:tcPr>
            <w:tcW w:w="0" w:type="auto"/>
            <w:tcMar>
              <w:top w:w="150" w:type="dxa"/>
              <w:left w:w="240" w:type="dxa"/>
              <w:bottom w:w="150" w:type="dxa"/>
              <w:right w:w="240" w:type="dxa"/>
            </w:tcMar>
            <w:vAlign w:val="center"/>
            <w:hideMark/>
          </w:tcPr>
          <w:p w14:paraId="07E958A7" w14:textId="77777777" w:rsidR="002953BC" w:rsidRPr="002953BC" w:rsidRDefault="002953BC" w:rsidP="002953BC">
            <w:r w:rsidRPr="002953BC">
              <w:t>5-6 hours</w:t>
            </w:r>
          </w:p>
        </w:tc>
        <w:tc>
          <w:tcPr>
            <w:tcW w:w="0" w:type="auto"/>
            <w:tcMar>
              <w:top w:w="150" w:type="dxa"/>
              <w:left w:w="240" w:type="dxa"/>
              <w:bottom w:w="150" w:type="dxa"/>
              <w:right w:w="240" w:type="dxa"/>
            </w:tcMar>
            <w:vAlign w:val="center"/>
            <w:hideMark/>
          </w:tcPr>
          <w:p w14:paraId="1DFAAFC0" w14:textId="77777777" w:rsidR="002953BC" w:rsidRPr="002953BC" w:rsidRDefault="002953BC" w:rsidP="002953BC">
            <w:r w:rsidRPr="002953BC">
              <w:t>Includes driver/guide, fuel; most flexible option</w:t>
            </w:r>
          </w:p>
        </w:tc>
      </w:tr>
      <w:tr w:rsidR="002953BC" w:rsidRPr="002953BC" w14:paraId="70B058DC" w14:textId="77777777">
        <w:tc>
          <w:tcPr>
            <w:tcW w:w="0" w:type="auto"/>
            <w:tcMar>
              <w:top w:w="150" w:type="dxa"/>
              <w:left w:w="0" w:type="dxa"/>
              <w:bottom w:w="150" w:type="dxa"/>
              <w:right w:w="240" w:type="dxa"/>
            </w:tcMar>
            <w:vAlign w:val="center"/>
            <w:hideMark/>
          </w:tcPr>
          <w:p w14:paraId="4EFD806C" w14:textId="77777777" w:rsidR="002953BC" w:rsidRPr="002953BC" w:rsidRDefault="002953BC" w:rsidP="002953BC">
            <w:r w:rsidRPr="002953BC">
              <w:t>Shared Shuttle</w:t>
            </w:r>
          </w:p>
        </w:tc>
        <w:tc>
          <w:tcPr>
            <w:tcW w:w="0" w:type="auto"/>
            <w:tcMar>
              <w:top w:w="150" w:type="dxa"/>
              <w:left w:w="240" w:type="dxa"/>
              <w:bottom w:w="150" w:type="dxa"/>
              <w:right w:w="240" w:type="dxa"/>
            </w:tcMar>
            <w:vAlign w:val="center"/>
            <w:hideMark/>
          </w:tcPr>
          <w:p w14:paraId="6E3497D5" w14:textId="77777777" w:rsidR="002953BC" w:rsidRPr="002953BC" w:rsidRDefault="002953BC" w:rsidP="002953BC">
            <w:r w:rsidRPr="002953BC">
              <w:t>$50-75 per person</w:t>
            </w:r>
          </w:p>
        </w:tc>
        <w:tc>
          <w:tcPr>
            <w:tcW w:w="0" w:type="auto"/>
            <w:tcMar>
              <w:top w:w="150" w:type="dxa"/>
              <w:left w:w="240" w:type="dxa"/>
              <w:bottom w:w="150" w:type="dxa"/>
              <w:right w:w="240" w:type="dxa"/>
            </w:tcMar>
            <w:vAlign w:val="center"/>
            <w:hideMark/>
          </w:tcPr>
          <w:p w14:paraId="72B1B618" w14:textId="77777777" w:rsidR="002953BC" w:rsidRPr="002953BC" w:rsidRDefault="002953BC" w:rsidP="002953BC">
            <w:r w:rsidRPr="002953BC">
              <w:t>6-7 hours</w:t>
            </w:r>
          </w:p>
        </w:tc>
        <w:tc>
          <w:tcPr>
            <w:tcW w:w="0" w:type="auto"/>
            <w:tcMar>
              <w:top w:w="150" w:type="dxa"/>
              <w:left w:w="240" w:type="dxa"/>
              <w:bottom w:w="150" w:type="dxa"/>
              <w:right w:w="240" w:type="dxa"/>
            </w:tcMar>
            <w:vAlign w:val="center"/>
            <w:hideMark/>
          </w:tcPr>
          <w:p w14:paraId="26A3B054" w14:textId="77777777" w:rsidR="002953BC" w:rsidRPr="002953BC" w:rsidRDefault="002953BC" w:rsidP="002953BC">
            <w:r w:rsidRPr="002953BC">
              <w:t>Fixed schedules; departs Kampala/Entebbe</w:t>
            </w:r>
          </w:p>
        </w:tc>
      </w:tr>
      <w:tr w:rsidR="002953BC" w:rsidRPr="002953BC" w14:paraId="0EE87B04" w14:textId="77777777">
        <w:tc>
          <w:tcPr>
            <w:tcW w:w="0" w:type="auto"/>
            <w:tcMar>
              <w:top w:w="150" w:type="dxa"/>
              <w:left w:w="0" w:type="dxa"/>
              <w:bottom w:w="150" w:type="dxa"/>
              <w:right w:w="240" w:type="dxa"/>
            </w:tcMar>
            <w:vAlign w:val="center"/>
            <w:hideMark/>
          </w:tcPr>
          <w:p w14:paraId="384DE1AA" w14:textId="77777777" w:rsidR="002953BC" w:rsidRPr="002953BC" w:rsidRDefault="002953BC" w:rsidP="002953BC">
            <w:r w:rsidRPr="002953BC">
              <w:t>Domestic Flight</w:t>
            </w:r>
          </w:p>
        </w:tc>
        <w:tc>
          <w:tcPr>
            <w:tcW w:w="0" w:type="auto"/>
            <w:tcMar>
              <w:top w:w="150" w:type="dxa"/>
              <w:left w:w="240" w:type="dxa"/>
              <w:bottom w:w="150" w:type="dxa"/>
              <w:right w:w="240" w:type="dxa"/>
            </w:tcMar>
            <w:vAlign w:val="center"/>
            <w:hideMark/>
          </w:tcPr>
          <w:p w14:paraId="1ED70669" w14:textId="77777777" w:rsidR="002953BC" w:rsidRPr="002953BC" w:rsidRDefault="002953BC" w:rsidP="002953BC">
            <w:r w:rsidRPr="002953BC">
              <w:t>$200-300 per person</w:t>
            </w:r>
          </w:p>
        </w:tc>
        <w:tc>
          <w:tcPr>
            <w:tcW w:w="0" w:type="auto"/>
            <w:tcMar>
              <w:top w:w="150" w:type="dxa"/>
              <w:left w:w="240" w:type="dxa"/>
              <w:bottom w:w="150" w:type="dxa"/>
              <w:right w:w="240" w:type="dxa"/>
            </w:tcMar>
            <w:vAlign w:val="center"/>
            <w:hideMark/>
          </w:tcPr>
          <w:p w14:paraId="3A1DA0D8" w14:textId="77777777" w:rsidR="002953BC" w:rsidRPr="002953BC" w:rsidRDefault="002953BC" w:rsidP="002953BC">
            <w:r w:rsidRPr="002953BC">
              <w:t>1-1.5 hours</w:t>
            </w:r>
          </w:p>
        </w:tc>
        <w:tc>
          <w:tcPr>
            <w:tcW w:w="0" w:type="auto"/>
            <w:tcMar>
              <w:top w:w="150" w:type="dxa"/>
              <w:left w:w="240" w:type="dxa"/>
              <w:bottom w:w="150" w:type="dxa"/>
              <w:right w:w="240" w:type="dxa"/>
            </w:tcMar>
            <w:vAlign w:val="center"/>
            <w:hideMark/>
          </w:tcPr>
          <w:p w14:paraId="1DB048E0" w14:textId="77777777" w:rsidR="002953BC" w:rsidRPr="002953BC" w:rsidRDefault="002953BC" w:rsidP="002953BC">
            <w:r w:rsidRPr="002953BC">
              <w:t xml:space="preserve">Plus </w:t>
            </w:r>
            <w:proofErr w:type="gramStart"/>
            <w:r w:rsidRPr="002953BC">
              <w:t>2-3 hour</w:t>
            </w:r>
            <w:proofErr w:type="gramEnd"/>
            <w:r w:rsidRPr="002953BC">
              <w:t xml:space="preserve"> road transfer to park ($50-100)</w:t>
            </w:r>
          </w:p>
        </w:tc>
      </w:tr>
      <w:tr w:rsidR="002953BC" w:rsidRPr="002953BC" w14:paraId="24243825" w14:textId="77777777">
        <w:tc>
          <w:tcPr>
            <w:tcW w:w="0" w:type="auto"/>
            <w:tcMar>
              <w:top w:w="150" w:type="dxa"/>
              <w:left w:w="0" w:type="dxa"/>
              <w:bottom w:w="150" w:type="dxa"/>
              <w:right w:w="240" w:type="dxa"/>
            </w:tcMar>
            <w:vAlign w:val="center"/>
            <w:hideMark/>
          </w:tcPr>
          <w:p w14:paraId="07C4006E" w14:textId="77777777" w:rsidR="002953BC" w:rsidRPr="002953BC" w:rsidRDefault="002953BC" w:rsidP="002953BC">
            <w:r w:rsidRPr="002953BC">
              <w:t>Public Bus/Matatu</w:t>
            </w:r>
          </w:p>
        </w:tc>
        <w:tc>
          <w:tcPr>
            <w:tcW w:w="0" w:type="auto"/>
            <w:tcMar>
              <w:top w:w="150" w:type="dxa"/>
              <w:left w:w="240" w:type="dxa"/>
              <w:bottom w:w="150" w:type="dxa"/>
              <w:right w:w="240" w:type="dxa"/>
            </w:tcMar>
            <w:vAlign w:val="center"/>
            <w:hideMark/>
          </w:tcPr>
          <w:p w14:paraId="05512361" w14:textId="77777777" w:rsidR="002953BC" w:rsidRPr="002953BC" w:rsidRDefault="002953BC" w:rsidP="002953BC">
            <w:r w:rsidRPr="002953BC">
              <w:t>$10-15 per person</w:t>
            </w:r>
          </w:p>
        </w:tc>
        <w:tc>
          <w:tcPr>
            <w:tcW w:w="0" w:type="auto"/>
            <w:tcMar>
              <w:top w:w="150" w:type="dxa"/>
              <w:left w:w="240" w:type="dxa"/>
              <w:bottom w:w="150" w:type="dxa"/>
              <w:right w:w="240" w:type="dxa"/>
            </w:tcMar>
            <w:vAlign w:val="center"/>
            <w:hideMark/>
          </w:tcPr>
          <w:p w14:paraId="14C6E22F" w14:textId="77777777" w:rsidR="002953BC" w:rsidRPr="002953BC" w:rsidRDefault="002953BC" w:rsidP="002953BC">
            <w:r w:rsidRPr="002953BC">
              <w:t>7-8 hours</w:t>
            </w:r>
          </w:p>
        </w:tc>
        <w:tc>
          <w:tcPr>
            <w:tcW w:w="0" w:type="auto"/>
            <w:tcMar>
              <w:top w:w="150" w:type="dxa"/>
              <w:left w:w="240" w:type="dxa"/>
              <w:bottom w:w="150" w:type="dxa"/>
              <w:right w:w="240" w:type="dxa"/>
            </w:tcMar>
            <w:vAlign w:val="center"/>
            <w:hideMark/>
          </w:tcPr>
          <w:p w14:paraId="2CDFE36B" w14:textId="77777777" w:rsidR="002953BC" w:rsidRPr="002953BC" w:rsidRDefault="002953BC" w:rsidP="002953BC">
            <w:r w:rsidRPr="002953BC">
              <w:t>Least expensive; limited luggage space</w:t>
            </w:r>
          </w:p>
        </w:tc>
      </w:tr>
    </w:tbl>
    <w:p w14:paraId="1C8AA6BB" w14:textId="77777777" w:rsidR="002953BC" w:rsidRPr="002953BC" w:rsidRDefault="002953BC" w:rsidP="002953BC">
      <w:pPr>
        <w:rPr>
          <w:b/>
          <w:bCs/>
        </w:rPr>
      </w:pPr>
      <w:r w:rsidRPr="002953BC">
        <w:rPr>
          <w:b/>
          <w:bCs/>
        </w:rPr>
        <w:t>Border Crossings and Visa Requirements</w:t>
      </w:r>
    </w:p>
    <w:p w14:paraId="0E2B0BC2" w14:textId="77777777" w:rsidR="002953BC" w:rsidRPr="002953BC" w:rsidRDefault="002953BC" w:rsidP="002953BC">
      <w:r w:rsidRPr="002953BC">
        <w:t>Most international visitors arrive via </w:t>
      </w:r>
      <w:r w:rsidRPr="002953BC">
        <w:rPr>
          <w:b/>
          <w:bCs/>
        </w:rPr>
        <w:t>Entebbe International Airport</w:t>
      </w:r>
      <w:r w:rsidRPr="002953BC">
        <w:t>. Uganda offers </w:t>
      </w:r>
      <w:r w:rsidRPr="002953BC">
        <w:rPr>
          <w:b/>
          <w:bCs/>
        </w:rPr>
        <w:t>e-visas</w:t>
      </w:r>
      <w:r w:rsidRPr="002953BC">
        <w:t> for most nationalities ($50 for single entry, valid 90 days), which should be obtained in advance online. For those entering overland, major border crossings include </w:t>
      </w:r>
      <w:r w:rsidRPr="002953BC">
        <w:rPr>
          <w:b/>
          <w:bCs/>
        </w:rPr>
        <w:t>Malaba</w:t>
      </w:r>
      <w:r w:rsidRPr="002953BC">
        <w:t> and </w:t>
      </w:r>
      <w:r w:rsidRPr="002953BC">
        <w:rPr>
          <w:b/>
          <w:bCs/>
        </w:rPr>
        <w:t>Busia</w:t>
      </w:r>
      <w:r w:rsidRPr="002953BC">
        <w:t> from Kenya, and </w:t>
      </w:r>
      <w:proofErr w:type="spellStart"/>
      <w:r w:rsidRPr="002953BC">
        <w:rPr>
          <w:b/>
          <w:bCs/>
        </w:rPr>
        <w:t>Katuna</w:t>
      </w:r>
      <w:proofErr w:type="spellEnd"/>
      <w:r w:rsidRPr="002953BC">
        <w:t> and </w:t>
      </w:r>
      <w:r w:rsidRPr="002953BC">
        <w:rPr>
          <w:b/>
          <w:bCs/>
        </w:rPr>
        <w:t>Mirama Hills</w:t>
      </w:r>
      <w:r w:rsidRPr="002953BC">
        <w:t> from Rwanda. All visitors require a </w:t>
      </w:r>
      <w:r w:rsidRPr="002953BC">
        <w:rPr>
          <w:b/>
          <w:bCs/>
        </w:rPr>
        <w:t xml:space="preserve">valid yellow fever </w:t>
      </w:r>
      <w:r w:rsidRPr="002953BC">
        <w:rPr>
          <w:b/>
          <w:bCs/>
        </w:rPr>
        <w:lastRenderedPageBreak/>
        <w:t>vaccination certificate</w:t>
      </w:r>
      <w:r w:rsidRPr="002953BC">
        <w:t>. Visa requirements can change, so verify with the Uganda Directorate of Citizenship and Immigration Control before travel. </w:t>
      </w:r>
    </w:p>
    <w:p w14:paraId="246ED151" w14:textId="77777777" w:rsidR="002953BC" w:rsidRPr="002953BC" w:rsidRDefault="002953BC" w:rsidP="002953BC">
      <w:pPr>
        <w:rPr>
          <w:b/>
          <w:bCs/>
        </w:rPr>
      </w:pPr>
      <w:r w:rsidRPr="002953BC">
        <w:rPr>
          <w:b/>
          <w:bCs/>
        </w:rPr>
        <w:t>3 Key Highlights of the Destination</w:t>
      </w:r>
    </w:p>
    <w:p w14:paraId="4A60E0F9" w14:textId="77777777" w:rsidR="002953BC" w:rsidRPr="002953BC" w:rsidRDefault="002953BC" w:rsidP="002953BC">
      <w:pPr>
        <w:numPr>
          <w:ilvl w:val="0"/>
          <w:numId w:val="2"/>
        </w:numPr>
      </w:pPr>
      <w:r w:rsidRPr="002953BC">
        <w:rPr>
          <w:b/>
          <w:bCs/>
        </w:rPr>
        <w:t>Chimpanzee Trekking</w:t>
      </w:r>
      <w:r w:rsidRPr="002953BC">
        <w:t>: Kibale is arguably </w:t>
      </w:r>
      <w:r w:rsidRPr="002953BC">
        <w:rPr>
          <w:b/>
          <w:bCs/>
        </w:rPr>
        <w:t>the best place in the world</w:t>
      </w:r>
      <w:r w:rsidRPr="002953BC">
        <w:t> to observe wild chimpanzees. With approximately 1,500 individuals and habituated communities, success rates for sightings exceed 90%. The experience of encountering these intelligent primates in their natural habitat is unforgettable, with opportunities to observe feeding, social interactions, and dramatic vocal displays. </w:t>
      </w:r>
    </w:p>
    <w:p w14:paraId="01A3946A" w14:textId="77777777" w:rsidR="002953BC" w:rsidRPr="002953BC" w:rsidRDefault="002953BC" w:rsidP="002953BC">
      <w:pPr>
        <w:numPr>
          <w:ilvl w:val="0"/>
          <w:numId w:val="2"/>
        </w:numPr>
      </w:pPr>
      <w:r w:rsidRPr="002953BC">
        <w:rPr>
          <w:b/>
          <w:bCs/>
        </w:rPr>
        <w:t>Primate Diversity</w:t>
      </w:r>
      <w:r w:rsidRPr="002953BC">
        <w:t>: Beyond chimpanzees, Kibale boasts </w:t>
      </w:r>
      <w:r w:rsidRPr="002953BC">
        <w:rPr>
          <w:b/>
          <w:bCs/>
        </w:rPr>
        <w:t>12 other primate species</w:t>
      </w:r>
      <w:r w:rsidRPr="002953BC">
        <w:t xml:space="preserve">, including the rare </w:t>
      </w:r>
      <w:proofErr w:type="spellStart"/>
      <w:r w:rsidRPr="002953BC">
        <w:t>L'Hoest's</w:t>
      </w:r>
      <w:proofErr w:type="spellEnd"/>
      <w:r w:rsidRPr="002953BC">
        <w:t xml:space="preserve"> monkey, red colobus monkeys, black-and-white colobus monkeys, blue monkeys, red-tailed monkeys, grey-cheeked mangabeys, and olive baboons. The park contains the highest concentration of primates in East Africa, making it a primatologist's paradise. </w:t>
      </w:r>
    </w:p>
    <w:p w14:paraId="7B8165D2" w14:textId="77777777" w:rsidR="002953BC" w:rsidRPr="002953BC" w:rsidRDefault="002953BC" w:rsidP="002953BC">
      <w:pPr>
        <w:numPr>
          <w:ilvl w:val="0"/>
          <w:numId w:val="2"/>
        </w:numPr>
      </w:pPr>
      <w:r w:rsidRPr="002953BC">
        <w:rPr>
          <w:b/>
          <w:bCs/>
        </w:rPr>
        <w:t>Bigodi Wetland Sanctuary</w:t>
      </w:r>
      <w:r w:rsidRPr="002953BC">
        <w:t>: This community-managed swamp is a </w:t>
      </w:r>
      <w:r w:rsidRPr="002953BC">
        <w:rPr>
          <w:b/>
          <w:bCs/>
        </w:rPr>
        <w:t>biodiversity hotspot</w:t>
      </w:r>
      <w:r w:rsidRPr="002953BC">
        <w:t> located just outside the park. Home to 138 bird species and 8 primate species, its boardwalk trails provide excellent wildlife viewing opportunities while supporting local conservation initiatives. </w:t>
      </w:r>
    </w:p>
    <w:p w14:paraId="2E2C15CA" w14:textId="77777777" w:rsidR="002953BC" w:rsidRPr="002953BC" w:rsidRDefault="002953BC" w:rsidP="002953BC">
      <w:pPr>
        <w:numPr>
          <w:ilvl w:val="0"/>
          <w:numId w:val="2"/>
        </w:numPr>
      </w:pPr>
      <w:r w:rsidRPr="002953BC">
        <w:rPr>
          <w:b/>
          <w:bCs/>
        </w:rPr>
        <w:t>Crater Lakes Landscape</w:t>
      </w:r>
      <w:r w:rsidRPr="002953BC">
        <w:t>: The area between Kibale and Fort Portal features dozens of </w:t>
      </w:r>
      <w:r w:rsidRPr="002953BC">
        <w:rPr>
          <w:b/>
          <w:bCs/>
        </w:rPr>
        <w:t>picturesque crater lakes</w:t>
      </w:r>
      <w:r w:rsidRPr="002953BC">
        <w:t> formed by volcanic activity. These stunning water bodies set amidst lush hills offer spectacular viewpoints, hiking opportunities, and cultural experiences with local communities. </w:t>
      </w:r>
    </w:p>
    <w:p w14:paraId="6C4CA5FF" w14:textId="77777777" w:rsidR="002953BC" w:rsidRPr="002953BC" w:rsidRDefault="002953BC" w:rsidP="002953BC">
      <w:pPr>
        <w:numPr>
          <w:ilvl w:val="0"/>
          <w:numId w:val="2"/>
        </w:numPr>
      </w:pPr>
      <w:r w:rsidRPr="002953BC">
        <w:rPr>
          <w:b/>
          <w:bCs/>
        </w:rPr>
        <w:t>Birdwatching Excellence</w:t>
      </w:r>
      <w:r w:rsidRPr="002953BC">
        <w:t>: With </w:t>
      </w:r>
      <w:r w:rsidRPr="002953BC">
        <w:rPr>
          <w:b/>
          <w:bCs/>
        </w:rPr>
        <w:t>375 recorded species</w:t>
      </w:r>
      <w:r w:rsidRPr="002953BC">
        <w:t xml:space="preserve">, including 6 </w:t>
      </w:r>
      <w:proofErr w:type="gramStart"/>
      <w:r w:rsidRPr="002953BC">
        <w:t>endemic</w:t>
      </w:r>
      <w:proofErr w:type="gramEnd"/>
      <w:r w:rsidRPr="002953BC">
        <w:t xml:space="preserve"> to the Albertine Rift region, Kibale is a premier birding destination. Specialties include the green-breasted pitta, African pitta, black bee-eater, and blue-headed sunbird. </w:t>
      </w:r>
    </w:p>
    <w:p w14:paraId="538909A4" w14:textId="77777777" w:rsidR="002953BC" w:rsidRPr="002953BC" w:rsidRDefault="002953BC" w:rsidP="002953BC">
      <w:pPr>
        <w:numPr>
          <w:ilvl w:val="0"/>
          <w:numId w:val="2"/>
        </w:numPr>
      </w:pPr>
      <w:r w:rsidRPr="002953BC">
        <w:rPr>
          <w:b/>
          <w:bCs/>
        </w:rPr>
        <w:t>Cultural Encounters</w:t>
      </w:r>
      <w:r w:rsidRPr="002953BC">
        <w:t>: Opportunities to engage with </w:t>
      </w:r>
      <w:r w:rsidRPr="002953BC">
        <w:rPr>
          <w:b/>
          <w:bCs/>
        </w:rPr>
        <w:t>local communities</w:t>
      </w:r>
      <w:r w:rsidRPr="002953BC">
        <w:t xml:space="preserve"> including the </w:t>
      </w:r>
      <w:proofErr w:type="spellStart"/>
      <w:r w:rsidRPr="002953BC">
        <w:t>Batooro</w:t>
      </w:r>
      <w:proofErr w:type="spellEnd"/>
      <w:r w:rsidRPr="002953BC">
        <w:t xml:space="preserve"> and Bakiga people provide insight into traditional Ugandan life. Experiences include traditional dances, storytelling, visiting local schools, and learning about medicinal plants from traditional healers. </w:t>
      </w:r>
    </w:p>
    <w:p w14:paraId="4B43C8E5" w14:textId="77777777" w:rsidR="002953BC" w:rsidRPr="002953BC" w:rsidRDefault="002953BC" w:rsidP="002953BC">
      <w:pPr>
        <w:numPr>
          <w:ilvl w:val="0"/>
          <w:numId w:val="2"/>
        </w:numPr>
      </w:pPr>
      <w:r w:rsidRPr="002953BC">
        <w:rPr>
          <w:b/>
          <w:bCs/>
        </w:rPr>
        <w:t>Kibale Forest Hikes</w:t>
      </w:r>
      <w:r w:rsidRPr="002953BC">
        <w:t>: The park offers an extensive network of </w:t>
      </w:r>
      <w:r w:rsidRPr="002953BC">
        <w:rPr>
          <w:b/>
          <w:bCs/>
        </w:rPr>
        <w:t>guided forest trails</w:t>
      </w:r>
      <w:r w:rsidRPr="002953BC">
        <w:t> (including a 12km full-day hike) that reveal its diverse ecosystems, from tropical rainforest to swamp and grassland. These walks provide opportunities to see forest elephants, duikers, and numerous smaller species. </w:t>
      </w:r>
    </w:p>
    <w:p w14:paraId="027EDDC0" w14:textId="77777777" w:rsidR="002953BC" w:rsidRPr="002953BC" w:rsidRDefault="002953BC" w:rsidP="002953BC">
      <w:pPr>
        <w:numPr>
          <w:ilvl w:val="0"/>
          <w:numId w:val="2"/>
        </w:numPr>
      </w:pPr>
      <w:r w:rsidRPr="002953BC">
        <w:rPr>
          <w:b/>
          <w:bCs/>
        </w:rPr>
        <w:lastRenderedPageBreak/>
        <w:t>Night Walks</w:t>
      </w:r>
      <w:r w:rsidRPr="002953BC">
        <w:t>: Guided nocturnal explorations reveal Kibale's </w:t>
      </w:r>
      <w:r w:rsidRPr="002953BC">
        <w:rPr>
          <w:b/>
          <w:bCs/>
        </w:rPr>
        <w:t>nighttime ecology</w:t>
      </w:r>
      <w:r w:rsidRPr="002953BC">
        <w:t>, including pottos, bushbabies, nightjars, and numerous insect species. This offers a completely different perspective on the forest's biodiversity. </w:t>
      </w:r>
    </w:p>
    <w:p w14:paraId="580DB915" w14:textId="77777777" w:rsidR="002953BC" w:rsidRPr="002953BC" w:rsidRDefault="002953BC" w:rsidP="002953BC">
      <w:pPr>
        <w:numPr>
          <w:ilvl w:val="0"/>
          <w:numId w:val="2"/>
        </w:numPr>
      </w:pPr>
      <w:r w:rsidRPr="002953BC">
        <w:rPr>
          <w:b/>
          <w:bCs/>
        </w:rPr>
        <w:t>Tea Plantation Tours</w:t>
      </w:r>
      <w:r w:rsidRPr="002953BC">
        <w:t>: The region around Kibale features </w:t>
      </w:r>
      <w:r w:rsidRPr="002953BC">
        <w:rPr>
          <w:b/>
          <w:bCs/>
        </w:rPr>
        <w:t>expansive tea estates</w:t>
      </w:r>
      <w:r w:rsidRPr="002953BC">
        <w:t> where visitors can learn about tea production, from harvesting to processing, while enjoying stunning landscapes of manicured tea bushes against mountain backdrops. </w:t>
      </w:r>
    </w:p>
    <w:p w14:paraId="21824C86" w14:textId="77777777" w:rsidR="002953BC" w:rsidRPr="002953BC" w:rsidRDefault="002953BC" w:rsidP="002953BC">
      <w:pPr>
        <w:numPr>
          <w:ilvl w:val="0"/>
          <w:numId w:val="2"/>
        </w:numPr>
      </w:pPr>
      <w:r w:rsidRPr="002953BC">
        <w:rPr>
          <w:b/>
          <w:bCs/>
        </w:rPr>
        <w:t>Conservation Experiences</w:t>
      </w:r>
      <w:r w:rsidRPr="002953BC">
        <w:t>: Unique opportunities to learn about </w:t>
      </w:r>
      <w:r w:rsidRPr="002953BC">
        <w:rPr>
          <w:b/>
          <w:bCs/>
        </w:rPr>
        <w:t>community-based conservation</w:t>
      </w:r>
      <w:r w:rsidRPr="002953BC">
        <w:t> initiatives like the PARKS project, which demonstrates how poverty reduction and wildlife protection can work synergistically. Visitors can meet local entrepreneurs who have transitioned from activities harmful to wildlife to sustainable livelihoods. </w:t>
      </w:r>
    </w:p>
    <w:p w14:paraId="1EBE7EC2" w14:textId="77777777" w:rsidR="002953BC" w:rsidRPr="002953BC" w:rsidRDefault="002953BC" w:rsidP="002953BC">
      <w:pPr>
        <w:rPr>
          <w:b/>
          <w:bCs/>
        </w:rPr>
      </w:pPr>
      <w:r w:rsidRPr="002953BC">
        <w:rPr>
          <w:b/>
          <w:bCs/>
        </w:rPr>
        <w:t>4 Travel Tips</w:t>
      </w:r>
    </w:p>
    <w:p w14:paraId="0D11964C" w14:textId="77777777" w:rsidR="002953BC" w:rsidRPr="002953BC" w:rsidRDefault="002953BC" w:rsidP="002953BC">
      <w:pPr>
        <w:rPr>
          <w:b/>
          <w:bCs/>
        </w:rPr>
      </w:pPr>
      <w:r w:rsidRPr="002953BC">
        <w:rPr>
          <w:b/>
          <w:bCs/>
        </w:rPr>
        <w:t>Best Time to Visit</w:t>
      </w:r>
    </w:p>
    <w:p w14:paraId="76BF8F76" w14:textId="77777777" w:rsidR="002953BC" w:rsidRPr="002953BC" w:rsidRDefault="002953BC" w:rsidP="002953BC">
      <w:r w:rsidRPr="002953BC">
        <w:t>The </w:t>
      </w:r>
      <w:r w:rsidRPr="002953BC">
        <w:rPr>
          <w:b/>
          <w:bCs/>
        </w:rPr>
        <w:t>optimal time</w:t>
      </w:r>
      <w:r w:rsidRPr="002953BC">
        <w:t> to visit Kibale National Park is during the </w:t>
      </w:r>
      <w:r w:rsidRPr="002953BC">
        <w:rPr>
          <w:b/>
          <w:bCs/>
        </w:rPr>
        <w:t>dry seasons</w:t>
      </w:r>
      <w:r w:rsidRPr="002953BC">
        <w:t> (December to February and June to September) when trails are more accessible and rainfall is minimal. However, the park offers rewarding experiences year-round:</w:t>
      </w:r>
    </w:p>
    <w:p w14:paraId="2DEFA85D" w14:textId="77777777" w:rsidR="002953BC" w:rsidRPr="002953BC" w:rsidRDefault="002953BC" w:rsidP="002953BC">
      <w:pPr>
        <w:numPr>
          <w:ilvl w:val="0"/>
          <w:numId w:val="3"/>
        </w:numPr>
      </w:pPr>
      <w:r w:rsidRPr="002953BC">
        <w:rPr>
          <w:b/>
          <w:bCs/>
        </w:rPr>
        <w:t>Dry Seasons (Dec-Feb, Jun-Sep)</w:t>
      </w:r>
      <w:r w:rsidRPr="002953BC">
        <w:t>: Ideal for chimpanzee tracking and forest hiking; animals are more easily spotted; best photography conditions.</w:t>
      </w:r>
    </w:p>
    <w:p w14:paraId="5E1AD36C" w14:textId="77777777" w:rsidR="002953BC" w:rsidRPr="002953BC" w:rsidRDefault="002953BC" w:rsidP="002953BC">
      <w:pPr>
        <w:numPr>
          <w:ilvl w:val="0"/>
          <w:numId w:val="3"/>
        </w:numPr>
      </w:pPr>
      <w:r w:rsidRPr="002953BC">
        <w:rPr>
          <w:b/>
          <w:bCs/>
        </w:rPr>
        <w:t>Wet Seasons (Mar-May, Oct-Nov)</w:t>
      </w:r>
      <w:r w:rsidRPr="002953BC">
        <w:t>: Lush vegetation; excellent birding; fewer tourists; lower rates; some trails may be challenging. </w:t>
      </w:r>
    </w:p>
    <w:p w14:paraId="462DB5B1" w14:textId="77777777" w:rsidR="002953BC" w:rsidRPr="002953BC" w:rsidRDefault="002953BC" w:rsidP="002953BC">
      <w:r w:rsidRPr="002953BC">
        <w:t>Temperatures remain relatively consistent throughout the year (14-27°C/57-81°F), though the southern part of the park is warmer due to its lower elevation. </w:t>
      </w:r>
    </w:p>
    <w:p w14:paraId="62A030DF" w14:textId="77777777" w:rsidR="002953BC" w:rsidRPr="002953BC" w:rsidRDefault="002953BC" w:rsidP="002953BC">
      <w:pPr>
        <w:rPr>
          <w:b/>
          <w:bCs/>
        </w:rPr>
      </w:pPr>
      <w:r w:rsidRPr="002953BC">
        <w:rPr>
          <w:b/>
          <w:bCs/>
        </w:rPr>
        <w:t>Packing Essentials</w:t>
      </w:r>
    </w:p>
    <w:p w14:paraId="367FD898" w14:textId="77777777" w:rsidR="002953BC" w:rsidRPr="002953BC" w:rsidRDefault="002953BC" w:rsidP="002953BC">
      <w:pPr>
        <w:numPr>
          <w:ilvl w:val="0"/>
          <w:numId w:val="4"/>
        </w:numPr>
      </w:pPr>
      <w:r w:rsidRPr="002953BC">
        <w:rPr>
          <w:b/>
          <w:bCs/>
        </w:rPr>
        <w:t>Clothing</w:t>
      </w:r>
      <w:r w:rsidRPr="002953BC">
        <w:t>: Lightweight, breathable clothing in neutral colors (khaki, green, beige); waterproof jacket; long-sleeved shirts and pants for insect protection; warm layer for evenings; comfortable hiking boots.</w:t>
      </w:r>
    </w:p>
    <w:p w14:paraId="61A5032D" w14:textId="77777777" w:rsidR="002953BC" w:rsidRPr="002953BC" w:rsidRDefault="002953BC" w:rsidP="002953BC">
      <w:pPr>
        <w:numPr>
          <w:ilvl w:val="0"/>
          <w:numId w:val="4"/>
        </w:numPr>
      </w:pPr>
      <w:r w:rsidRPr="002953BC">
        <w:rPr>
          <w:b/>
          <w:bCs/>
        </w:rPr>
        <w:t>Equipment</w:t>
      </w:r>
      <w:r w:rsidRPr="002953BC">
        <w:t>: </w:t>
      </w:r>
      <w:r w:rsidRPr="002953BC">
        <w:rPr>
          <w:b/>
          <w:bCs/>
        </w:rPr>
        <w:t>Binoculars</w:t>
      </w:r>
      <w:r w:rsidRPr="002953BC">
        <w:t> (essential for wildlife viewing); camera with zoom lens; spare batteries and memory cards; waterproof bags for electronics.</w:t>
      </w:r>
    </w:p>
    <w:p w14:paraId="1277CBE3" w14:textId="77777777" w:rsidR="002953BC" w:rsidRPr="002953BC" w:rsidRDefault="002953BC" w:rsidP="002953BC">
      <w:pPr>
        <w:numPr>
          <w:ilvl w:val="0"/>
          <w:numId w:val="4"/>
        </w:numPr>
      </w:pPr>
      <w:r w:rsidRPr="002953BC">
        <w:rPr>
          <w:b/>
          <w:bCs/>
        </w:rPr>
        <w:t>Other Essentials</w:t>
      </w:r>
      <w:r w:rsidRPr="002953BC">
        <w:t>: </w:t>
      </w:r>
      <w:r w:rsidRPr="002953BC">
        <w:rPr>
          <w:b/>
          <w:bCs/>
        </w:rPr>
        <w:t>Insect repellent</w:t>
      </w:r>
      <w:r w:rsidRPr="002953BC">
        <w:t> (malaria prophylaxis recommended); sunscreen; hat; reusable water bottle; flashlight/headlamp; personal first aid kit. </w:t>
      </w:r>
    </w:p>
    <w:p w14:paraId="18D58495" w14:textId="77777777" w:rsidR="002953BC" w:rsidRPr="002953BC" w:rsidRDefault="002953BC" w:rsidP="002953BC">
      <w:r w:rsidRPr="002953BC">
        <w:rPr>
          <w:i/>
          <w:iCs/>
        </w:rPr>
        <w:t>Table: Recommended Vaccinations and Health Precautions</w:t>
      </w:r>
    </w:p>
    <w:tbl>
      <w:tblPr>
        <w:tblW w:w="0" w:type="auto"/>
        <w:tblCellMar>
          <w:top w:w="15" w:type="dxa"/>
          <w:left w:w="15" w:type="dxa"/>
          <w:bottom w:w="15" w:type="dxa"/>
          <w:right w:w="15" w:type="dxa"/>
        </w:tblCellMar>
        <w:tblLook w:val="04A0" w:firstRow="1" w:lastRow="0" w:firstColumn="1" w:lastColumn="0" w:noHBand="0" w:noVBand="1"/>
      </w:tblPr>
      <w:tblGrid>
        <w:gridCol w:w="3208"/>
        <w:gridCol w:w="2563"/>
        <w:gridCol w:w="3589"/>
      </w:tblGrid>
      <w:tr w:rsidR="002953BC" w:rsidRPr="002953BC" w14:paraId="6E6E7D9B" w14:textId="77777777">
        <w:trPr>
          <w:tblHeader/>
        </w:trPr>
        <w:tc>
          <w:tcPr>
            <w:tcW w:w="0" w:type="auto"/>
            <w:tcBorders>
              <w:top w:val="nil"/>
            </w:tcBorders>
            <w:tcMar>
              <w:top w:w="150" w:type="dxa"/>
              <w:left w:w="0" w:type="dxa"/>
              <w:bottom w:w="150" w:type="dxa"/>
              <w:right w:w="240" w:type="dxa"/>
            </w:tcMar>
            <w:vAlign w:val="center"/>
            <w:hideMark/>
          </w:tcPr>
          <w:p w14:paraId="524BF5AF" w14:textId="77777777" w:rsidR="002953BC" w:rsidRPr="002953BC" w:rsidRDefault="002953BC" w:rsidP="002953BC">
            <w:r w:rsidRPr="002953BC">
              <w:rPr>
                <w:b/>
                <w:bCs/>
              </w:rPr>
              <w:lastRenderedPageBreak/>
              <w:t>Vaccination/Precaution</w:t>
            </w:r>
          </w:p>
        </w:tc>
        <w:tc>
          <w:tcPr>
            <w:tcW w:w="0" w:type="auto"/>
            <w:tcBorders>
              <w:top w:val="nil"/>
            </w:tcBorders>
            <w:tcMar>
              <w:top w:w="150" w:type="dxa"/>
              <w:left w:w="240" w:type="dxa"/>
              <w:bottom w:w="150" w:type="dxa"/>
              <w:right w:w="240" w:type="dxa"/>
            </w:tcMar>
            <w:vAlign w:val="center"/>
            <w:hideMark/>
          </w:tcPr>
          <w:p w14:paraId="471D2532" w14:textId="77777777" w:rsidR="002953BC" w:rsidRPr="002953BC" w:rsidRDefault="002953BC" w:rsidP="002953BC">
            <w:r w:rsidRPr="002953BC">
              <w:rPr>
                <w:b/>
                <w:bCs/>
              </w:rPr>
              <w:t>Recommendation</w:t>
            </w:r>
          </w:p>
        </w:tc>
        <w:tc>
          <w:tcPr>
            <w:tcW w:w="0" w:type="auto"/>
            <w:tcBorders>
              <w:top w:val="nil"/>
            </w:tcBorders>
            <w:tcMar>
              <w:top w:w="150" w:type="dxa"/>
              <w:left w:w="240" w:type="dxa"/>
              <w:bottom w:w="150" w:type="dxa"/>
              <w:right w:w="240" w:type="dxa"/>
            </w:tcMar>
            <w:vAlign w:val="center"/>
            <w:hideMark/>
          </w:tcPr>
          <w:p w14:paraId="4428DB36" w14:textId="77777777" w:rsidR="002953BC" w:rsidRPr="002953BC" w:rsidRDefault="002953BC" w:rsidP="002953BC">
            <w:r w:rsidRPr="002953BC">
              <w:rPr>
                <w:b/>
                <w:bCs/>
              </w:rPr>
              <w:t>Notes</w:t>
            </w:r>
          </w:p>
        </w:tc>
      </w:tr>
      <w:tr w:rsidR="002953BC" w:rsidRPr="002953BC" w14:paraId="037A4933" w14:textId="77777777">
        <w:tc>
          <w:tcPr>
            <w:tcW w:w="0" w:type="auto"/>
            <w:tcMar>
              <w:top w:w="150" w:type="dxa"/>
              <w:left w:w="0" w:type="dxa"/>
              <w:bottom w:w="150" w:type="dxa"/>
              <w:right w:w="240" w:type="dxa"/>
            </w:tcMar>
            <w:vAlign w:val="center"/>
            <w:hideMark/>
          </w:tcPr>
          <w:p w14:paraId="1FD59F18" w14:textId="77777777" w:rsidR="002953BC" w:rsidRPr="002953BC" w:rsidRDefault="002953BC" w:rsidP="002953BC">
            <w:r w:rsidRPr="002953BC">
              <w:t>Yellow Fever</w:t>
            </w:r>
          </w:p>
        </w:tc>
        <w:tc>
          <w:tcPr>
            <w:tcW w:w="0" w:type="auto"/>
            <w:tcMar>
              <w:top w:w="150" w:type="dxa"/>
              <w:left w:w="240" w:type="dxa"/>
              <w:bottom w:w="150" w:type="dxa"/>
              <w:right w:w="240" w:type="dxa"/>
            </w:tcMar>
            <w:vAlign w:val="center"/>
            <w:hideMark/>
          </w:tcPr>
          <w:p w14:paraId="614511E4" w14:textId="77777777" w:rsidR="002953BC" w:rsidRPr="002953BC" w:rsidRDefault="002953BC" w:rsidP="002953BC">
            <w:r w:rsidRPr="002953BC">
              <w:t>Required</w:t>
            </w:r>
          </w:p>
        </w:tc>
        <w:tc>
          <w:tcPr>
            <w:tcW w:w="0" w:type="auto"/>
            <w:tcMar>
              <w:top w:w="150" w:type="dxa"/>
              <w:left w:w="240" w:type="dxa"/>
              <w:bottom w:w="150" w:type="dxa"/>
              <w:right w:w="240" w:type="dxa"/>
            </w:tcMar>
            <w:vAlign w:val="center"/>
            <w:hideMark/>
          </w:tcPr>
          <w:p w14:paraId="31CC3E2E" w14:textId="77777777" w:rsidR="002953BC" w:rsidRPr="002953BC" w:rsidRDefault="002953BC" w:rsidP="002953BC">
            <w:r w:rsidRPr="002953BC">
              <w:t>Must present certificate at entry</w:t>
            </w:r>
          </w:p>
        </w:tc>
      </w:tr>
      <w:tr w:rsidR="002953BC" w:rsidRPr="002953BC" w14:paraId="53CF29D6" w14:textId="77777777">
        <w:tc>
          <w:tcPr>
            <w:tcW w:w="0" w:type="auto"/>
            <w:tcMar>
              <w:top w:w="150" w:type="dxa"/>
              <w:left w:w="0" w:type="dxa"/>
              <w:bottom w:w="150" w:type="dxa"/>
              <w:right w:w="240" w:type="dxa"/>
            </w:tcMar>
            <w:vAlign w:val="center"/>
            <w:hideMark/>
          </w:tcPr>
          <w:p w14:paraId="0556DEE1" w14:textId="77777777" w:rsidR="002953BC" w:rsidRPr="002953BC" w:rsidRDefault="002953BC" w:rsidP="002953BC">
            <w:r w:rsidRPr="002953BC">
              <w:t>Malaria Prophylaxis</w:t>
            </w:r>
          </w:p>
        </w:tc>
        <w:tc>
          <w:tcPr>
            <w:tcW w:w="0" w:type="auto"/>
            <w:tcMar>
              <w:top w:w="150" w:type="dxa"/>
              <w:left w:w="240" w:type="dxa"/>
              <w:bottom w:w="150" w:type="dxa"/>
              <w:right w:w="240" w:type="dxa"/>
            </w:tcMar>
            <w:vAlign w:val="center"/>
            <w:hideMark/>
          </w:tcPr>
          <w:p w14:paraId="70B11DCD" w14:textId="77777777" w:rsidR="002953BC" w:rsidRPr="002953BC" w:rsidRDefault="002953BC" w:rsidP="002953BC">
            <w:r w:rsidRPr="002953BC">
              <w:t>Highly recommended</w:t>
            </w:r>
          </w:p>
        </w:tc>
        <w:tc>
          <w:tcPr>
            <w:tcW w:w="0" w:type="auto"/>
            <w:tcMar>
              <w:top w:w="150" w:type="dxa"/>
              <w:left w:w="240" w:type="dxa"/>
              <w:bottom w:w="150" w:type="dxa"/>
              <w:right w:w="240" w:type="dxa"/>
            </w:tcMar>
            <w:vAlign w:val="center"/>
            <w:hideMark/>
          </w:tcPr>
          <w:p w14:paraId="55D126ED" w14:textId="77777777" w:rsidR="002953BC" w:rsidRPr="002953BC" w:rsidRDefault="002953BC" w:rsidP="002953BC">
            <w:r w:rsidRPr="002953BC">
              <w:t>Consult travel clinic for options</w:t>
            </w:r>
          </w:p>
        </w:tc>
      </w:tr>
      <w:tr w:rsidR="002953BC" w:rsidRPr="002953BC" w14:paraId="238D2F4E" w14:textId="77777777">
        <w:tc>
          <w:tcPr>
            <w:tcW w:w="0" w:type="auto"/>
            <w:tcMar>
              <w:top w:w="150" w:type="dxa"/>
              <w:left w:w="0" w:type="dxa"/>
              <w:bottom w:w="150" w:type="dxa"/>
              <w:right w:w="240" w:type="dxa"/>
            </w:tcMar>
            <w:vAlign w:val="center"/>
            <w:hideMark/>
          </w:tcPr>
          <w:p w14:paraId="4D84EB7B" w14:textId="77777777" w:rsidR="002953BC" w:rsidRPr="002953BC" w:rsidRDefault="002953BC" w:rsidP="002953BC">
            <w:r w:rsidRPr="002953BC">
              <w:t>Typhoid</w:t>
            </w:r>
          </w:p>
        </w:tc>
        <w:tc>
          <w:tcPr>
            <w:tcW w:w="0" w:type="auto"/>
            <w:tcMar>
              <w:top w:w="150" w:type="dxa"/>
              <w:left w:w="240" w:type="dxa"/>
              <w:bottom w:w="150" w:type="dxa"/>
              <w:right w:w="240" w:type="dxa"/>
            </w:tcMar>
            <w:vAlign w:val="center"/>
            <w:hideMark/>
          </w:tcPr>
          <w:p w14:paraId="7F4AA75F" w14:textId="77777777" w:rsidR="002953BC" w:rsidRPr="002953BC" w:rsidRDefault="002953BC" w:rsidP="002953BC">
            <w:r w:rsidRPr="002953BC">
              <w:t>Recommended</w:t>
            </w:r>
          </w:p>
        </w:tc>
        <w:tc>
          <w:tcPr>
            <w:tcW w:w="0" w:type="auto"/>
            <w:tcMar>
              <w:top w:w="150" w:type="dxa"/>
              <w:left w:w="240" w:type="dxa"/>
              <w:bottom w:w="150" w:type="dxa"/>
              <w:right w:w="240" w:type="dxa"/>
            </w:tcMar>
            <w:vAlign w:val="center"/>
            <w:hideMark/>
          </w:tcPr>
          <w:p w14:paraId="6E03D19C" w14:textId="77777777" w:rsidR="002953BC" w:rsidRPr="002953BC" w:rsidRDefault="002953BC" w:rsidP="002953BC">
            <w:r w:rsidRPr="002953BC">
              <w:t>Especially for longer stays</w:t>
            </w:r>
          </w:p>
        </w:tc>
      </w:tr>
      <w:tr w:rsidR="002953BC" w:rsidRPr="002953BC" w14:paraId="2000D3F8" w14:textId="77777777">
        <w:tc>
          <w:tcPr>
            <w:tcW w:w="0" w:type="auto"/>
            <w:tcMar>
              <w:top w:w="150" w:type="dxa"/>
              <w:left w:w="0" w:type="dxa"/>
              <w:bottom w:w="150" w:type="dxa"/>
              <w:right w:w="240" w:type="dxa"/>
            </w:tcMar>
            <w:vAlign w:val="center"/>
            <w:hideMark/>
          </w:tcPr>
          <w:p w14:paraId="7A5C90E2" w14:textId="77777777" w:rsidR="002953BC" w:rsidRPr="002953BC" w:rsidRDefault="002953BC" w:rsidP="002953BC">
            <w:r w:rsidRPr="002953BC">
              <w:t>Hepatitis A &amp; B</w:t>
            </w:r>
          </w:p>
        </w:tc>
        <w:tc>
          <w:tcPr>
            <w:tcW w:w="0" w:type="auto"/>
            <w:tcMar>
              <w:top w:w="150" w:type="dxa"/>
              <w:left w:w="240" w:type="dxa"/>
              <w:bottom w:w="150" w:type="dxa"/>
              <w:right w:w="240" w:type="dxa"/>
            </w:tcMar>
            <w:vAlign w:val="center"/>
            <w:hideMark/>
          </w:tcPr>
          <w:p w14:paraId="4C2F2E3B" w14:textId="77777777" w:rsidR="002953BC" w:rsidRPr="002953BC" w:rsidRDefault="002953BC" w:rsidP="002953BC">
            <w:r w:rsidRPr="002953BC">
              <w:t>Recommended</w:t>
            </w:r>
          </w:p>
        </w:tc>
        <w:tc>
          <w:tcPr>
            <w:tcW w:w="0" w:type="auto"/>
            <w:tcMar>
              <w:top w:w="150" w:type="dxa"/>
              <w:left w:w="240" w:type="dxa"/>
              <w:bottom w:w="150" w:type="dxa"/>
              <w:right w:w="240" w:type="dxa"/>
            </w:tcMar>
            <w:vAlign w:val="center"/>
            <w:hideMark/>
          </w:tcPr>
          <w:p w14:paraId="490D5849" w14:textId="77777777" w:rsidR="002953BC" w:rsidRPr="002953BC" w:rsidRDefault="002953BC" w:rsidP="002953BC"/>
        </w:tc>
      </w:tr>
      <w:tr w:rsidR="002953BC" w:rsidRPr="002953BC" w14:paraId="3E4BB386" w14:textId="77777777">
        <w:tc>
          <w:tcPr>
            <w:tcW w:w="0" w:type="auto"/>
            <w:tcMar>
              <w:top w:w="150" w:type="dxa"/>
              <w:left w:w="0" w:type="dxa"/>
              <w:bottom w:w="150" w:type="dxa"/>
              <w:right w:w="240" w:type="dxa"/>
            </w:tcMar>
            <w:vAlign w:val="center"/>
            <w:hideMark/>
          </w:tcPr>
          <w:p w14:paraId="5AD096B3" w14:textId="77777777" w:rsidR="002953BC" w:rsidRPr="002953BC" w:rsidRDefault="002953BC" w:rsidP="002953BC">
            <w:r w:rsidRPr="002953BC">
              <w:t>Tetanus</w:t>
            </w:r>
          </w:p>
        </w:tc>
        <w:tc>
          <w:tcPr>
            <w:tcW w:w="0" w:type="auto"/>
            <w:tcMar>
              <w:top w:w="150" w:type="dxa"/>
              <w:left w:w="240" w:type="dxa"/>
              <w:bottom w:w="150" w:type="dxa"/>
              <w:right w:w="240" w:type="dxa"/>
            </w:tcMar>
            <w:vAlign w:val="center"/>
            <w:hideMark/>
          </w:tcPr>
          <w:p w14:paraId="0F32476B" w14:textId="77777777" w:rsidR="002953BC" w:rsidRPr="002953BC" w:rsidRDefault="002953BC" w:rsidP="002953BC">
            <w:r w:rsidRPr="002953BC">
              <w:t>Ensure up-to-date</w:t>
            </w:r>
          </w:p>
        </w:tc>
        <w:tc>
          <w:tcPr>
            <w:tcW w:w="0" w:type="auto"/>
            <w:tcMar>
              <w:top w:w="150" w:type="dxa"/>
              <w:left w:w="240" w:type="dxa"/>
              <w:bottom w:w="150" w:type="dxa"/>
              <w:right w:w="240" w:type="dxa"/>
            </w:tcMar>
            <w:vAlign w:val="center"/>
            <w:hideMark/>
          </w:tcPr>
          <w:p w14:paraId="16EA870D" w14:textId="77777777" w:rsidR="002953BC" w:rsidRPr="002953BC" w:rsidRDefault="002953BC" w:rsidP="002953BC"/>
        </w:tc>
      </w:tr>
      <w:tr w:rsidR="002953BC" w:rsidRPr="002953BC" w14:paraId="45C592C6" w14:textId="77777777">
        <w:tc>
          <w:tcPr>
            <w:tcW w:w="0" w:type="auto"/>
            <w:tcMar>
              <w:top w:w="150" w:type="dxa"/>
              <w:left w:w="0" w:type="dxa"/>
              <w:bottom w:w="150" w:type="dxa"/>
              <w:right w:w="240" w:type="dxa"/>
            </w:tcMar>
            <w:vAlign w:val="center"/>
            <w:hideMark/>
          </w:tcPr>
          <w:p w14:paraId="7932DF30" w14:textId="77777777" w:rsidR="002953BC" w:rsidRPr="002953BC" w:rsidRDefault="002953BC" w:rsidP="002953BC">
            <w:r w:rsidRPr="002953BC">
              <w:t>Traveler's Diarrhea Medication</w:t>
            </w:r>
          </w:p>
        </w:tc>
        <w:tc>
          <w:tcPr>
            <w:tcW w:w="0" w:type="auto"/>
            <w:tcMar>
              <w:top w:w="150" w:type="dxa"/>
              <w:left w:w="240" w:type="dxa"/>
              <w:bottom w:w="150" w:type="dxa"/>
              <w:right w:w="240" w:type="dxa"/>
            </w:tcMar>
            <w:vAlign w:val="center"/>
            <w:hideMark/>
          </w:tcPr>
          <w:p w14:paraId="2FA92787" w14:textId="77777777" w:rsidR="002953BC" w:rsidRPr="002953BC" w:rsidRDefault="002953BC" w:rsidP="002953BC">
            <w:r w:rsidRPr="002953BC">
              <w:t>Recommended</w:t>
            </w:r>
          </w:p>
        </w:tc>
        <w:tc>
          <w:tcPr>
            <w:tcW w:w="0" w:type="auto"/>
            <w:tcMar>
              <w:top w:w="150" w:type="dxa"/>
              <w:left w:w="240" w:type="dxa"/>
              <w:bottom w:w="150" w:type="dxa"/>
              <w:right w:w="240" w:type="dxa"/>
            </w:tcMar>
            <w:vAlign w:val="center"/>
            <w:hideMark/>
          </w:tcPr>
          <w:p w14:paraId="075E3FE3" w14:textId="77777777" w:rsidR="002953BC" w:rsidRPr="002953BC" w:rsidRDefault="002953BC" w:rsidP="002953BC">
            <w:r w:rsidRPr="002953BC">
              <w:t>Bring rehydration salts</w:t>
            </w:r>
          </w:p>
        </w:tc>
      </w:tr>
    </w:tbl>
    <w:p w14:paraId="479C8F52" w14:textId="77777777" w:rsidR="002953BC" w:rsidRPr="002953BC" w:rsidRDefault="002953BC" w:rsidP="002953BC">
      <w:pPr>
        <w:rPr>
          <w:b/>
          <w:bCs/>
        </w:rPr>
      </w:pPr>
      <w:r w:rsidRPr="002953BC">
        <w:rPr>
          <w:b/>
          <w:bCs/>
        </w:rPr>
        <w:t>Budgeting for a 3-5 Day Trip</w:t>
      </w:r>
    </w:p>
    <w:p w14:paraId="5C330B03" w14:textId="77777777" w:rsidR="002953BC" w:rsidRPr="002953BC" w:rsidRDefault="002953BC" w:rsidP="002953BC">
      <w:r w:rsidRPr="002953BC">
        <w:t>Costs vary significantly based on travel style:</w:t>
      </w:r>
    </w:p>
    <w:p w14:paraId="2D3A6435" w14:textId="77777777" w:rsidR="002953BC" w:rsidRPr="002953BC" w:rsidRDefault="002953BC" w:rsidP="002953BC">
      <w:pPr>
        <w:numPr>
          <w:ilvl w:val="0"/>
          <w:numId w:val="5"/>
        </w:numPr>
      </w:pPr>
      <w:r w:rsidRPr="002953BC">
        <w:rPr>
          <w:b/>
          <w:bCs/>
        </w:rPr>
        <w:t>Budget Traveler</w:t>
      </w:r>
      <w:r w:rsidRPr="002953BC">
        <w:t> ($100-150/day): Camping or basic guesthouses; self-catering; public transportation; limited activities.</w:t>
      </w:r>
    </w:p>
    <w:p w14:paraId="3423113B" w14:textId="77777777" w:rsidR="002953BC" w:rsidRPr="002953BC" w:rsidRDefault="002953BC" w:rsidP="002953BC">
      <w:pPr>
        <w:numPr>
          <w:ilvl w:val="0"/>
          <w:numId w:val="5"/>
        </w:numPr>
      </w:pPr>
      <w:r w:rsidRPr="002953BC">
        <w:rPr>
          <w:b/>
          <w:bCs/>
        </w:rPr>
        <w:t>Mid-Range Traveler</w:t>
      </w:r>
      <w:r w:rsidRPr="002953BC">
        <w:t> ($200-350/day): Comfortable lodges; included meals; private transfers; guided activities.</w:t>
      </w:r>
    </w:p>
    <w:p w14:paraId="4058E551" w14:textId="77777777" w:rsidR="002953BC" w:rsidRPr="002953BC" w:rsidRDefault="002953BC" w:rsidP="002953BC">
      <w:pPr>
        <w:numPr>
          <w:ilvl w:val="0"/>
          <w:numId w:val="5"/>
        </w:numPr>
      </w:pPr>
      <w:r w:rsidRPr="002953BC">
        <w:rPr>
          <w:b/>
          <w:bCs/>
        </w:rPr>
        <w:t>Luxury Traveler</w:t>
      </w:r>
      <w:r w:rsidRPr="002953BC">
        <w:t> ($400-700/day): High-end lodges; all meals and drinks; private guide and vehicle; all activities included.</w:t>
      </w:r>
    </w:p>
    <w:p w14:paraId="2D6228F2" w14:textId="77777777" w:rsidR="002953BC" w:rsidRPr="002953BC" w:rsidRDefault="002953BC" w:rsidP="002953BC">
      <w:pPr>
        <w:rPr>
          <w:b/>
          <w:bCs/>
        </w:rPr>
      </w:pPr>
      <w:r w:rsidRPr="002953BC">
        <w:rPr>
          <w:b/>
          <w:bCs/>
        </w:rPr>
        <w:t>Sustainable Tourism Practices</w:t>
      </w:r>
    </w:p>
    <w:p w14:paraId="29C9A18F" w14:textId="77777777" w:rsidR="002953BC" w:rsidRPr="002953BC" w:rsidRDefault="002953BC" w:rsidP="002953BC">
      <w:pPr>
        <w:numPr>
          <w:ilvl w:val="0"/>
          <w:numId w:val="6"/>
        </w:numPr>
      </w:pPr>
      <w:r w:rsidRPr="002953BC">
        <w:rPr>
          <w:b/>
          <w:bCs/>
        </w:rPr>
        <w:t>Support Conservation</w:t>
      </w:r>
      <w:r w:rsidRPr="002953BC">
        <w:t xml:space="preserve">: </w:t>
      </w:r>
      <w:proofErr w:type="gramStart"/>
      <w:r w:rsidRPr="002953BC">
        <w:t>Ensure park</w:t>
      </w:r>
      <w:proofErr w:type="gramEnd"/>
      <w:r w:rsidRPr="002953BC">
        <w:t xml:space="preserve"> fees are paid (directly funds conservation); choose operators who contribute to local communities.</w:t>
      </w:r>
    </w:p>
    <w:p w14:paraId="3747B607" w14:textId="77777777" w:rsidR="002953BC" w:rsidRPr="002953BC" w:rsidRDefault="002953BC" w:rsidP="002953BC">
      <w:pPr>
        <w:numPr>
          <w:ilvl w:val="0"/>
          <w:numId w:val="6"/>
        </w:numPr>
      </w:pPr>
      <w:r w:rsidRPr="002953BC">
        <w:rPr>
          <w:b/>
          <w:bCs/>
        </w:rPr>
        <w:t>Reduce Plastic</w:t>
      </w:r>
      <w:r w:rsidRPr="002953BC">
        <w:t>: Bring reusable water bottles (many lodges provide filtered water); avoid single-use plastics.</w:t>
      </w:r>
    </w:p>
    <w:p w14:paraId="551F0488" w14:textId="77777777" w:rsidR="002953BC" w:rsidRPr="002953BC" w:rsidRDefault="002953BC" w:rsidP="002953BC">
      <w:pPr>
        <w:numPr>
          <w:ilvl w:val="0"/>
          <w:numId w:val="6"/>
        </w:numPr>
      </w:pPr>
      <w:r w:rsidRPr="002953BC">
        <w:rPr>
          <w:b/>
          <w:bCs/>
        </w:rPr>
        <w:t>Respect Wildlife</w:t>
      </w:r>
      <w:r w:rsidRPr="002953BC">
        <w:t>: Maintain </w:t>
      </w:r>
      <w:r w:rsidRPr="002953BC">
        <w:rPr>
          <w:b/>
          <w:bCs/>
        </w:rPr>
        <w:t>7+ meters distance</w:t>
      </w:r>
      <w:r w:rsidRPr="002953BC">
        <w:t> from animals; follow guide instructions; never feed wildlife.</w:t>
      </w:r>
    </w:p>
    <w:p w14:paraId="21FDB504" w14:textId="77777777" w:rsidR="002953BC" w:rsidRPr="002953BC" w:rsidRDefault="002953BC" w:rsidP="002953BC">
      <w:pPr>
        <w:numPr>
          <w:ilvl w:val="0"/>
          <w:numId w:val="6"/>
        </w:numPr>
      </w:pPr>
      <w:r w:rsidRPr="002953BC">
        <w:rPr>
          <w:b/>
          <w:bCs/>
        </w:rPr>
        <w:lastRenderedPageBreak/>
        <w:t>Community Support</w:t>
      </w:r>
      <w:r w:rsidRPr="002953BC">
        <w:t>: Purchase local crafts; visit community projects; respect cultural traditions and privacy. </w:t>
      </w:r>
    </w:p>
    <w:p w14:paraId="1D162B9A" w14:textId="77777777" w:rsidR="002953BC" w:rsidRPr="002953BC" w:rsidRDefault="002953BC" w:rsidP="002953BC">
      <w:pPr>
        <w:rPr>
          <w:b/>
          <w:bCs/>
        </w:rPr>
      </w:pPr>
      <w:r w:rsidRPr="002953BC">
        <w:rPr>
          <w:b/>
          <w:bCs/>
        </w:rPr>
        <w:t>Specialized Traveler Tips</w:t>
      </w:r>
    </w:p>
    <w:p w14:paraId="769381EB" w14:textId="77777777" w:rsidR="002953BC" w:rsidRPr="002953BC" w:rsidRDefault="002953BC" w:rsidP="002953BC">
      <w:pPr>
        <w:numPr>
          <w:ilvl w:val="0"/>
          <w:numId w:val="7"/>
        </w:numPr>
      </w:pPr>
      <w:r w:rsidRPr="002953BC">
        <w:rPr>
          <w:b/>
          <w:bCs/>
        </w:rPr>
        <w:t>Solo Travelers</w:t>
      </w:r>
      <w:r w:rsidRPr="002953BC">
        <w:t>: Join group tours to reduce costs; choose established operators with good safety records.</w:t>
      </w:r>
    </w:p>
    <w:p w14:paraId="13EBFF72" w14:textId="77777777" w:rsidR="002953BC" w:rsidRPr="002953BC" w:rsidRDefault="002953BC" w:rsidP="002953BC">
      <w:pPr>
        <w:numPr>
          <w:ilvl w:val="0"/>
          <w:numId w:val="7"/>
        </w:numPr>
      </w:pPr>
      <w:r w:rsidRPr="002953BC">
        <w:rPr>
          <w:b/>
          <w:bCs/>
        </w:rPr>
        <w:t>Families</w:t>
      </w:r>
      <w:r w:rsidRPr="002953BC">
        <w:t>: Note </w:t>
      </w:r>
      <w:r w:rsidRPr="002953BC">
        <w:rPr>
          <w:b/>
          <w:bCs/>
        </w:rPr>
        <w:t>age restrictions</w:t>
      </w:r>
      <w:r w:rsidRPr="002953BC">
        <w:t> (12+ for chimp tracking; alternative children's activities available); choose family-friendly lodges with space to play.</w:t>
      </w:r>
    </w:p>
    <w:p w14:paraId="5FB3819E" w14:textId="77777777" w:rsidR="002953BC" w:rsidRPr="002953BC" w:rsidRDefault="002953BC" w:rsidP="002953BC">
      <w:pPr>
        <w:numPr>
          <w:ilvl w:val="0"/>
          <w:numId w:val="7"/>
        </w:numPr>
      </w:pPr>
      <w:r w:rsidRPr="002953BC">
        <w:rPr>
          <w:b/>
          <w:bCs/>
        </w:rPr>
        <w:t>Accessibility</w:t>
      </w:r>
      <w:r w:rsidRPr="002953BC">
        <w:t>: Limited options for mobility-impaired travelers; some lodges offer accessible rooms; discuss needs with operators in advance.</w:t>
      </w:r>
    </w:p>
    <w:p w14:paraId="04807600" w14:textId="77777777" w:rsidR="002953BC" w:rsidRPr="002953BC" w:rsidRDefault="002953BC" w:rsidP="002953BC">
      <w:pPr>
        <w:rPr>
          <w:b/>
          <w:bCs/>
        </w:rPr>
      </w:pPr>
      <w:r w:rsidRPr="002953BC">
        <w:rPr>
          <w:b/>
          <w:bCs/>
        </w:rPr>
        <w:t>5 Common Adventure Activity Experiences</w:t>
      </w:r>
    </w:p>
    <w:p w14:paraId="4F3B8B2E" w14:textId="77777777" w:rsidR="002953BC" w:rsidRPr="002953BC" w:rsidRDefault="002953BC" w:rsidP="002953BC">
      <w:r w:rsidRPr="002953BC">
        <w:t>Kibale National Park offers diverse adventure experiences catering to different interests and fitness levels. Below are the core activities with detailed information:</w:t>
      </w:r>
    </w:p>
    <w:p w14:paraId="3A5751DB" w14:textId="77777777" w:rsidR="002953BC" w:rsidRPr="002953BC" w:rsidRDefault="002953BC" w:rsidP="002953BC">
      <w:pPr>
        <w:rPr>
          <w:b/>
          <w:bCs/>
        </w:rPr>
      </w:pPr>
      <w:r w:rsidRPr="002953BC">
        <w:rPr>
          <w:b/>
          <w:bCs/>
        </w:rPr>
        <w:t>1. Chimpanzee Trekking</w:t>
      </w:r>
    </w:p>
    <w:p w14:paraId="42EC18D9" w14:textId="77777777" w:rsidR="002953BC" w:rsidRPr="002953BC" w:rsidRDefault="002953BC" w:rsidP="002953BC">
      <w:r w:rsidRPr="002953BC">
        <w:t>The </w:t>
      </w:r>
      <w:r w:rsidRPr="002953BC">
        <w:rPr>
          <w:b/>
          <w:bCs/>
        </w:rPr>
        <w:t>flagship experience</w:t>
      </w:r>
      <w:r w:rsidRPr="002953BC">
        <w:t> in Kibale involves guided forest walks to locate and observe habituated chimpanzee communities. Treks depart twice daily (8:00am and 2:00pm) and typically last 2-4 hours, depending on chimpanzee locations. Upon finding them, visitors are granted </w:t>
      </w:r>
      <w:r w:rsidRPr="002953BC">
        <w:rPr>
          <w:b/>
          <w:bCs/>
        </w:rPr>
        <w:t>one hour</w:t>
      </w:r>
      <w:r w:rsidRPr="002953BC">
        <w:t> of observation time. Groups are limited to </w:t>
      </w:r>
      <w:r w:rsidRPr="002953BC">
        <w:rPr>
          <w:b/>
          <w:bCs/>
        </w:rPr>
        <w:t>6 people</w:t>
      </w:r>
      <w:r w:rsidRPr="002953BC">
        <w:t> per chimpanzee group, ensuring minimal disturbance and quality viewing. A reasonable level of fitness is required as terrain can be challenging. </w:t>
      </w:r>
    </w:p>
    <w:p w14:paraId="768211F3" w14:textId="77777777" w:rsidR="002953BC" w:rsidRPr="002953BC" w:rsidRDefault="002953BC" w:rsidP="002953BC">
      <w:pPr>
        <w:rPr>
          <w:b/>
          <w:bCs/>
        </w:rPr>
      </w:pPr>
      <w:r w:rsidRPr="002953BC">
        <w:rPr>
          <w:b/>
          <w:bCs/>
        </w:rPr>
        <w:t>2. Chimpanzee Habituation Experience</w:t>
      </w:r>
    </w:p>
    <w:p w14:paraId="76F77E4D" w14:textId="77777777" w:rsidR="002953BC" w:rsidRPr="002953BC" w:rsidRDefault="002953BC" w:rsidP="002953BC">
      <w:r w:rsidRPr="002953BC">
        <w:t>For a more </w:t>
      </w:r>
      <w:r w:rsidRPr="002953BC">
        <w:rPr>
          <w:b/>
          <w:bCs/>
        </w:rPr>
        <w:t>immersive encounter</w:t>
      </w:r>
      <w:r w:rsidRPr="002953BC">
        <w:t>, this full-day program allows visitors to join researchers and guides as they follow chimpanzee groups during the habituation process (acclimating wild chimps to human presence). This begins very early (5:00-6:30am) and provides </w:t>
      </w:r>
      <w:r w:rsidRPr="002953BC">
        <w:rPr>
          <w:b/>
          <w:bCs/>
        </w:rPr>
        <w:t>4 hours</w:t>
      </w:r>
      <w:r w:rsidRPr="002953BC">
        <w:t> with the chimpanzees once located. This experience offers more extended observation time and deeper behavioral insights than regular trekking. </w:t>
      </w:r>
    </w:p>
    <w:p w14:paraId="0FB546E3" w14:textId="77777777" w:rsidR="002953BC" w:rsidRPr="002953BC" w:rsidRDefault="002953BC" w:rsidP="002953BC">
      <w:pPr>
        <w:rPr>
          <w:b/>
          <w:bCs/>
        </w:rPr>
      </w:pPr>
      <w:r w:rsidRPr="002953BC">
        <w:rPr>
          <w:b/>
          <w:bCs/>
        </w:rPr>
        <w:t>3. Bird Watching</w:t>
      </w:r>
    </w:p>
    <w:p w14:paraId="386D3022" w14:textId="77777777" w:rsidR="002953BC" w:rsidRPr="002953BC" w:rsidRDefault="002953BC" w:rsidP="002953BC">
      <w:r w:rsidRPr="002953BC">
        <w:t>Kibale's remarkable </w:t>
      </w:r>
      <w:r w:rsidRPr="002953BC">
        <w:rPr>
          <w:b/>
          <w:bCs/>
        </w:rPr>
        <w:t>avian diversity</w:t>
      </w:r>
      <w:r w:rsidRPr="002953BC">
        <w:t> (375 species) makes it a premier birding destination. Specialties include the green-breasted pitta, African pitta, black bee-eater, and numerous Albertine Rift endemics. Both half-day and full-day guided birding excursions are available, with the Bigodi Wetland Sanctuary particularly rewarding for water-associated species and forest specialists. </w:t>
      </w:r>
    </w:p>
    <w:p w14:paraId="4FDC4EA2" w14:textId="77777777" w:rsidR="002953BC" w:rsidRPr="002953BC" w:rsidRDefault="002953BC" w:rsidP="002953BC">
      <w:pPr>
        <w:rPr>
          <w:b/>
          <w:bCs/>
        </w:rPr>
      </w:pPr>
      <w:r w:rsidRPr="002953BC">
        <w:rPr>
          <w:b/>
          <w:bCs/>
        </w:rPr>
        <w:t>4. Nature and Forest Walks</w:t>
      </w:r>
    </w:p>
    <w:p w14:paraId="51C1853A" w14:textId="77777777" w:rsidR="002953BC" w:rsidRPr="002953BC" w:rsidRDefault="002953BC" w:rsidP="002953BC">
      <w:r w:rsidRPr="002953BC">
        <w:lastRenderedPageBreak/>
        <w:t>Various </w:t>
      </w:r>
      <w:r w:rsidRPr="002953BC">
        <w:rPr>
          <w:b/>
          <w:bCs/>
        </w:rPr>
        <w:t>guided walks</w:t>
      </w:r>
      <w:r w:rsidRPr="002953BC">
        <w:t> explore Kibale's diverse ecosystems. Options range from easy 1-2 hour walks suitable for families to challenging full-day hikes covering 12km of forest terrain. These walks provide opportunities to learn about forest ecology, spot smaller wildlife, and appreciate the park's magnificent flora, including massive tropical hardwoods and diverse epiphytes. </w:t>
      </w:r>
    </w:p>
    <w:p w14:paraId="0820DCE3" w14:textId="77777777" w:rsidR="002953BC" w:rsidRPr="002953BC" w:rsidRDefault="002953BC" w:rsidP="002953BC">
      <w:pPr>
        <w:rPr>
          <w:b/>
          <w:bCs/>
        </w:rPr>
      </w:pPr>
      <w:r w:rsidRPr="002953BC">
        <w:rPr>
          <w:b/>
          <w:bCs/>
        </w:rPr>
        <w:t>5. Cultural Encounters</w:t>
      </w:r>
    </w:p>
    <w:p w14:paraId="6FC6A9A2" w14:textId="77777777" w:rsidR="002953BC" w:rsidRPr="002953BC" w:rsidRDefault="002953BC" w:rsidP="002953BC">
      <w:r w:rsidRPr="002953BC">
        <w:rPr>
          <w:b/>
          <w:bCs/>
        </w:rPr>
        <w:t>Community visits</w:t>
      </w:r>
      <w:r w:rsidRPr="002953BC">
        <w:t xml:space="preserve"> offer insights into local cultures and traditions. Experiences include traditional dance performances, storytelling, visits to local homes and schools, and learning about medicinal plants from traditional healers. The </w:t>
      </w:r>
      <w:proofErr w:type="spellStart"/>
      <w:r w:rsidRPr="002953BC">
        <w:t>Batooro</w:t>
      </w:r>
      <w:proofErr w:type="spellEnd"/>
      <w:r w:rsidRPr="002953BC">
        <w:t xml:space="preserve"> and Bakiga communities living around the park welcome visitors through these culturally immersive experiences. </w:t>
      </w:r>
    </w:p>
    <w:p w14:paraId="33669C65" w14:textId="77777777" w:rsidR="002953BC" w:rsidRPr="002953BC" w:rsidRDefault="002953BC" w:rsidP="002953BC">
      <w:pPr>
        <w:rPr>
          <w:b/>
          <w:bCs/>
        </w:rPr>
      </w:pPr>
      <w:r w:rsidRPr="002953BC">
        <w:rPr>
          <w:b/>
          <w:bCs/>
        </w:rPr>
        <w:t>6. Crater Lakes Exploration</w:t>
      </w:r>
    </w:p>
    <w:p w14:paraId="028AA1F1" w14:textId="77777777" w:rsidR="002953BC" w:rsidRPr="002953BC" w:rsidRDefault="002953BC" w:rsidP="002953BC">
      <w:r w:rsidRPr="002953BC">
        <w:t>The scenic </w:t>
      </w:r>
      <w:r w:rsidRPr="002953BC">
        <w:rPr>
          <w:b/>
          <w:bCs/>
        </w:rPr>
        <w:t>crater lakes region</w:t>
      </w:r>
      <w:r w:rsidRPr="002953BC">
        <w:t> between Kibale and Fort Portal offers breathtaking landscapes and cultural experiences. Guided hikes explore multiple lakes with opportunities to swim, canoe, or simply enjoy the spectacular views. Visits to local villages provide context about human settlement in this geologically fascinating area. </w:t>
      </w:r>
    </w:p>
    <w:p w14:paraId="1B734676" w14:textId="77777777" w:rsidR="002953BC" w:rsidRPr="002953BC" w:rsidRDefault="002953BC" w:rsidP="002953BC">
      <w:pPr>
        <w:rPr>
          <w:b/>
          <w:bCs/>
        </w:rPr>
      </w:pPr>
      <w:r w:rsidRPr="002953BC">
        <w:rPr>
          <w:b/>
          <w:bCs/>
        </w:rPr>
        <w:t>7. Night Walks</w:t>
      </w:r>
    </w:p>
    <w:p w14:paraId="3062E148" w14:textId="77777777" w:rsidR="002953BC" w:rsidRPr="002953BC" w:rsidRDefault="002953BC" w:rsidP="002953BC">
      <w:r w:rsidRPr="002953BC">
        <w:t>Guided </w:t>
      </w:r>
      <w:r w:rsidRPr="002953BC">
        <w:rPr>
          <w:b/>
          <w:bCs/>
        </w:rPr>
        <w:t>nocturnal explorations</w:t>
      </w:r>
      <w:r w:rsidRPr="002953BC">
        <w:t xml:space="preserve"> reveal Kibale's after-dark ecology. Using specialized lights, visitors can spot nocturnal primates (pottos, bushbabies), insects, frogs, and other creatures that are rarely seen during daylight hours. This </w:t>
      </w:r>
      <w:proofErr w:type="gramStart"/>
      <w:r w:rsidRPr="002953BC">
        <w:t>1-2 hour</w:t>
      </w:r>
      <w:proofErr w:type="gramEnd"/>
      <w:r w:rsidRPr="002953BC">
        <w:t xml:space="preserve"> experience provides a completely different perspective on the forest. </w:t>
      </w:r>
    </w:p>
    <w:p w14:paraId="5C694B6A" w14:textId="77777777" w:rsidR="002953BC" w:rsidRPr="002953BC" w:rsidRDefault="002953BC" w:rsidP="002953BC">
      <w:r w:rsidRPr="002953BC">
        <w:rPr>
          <w:i/>
          <w:iCs/>
        </w:rPr>
        <w:t>Table: 2025 Adventure Activity Pricing (USD)</w:t>
      </w:r>
    </w:p>
    <w:tbl>
      <w:tblPr>
        <w:tblW w:w="0" w:type="auto"/>
        <w:tblCellMar>
          <w:top w:w="15" w:type="dxa"/>
          <w:left w:w="15" w:type="dxa"/>
          <w:bottom w:w="15" w:type="dxa"/>
          <w:right w:w="15" w:type="dxa"/>
        </w:tblCellMar>
        <w:tblLook w:val="04A0" w:firstRow="1" w:lastRow="0" w:firstColumn="1" w:lastColumn="0" w:noHBand="0" w:noVBand="1"/>
      </w:tblPr>
      <w:tblGrid>
        <w:gridCol w:w="1554"/>
        <w:gridCol w:w="1393"/>
        <w:gridCol w:w="1817"/>
        <w:gridCol w:w="2229"/>
        <w:gridCol w:w="2367"/>
      </w:tblGrid>
      <w:tr w:rsidR="002953BC" w:rsidRPr="002953BC" w14:paraId="720F84A9" w14:textId="77777777">
        <w:trPr>
          <w:tblHeader/>
        </w:trPr>
        <w:tc>
          <w:tcPr>
            <w:tcW w:w="0" w:type="auto"/>
            <w:tcBorders>
              <w:top w:val="nil"/>
            </w:tcBorders>
            <w:tcMar>
              <w:top w:w="150" w:type="dxa"/>
              <w:left w:w="0" w:type="dxa"/>
              <w:bottom w:w="150" w:type="dxa"/>
              <w:right w:w="240" w:type="dxa"/>
            </w:tcMar>
            <w:vAlign w:val="center"/>
            <w:hideMark/>
          </w:tcPr>
          <w:p w14:paraId="4E7F0D8E" w14:textId="77777777" w:rsidR="002953BC" w:rsidRPr="002953BC" w:rsidRDefault="002953BC" w:rsidP="002953BC">
            <w:r w:rsidRPr="002953BC">
              <w:rPr>
                <w:b/>
                <w:bCs/>
              </w:rPr>
              <w:t>Activity</w:t>
            </w:r>
          </w:p>
        </w:tc>
        <w:tc>
          <w:tcPr>
            <w:tcW w:w="0" w:type="auto"/>
            <w:tcBorders>
              <w:top w:val="nil"/>
            </w:tcBorders>
            <w:tcMar>
              <w:top w:w="150" w:type="dxa"/>
              <w:left w:w="240" w:type="dxa"/>
              <w:bottom w:w="150" w:type="dxa"/>
              <w:right w:w="240" w:type="dxa"/>
            </w:tcMar>
            <w:vAlign w:val="center"/>
            <w:hideMark/>
          </w:tcPr>
          <w:p w14:paraId="7B37D793" w14:textId="77777777" w:rsidR="002953BC" w:rsidRPr="002953BC" w:rsidRDefault="002953BC" w:rsidP="002953BC">
            <w:r w:rsidRPr="002953BC">
              <w:rPr>
                <w:b/>
                <w:bCs/>
              </w:rPr>
              <w:t>Budget Option</w:t>
            </w:r>
          </w:p>
        </w:tc>
        <w:tc>
          <w:tcPr>
            <w:tcW w:w="0" w:type="auto"/>
            <w:tcBorders>
              <w:top w:val="nil"/>
            </w:tcBorders>
            <w:tcMar>
              <w:top w:w="150" w:type="dxa"/>
              <w:left w:w="240" w:type="dxa"/>
              <w:bottom w:w="150" w:type="dxa"/>
              <w:right w:w="240" w:type="dxa"/>
            </w:tcMar>
            <w:vAlign w:val="center"/>
            <w:hideMark/>
          </w:tcPr>
          <w:p w14:paraId="28561E30" w14:textId="77777777" w:rsidR="002953BC" w:rsidRPr="002953BC" w:rsidRDefault="002953BC" w:rsidP="002953BC">
            <w:r w:rsidRPr="002953BC">
              <w:rPr>
                <w:b/>
                <w:bCs/>
              </w:rPr>
              <w:t>Mid-Range Option</w:t>
            </w:r>
          </w:p>
        </w:tc>
        <w:tc>
          <w:tcPr>
            <w:tcW w:w="0" w:type="auto"/>
            <w:tcBorders>
              <w:top w:val="nil"/>
            </w:tcBorders>
            <w:tcMar>
              <w:top w:w="150" w:type="dxa"/>
              <w:left w:w="240" w:type="dxa"/>
              <w:bottom w:w="150" w:type="dxa"/>
              <w:right w:w="240" w:type="dxa"/>
            </w:tcMar>
            <w:vAlign w:val="center"/>
            <w:hideMark/>
          </w:tcPr>
          <w:p w14:paraId="0AD0CD9D" w14:textId="77777777" w:rsidR="002953BC" w:rsidRPr="002953BC" w:rsidRDefault="002953BC" w:rsidP="002953BC">
            <w:r w:rsidRPr="002953BC">
              <w:rPr>
                <w:b/>
                <w:bCs/>
              </w:rPr>
              <w:t>Luxury Option</w:t>
            </w:r>
          </w:p>
        </w:tc>
        <w:tc>
          <w:tcPr>
            <w:tcW w:w="0" w:type="auto"/>
            <w:tcBorders>
              <w:top w:val="nil"/>
            </w:tcBorders>
            <w:tcMar>
              <w:top w:w="150" w:type="dxa"/>
              <w:left w:w="240" w:type="dxa"/>
              <w:bottom w:w="150" w:type="dxa"/>
              <w:right w:w="240" w:type="dxa"/>
            </w:tcMar>
            <w:vAlign w:val="center"/>
            <w:hideMark/>
          </w:tcPr>
          <w:p w14:paraId="076CC007" w14:textId="77777777" w:rsidR="002953BC" w:rsidRPr="002953BC" w:rsidRDefault="002953BC" w:rsidP="002953BC">
            <w:r w:rsidRPr="002953BC">
              <w:rPr>
                <w:b/>
                <w:bCs/>
              </w:rPr>
              <w:t>Includes</w:t>
            </w:r>
          </w:p>
        </w:tc>
      </w:tr>
      <w:tr w:rsidR="002953BC" w:rsidRPr="002953BC" w14:paraId="34FA2250" w14:textId="77777777">
        <w:tc>
          <w:tcPr>
            <w:tcW w:w="0" w:type="auto"/>
            <w:tcMar>
              <w:top w:w="150" w:type="dxa"/>
              <w:left w:w="0" w:type="dxa"/>
              <w:bottom w:w="150" w:type="dxa"/>
              <w:right w:w="240" w:type="dxa"/>
            </w:tcMar>
            <w:vAlign w:val="center"/>
            <w:hideMark/>
          </w:tcPr>
          <w:p w14:paraId="58614978" w14:textId="77777777" w:rsidR="002953BC" w:rsidRPr="002953BC" w:rsidRDefault="002953BC" w:rsidP="002953BC">
            <w:r w:rsidRPr="002953BC">
              <w:rPr>
                <w:b/>
                <w:bCs/>
              </w:rPr>
              <w:t>Chimp Trekking</w:t>
            </w:r>
          </w:p>
        </w:tc>
        <w:tc>
          <w:tcPr>
            <w:tcW w:w="0" w:type="auto"/>
            <w:tcMar>
              <w:top w:w="150" w:type="dxa"/>
              <w:left w:w="240" w:type="dxa"/>
              <w:bottom w:w="150" w:type="dxa"/>
              <w:right w:w="240" w:type="dxa"/>
            </w:tcMar>
            <w:vAlign w:val="center"/>
            <w:hideMark/>
          </w:tcPr>
          <w:p w14:paraId="274C6706" w14:textId="77777777" w:rsidR="002953BC" w:rsidRPr="002953BC" w:rsidRDefault="002953BC" w:rsidP="002953BC">
            <w:r w:rsidRPr="002953BC">
              <w:t>$200 (permit only)</w:t>
            </w:r>
          </w:p>
        </w:tc>
        <w:tc>
          <w:tcPr>
            <w:tcW w:w="0" w:type="auto"/>
            <w:tcMar>
              <w:top w:w="150" w:type="dxa"/>
              <w:left w:w="240" w:type="dxa"/>
              <w:bottom w:w="150" w:type="dxa"/>
              <w:right w:w="240" w:type="dxa"/>
            </w:tcMar>
            <w:vAlign w:val="center"/>
            <w:hideMark/>
          </w:tcPr>
          <w:p w14:paraId="39191045" w14:textId="77777777" w:rsidR="002953BC" w:rsidRPr="002953BC" w:rsidRDefault="002953BC" w:rsidP="002953BC">
            <w:r w:rsidRPr="002953BC">
              <w:t>$250-300 (with basic transport)</w:t>
            </w:r>
          </w:p>
        </w:tc>
        <w:tc>
          <w:tcPr>
            <w:tcW w:w="0" w:type="auto"/>
            <w:tcMar>
              <w:top w:w="150" w:type="dxa"/>
              <w:left w:w="240" w:type="dxa"/>
              <w:bottom w:w="150" w:type="dxa"/>
              <w:right w:w="240" w:type="dxa"/>
            </w:tcMar>
            <w:vAlign w:val="center"/>
            <w:hideMark/>
          </w:tcPr>
          <w:p w14:paraId="1191FEA9" w14:textId="77777777" w:rsidR="002953BC" w:rsidRPr="002953BC" w:rsidRDefault="002953BC" w:rsidP="002953BC">
            <w:r w:rsidRPr="002953BC">
              <w:t>$350-400 (private guide + premium service)</w:t>
            </w:r>
          </w:p>
        </w:tc>
        <w:tc>
          <w:tcPr>
            <w:tcW w:w="0" w:type="auto"/>
            <w:tcMar>
              <w:top w:w="150" w:type="dxa"/>
              <w:left w:w="240" w:type="dxa"/>
              <w:bottom w:w="150" w:type="dxa"/>
              <w:right w:w="240" w:type="dxa"/>
            </w:tcMar>
            <w:vAlign w:val="center"/>
            <w:hideMark/>
          </w:tcPr>
          <w:p w14:paraId="28E359D6" w14:textId="77777777" w:rsidR="002953BC" w:rsidRPr="002953BC" w:rsidRDefault="002953BC" w:rsidP="002953BC">
            <w:r w:rsidRPr="002953BC">
              <w:t>Permit, guide, sometimes transportation</w:t>
            </w:r>
          </w:p>
        </w:tc>
      </w:tr>
      <w:tr w:rsidR="002953BC" w:rsidRPr="002953BC" w14:paraId="3CB278AD" w14:textId="77777777">
        <w:tc>
          <w:tcPr>
            <w:tcW w:w="0" w:type="auto"/>
            <w:tcMar>
              <w:top w:w="150" w:type="dxa"/>
              <w:left w:w="0" w:type="dxa"/>
              <w:bottom w:w="150" w:type="dxa"/>
              <w:right w:w="240" w:type="dxa"/>
            </w:tcMar>
            <w:vAlign w:val="center"/>
            <w:hideMark/>
          </w:tcPr>
          <w:p w14:paraId="7B031A0C" w14:textId="77777777" w:rsidR="002953BC" w:rsidRPr="002953BC" w:rsidRDefault="002953BC" w:rsidP="002953BC">
            <w:r w:rsidRPr="002953BC">
              <w:rPr>
                <w:b/>
                <w:bCs/>
              </w:rPr>
              <w:t>Chimp Habituation</w:t>
            </w:r>
          </w:p>
        </w:tc>
        <w:tc>
          <w:tcPr>
            <w:tcW w:w="0" w:type="auto"/>
            <w:tcMar>
              <w:top w:w="150" w:type="dxa"/>
              <w:left w:w="240" w:type="dxa"/>
              <w:bottom w:w="150" w:type="dxa"/>
              <w:right w:w="240" w:type="dxa"/>
            </w:tcMar>
            <w:vAlign w:val="center"/>
            <w:hideMark/>
          </w:tcPr>
          <w:p w14:paraId="410B2709" w14:textId="77777777" w:rsidR="002953BC" w:rsidRPr="002953BC" w:rsidRDefault="002953BC" w:rsidP="002953BC">
            <w:r w:rsidRPr="002953BC">
              <w:t>$250 (permit only)</w:t>
            </w:r>
          </w:p>
        </w:tc>
        <w:tc>
          <w:tcPr>
            <w:tcW w:w="0" w:type="auto"/>
            <w:tcMar>
              <w:top w:w="150" w:type="dxa"/>
              <w:left w:w="240" w:type="dxa"/>
              <w:bottom w:w="150" w:type="dxa"/>
              <w:right w:w="240" w:type="dxa"/>
            </w:tcMar>
            <w:vAlign w:val="center"/>
            <w:hideMark/>
          </w:tcPr>
          <w:p w14:paraId="63E554AA" w14:textId="77777777" w:rsidR="002953BC" w:rsidRPr="002953BC" w:rsidRDefault="002953BC" w:rsidP="002953BC">
            <w:r w:rsidRPr="002953BC">
              <w:t>$300-350</w:t>
            </w:r>
          </w:p>
        </w:tc>
        <w:tc>
          <w:tcPr>
            <w:tcW w:w="0" w:type="auto"/>
            <w:tcMar>
              <w:top w:w="150" w:type="dxa"/>
              <w:left w:w="240" w:type="dxa"/>
              <w:bottom w:w="150" w:type="dxa"/>
              <w:right w:w="240" w:type="dxa"/>
            </w:tcMar>
            <w:vAlign w:val="center"/>
            <w:hideMark/>
          </w:tcPr>
          <w:p w14:paraId="6FEDFA23" w14:textId="77777777" w:rsidR="002953BC" w:rsidRPr="002953BC" w:rsidRDefault="002953BC" w:rsidP="002953BC">
            <w:r w:rsidRPr="002953BC">
              <w:t>$400-500</w:t>
            </w:r>
          </w:p>
        </w:tc>
        <w:tc>
          <w:tcPr>
            <w:tcW w:w="0" w:type="auto"/>
            <w:tcMar>
              <w:top w:w="150" w:type="dxa"/>
              <w:left w:w="240" w:type="dxa"/>
              <w:bottom w:w="150" w:type="dxa"/>
              <w:right w:w="240" w:type="dxa"/>
            </w:tcMar>
            <w:vAlign w:val="center"/>
            <w:hideMark/>
          </w:tcPr>
          <w:p w14:paraId="17A1FEA3" w14:textId="77777777" w:rsidR="002953BC" w:rsidRPr="002953BC" w:rsidRDefault="002953BC" w:rsidP="002953BC">
            <w:r w:rsidRPr="002953BC">
              <w:t>Permit, expert guide, packed lunch</w:t>
            </w:r>
          </w:p>
        </w:tc>
      </w:tr>
      <w:tr w:rsidR="002953BC" w:rsidRPr="002953BC" w14:paraId="561AE48C" w14:textId="77777777">
        <w:tc>
          <w:tcPr>
            <w:tcW w:w="0" w:type="auto"/>
            <w:tcMar>
              <w:top w:w="150" w:type="dxa"/>
              <w:left w:w="0" w:type="dxa"/>
              <w:bottom w:w="150" w:type="dxa"/>
              <w:right w:w="240" w:type="dxa"/>
            </w:tcMar>
            <w:vAlign w:val="center"/>
            <w:hideMark/>
          </w:tcPr>
          <w:p w14:paraId="25CC46F0" w14:textId="77777777" w:rsidR="002953BC" w:rsidRPr="002953BC" w:rsidRDefault="002953BC" w:rsidP="002953BC">
            <w:r w:rsidRPr="002953BC">
              <w:rPr>
                <w:b/>
                <w:bCs/>
              </w:rPr>
              <w:lastRenderedPageBreak/>
              <w:t>Bird Watching</w:t>
            </w:r>
          </w:p>
        </w:tc>
        <w:tc>
          <w:tcPr>
            <w:tcW w:w="0" w:type="auto"/>
            <w:tcMar>
              <w:top w:w="150" w:type="dxa"/>
              <w:left w:w="240" w:type="dxa"/>
              <w:bottom w:w="150" w:type="dxa"/>
              <w:right w:w="240" w:type="dxa"/>
            </w:tcMar>
            <w:vAlign w:val="center"/>
            <w:hideMark/>
          </w:tcPr>
          <w:p w14:paraId="28CA209B" w14:textId="77777777" w:rsidR="002953BC" w:rsidRPr="002953BC" w:rsidRDefault="002953BC" w:rsidP="002953BC">
            <w:r w:rsidRPr="002953BC">
              <w:t>$30 (group tour)</w:t>
            </w:r>
          </w:p>
        </w:tc>
        <w:tc>
          <w:tcPr>
            <w:tcW w:w="0" w:type="auto"/>
            <w:tcMar>
              <w:top w:w="150" w:type="dxa"/>
              <w:left w:w="240" w:type="dxa"/>
              <w:bottom w:w="150" w:type="dxa"/>
              <w:right w:w="240" w:type="dxa"/>
            </w:tcMar>
            <w:vAlign w:val="center"/>
            <w:hideMark/>
          </w:tcPr>
          <w:p w14:paraId="6D51B5B8" w14:textId="77777777" w:rsidR="002953BC" w:rsidRPr="002953BC" w:rsidRDefault="002953BC" w:rsidP="002953BC">
            <w:r w:rsidRPr="002953BC">
              <w:t>$50-75 (small group)</w:t>
            </w:r>
          </w:p>
        </w:tc>
        <w:tc>
          <w:tcPr>
            <w:tcW w:w="0" w:type="auto"/>
            <w:tcMar>
              <w:top w:w="150" w:type="dxa"/>
              <w:left w:w="240" w:type="dxa"/>
              <w:bottom w:w="150" w:type="dxa"/>
              <w:right w:w="240" w:type="dxa"/>
            </w:tcMar>
            <w:vAlign w:val="center"/>
            <w:hideMark/>
          </w:tcPr>
          <w:p w14:paraId="72B544C2" w14:textId="77777777" w:rsidR="002953BC" w:rsidRPr="002953BC" w:rsidRDefault="002953BC" w:rsidP="002953BC">
            <w:r w:rsidRPr="002953BC">
              <w:t>$100-150 (private specialist guide)</w:t>
            </w:r>
          </w:p>
        </w:tc>
        <w:tc>
          <w:tcPr>
            <w:tcW w:w="0" w:type="auto"/>
            <w:tcMar>
              <w:top w:w="150" w:type="dxa"/>
              <w:left w:w="240" w:type="dxa"/>
              <w:bottom w:w="150" w:type="dxa"/>
              <w:right w:w="240" w:type="dxa"/>
            </w:tcMar>
            <w:vAlign w:val="center"/>
            <w:hideMark/>
          </w:tcPr>
          <w:p w14:paraId="2F1BBC7D" w14:textId="77777777" w:rsidR="002953BC" w:rsidRPr="002953BC" w:rsidRDefault="002953BC" w:rsidP="002953BC">
            <w:r w:rsidRPr="002953BC">
              <w:t>Guide, binoculars use sometimes</w:t>
            </w:r>
          </w:p>
        </w:tc>
      </w:tr>
      <w:tr w:rsidR="002953BC" w:rsidRPr="002953BC" w14:paraId="19480E4B" w14:textId="77777777">
        <w:tc>
          <w:tcPr>
            <w:tcW w:w="0" w:type="auto"/>
            <w:tcMar>
              <w:top w:w="150" w:type="dxa"/>
              <w:left w:w="0" w:type="dxa"/>
              <w:bottom w:w="150" w:type="dxa"/>
              <w:right w:w="240" w:type="dxa"/>
            </w:tcMar>
            <w:vAlign w:val="center"/>
            <w:hideMark/>
          </w:tcPr>
          <w:p w14:paraId="60BEA03B" w14:textId="77777777" w:rsidR="002953BC" w:rsidRPr="002953BC" w:rsidRDefault="002953BC" w:rsidP="002953BC">
            <w:r w:rsidRPr="002953BC">
              <w:rPr>
                <w:b/>
                <w:bCs/>
              </w:rPr>
              <w:t>Nature Walks</w:t>
            </w:r>
          </w:p>
        </w:tc>
        <w:tc>
          <w:tcPr>
            <w:tcW w:w="0" w:type="auto"/>
            <w:tcMar>
              <w:top w:w="150" w:type="dxa"/>
              <w:left w:w="240" w:type="dxa"/>
              <w:bottom w:w="150" w:type="dxa"/>
              <w:right w:w="240" w:type="dxa"/>
            </w:tcMar>
            <w:vAlign w:val="center"/>
            <w:hideMark/>
          </w:tcPr>
          <w:p w14:paraId="0C15DB51" w14:textId="77777777" w:rsidR="002953BC" w:rsidRPr="002953BC" w:rsidRDefault="002953BC" w:rsidP="002953BC">
            <w:r w:rsidRPr="002953BC">
              <w:t>$30 (group)</w:t>
            </w:r>
          </w:p>
        </w:tc>
        <w:tc>
          <w:tcPr>
            <w:tcW w:w="0" w:type="auto"/>
            <w:tcMar>
              <w:top w:w="150" w:type="dxa"/>
              <w:left w:w="240" w:type="dxa"/>
              <w:bottom w:w="150" w:type="dxa"/>
              <w:right w:w="240" w:type="dxa"/>
            </w:tcMar>
            <w:vAlign w:val="center"/>
            <w:hideMark/>
          </w:tcPr>
          <w:p w14:paraId="3D8B6AC6" w14:textId="77777777" w:rsidR="002953BC" w:rsidRPr="002953BC" w:rsidRDefault="002953BC" w:rsidP="002953BC">
            <w:r w:rsidRPr="002953BC">
              <w:t>$50</w:t>
            </w:r>
          </w:p>
        </w:tc>
        <w:tc>
          <w:tcPr>
            <w:tcW w:w="0" w:type="auto"/>
            <w:tcMar>
              <w:top w:w="150" w:type="dxa"/>
              <w:left w:w="240" w:type="dxa"/>
              <w:bottom w:w="150" w:type="dxa"/>
              <w:right w:w="240" w:type="dxa"/>
            </w:tcMar>
            <w:vAlign w:val="center"/>
            <w:hideMark/>
          </w:tcPr>
          <w:p w14:paraId="288BF82F" w14:textId="77777777" w:rsidR="002953BC" w:rsidRPr="002953BC" w:rsidRDefault="002953BC" w:rsidP="002953BC">
            <w:r w:rsidRPr="002953BC">
              <w:t>$75-100 (private)</w:t>
            </w:r>
          </w:p>
        </w:tc>
        <w:tc>
          <w:tcPr>
            <w:tcW w:w="0" w:type="auto"/>
            <w:tcMar>
              <w:top w:w="150" w:type="dxa"/>
              <w:left w:w="240" w:type="dxa"/>
              <w:bottom w:w="150" w:type="dxa"/>
              <w:right w:w="240" w:type="dxa"/>
            </w:tcMar>
            <w:vAlign w:val="center"/>
            <w:hideMark/>
          </w:tcPr>
          <w:p w14:paraId="1CBCFD24" w14:textId="77777777" w:rsidR="002953BC" w:rsidRPr="002953BC" w:rsidRDefault="002953BC" w:rsidP="002953BC">
            <w:r w:rsidRPr="002953BC">
              <w:t>Guide, sometimes refreshments</w:t>
            </w:r>
          </w:p>
        </w:tc>
      </w:tr>
      <w:tr w:rsidR="002953BC" w:rsidRPr="002953BC" w14:paraId="5E6AF1DE" w14:textId="77777777">
        <w:tc>
          <w:tcPr>
            <w:tcW w:w="0" w:type="auto"/>
            <w:tcMar>
              <w:top w:w="150" w:type="dxa"/>
              <w:left w:w="0" w:type="dxa"/>
              <w:bottom w:w="150" w:type="dxa"/>
              <w:right w:w="240" w:type="dxa"/>
            </w:tcMar>
            <w:vAlign w:val="center"/>
            <w:hideMark/>
          </w:tcPr>
          <w:p w14:paraId="7C592045" w14:textId="77777777" w:rsidR="002953BC" w:rsidRPr="002953BC" w:rsidRDefault="002953BC" w:rsidP="002953BC">
            <w:r w:rsidRPr="002953BC">
              <w:rPr>
                <w:b/>
                <w:bCs/>
              </w:rPr>
              <w:t>Cultural Encounters</w:t>
            </w:r>
          </w:p>
        </w:tc>
        <w:tc>
          <w:tcPr>
            <w:tcW w:w="0" w:type="auto"/>
            <w:tcMar>
              <w:top w:w="150" w:type="dxa"/>
              <w:left w:w="240" w:type="dxa"/>
              <w:bottom w:w="150" w:type="dxa"/>
              <w:right w:w="240" w:type="dxa"/>
            </w:tcMar>
            <w:vAlign w:val="center"/>
            <w:hideMark/>
          </w:tcPr>
          <w:p w14:paraId="0237ECC8" w14:textId="77777777" w:rsidR="002953BC" w:rsidRPr="002953BC" w:rsidRDefault="002953BC" w:rsidP="002953BC">
            <w:r w:rsidRPr="002953BC">
              <w:t>$20-30</w:t>
            </w:r>
          </w:p>
        </w:tc>
        <w:tc>
          <w:tcPr>
            <w:tcW w:w="0" w:type="auto"/>
            <w:tcMar>
              <w:top w:w="150" w:type="dxa"/>
              <w:left w:w="240" w:type="dxa"/>
              <w:bottom w:w="150" w:type="dxa"/>
              <w:right w:w="240" w:type="dxa"/>
            </w:tcMar>
            <w:vAlign w:val="center"/>
            <w:hideMark/>
          </w:tcPr>
          <w:p w14:paraId="368375EB" w14:textId="77777777" w:rsidR="002953BC" w:rsidRPr="002953BC" w:rsidRDefault="002953BC" w:rsidP="002953BC">
            <w:r w:rsidRPr="002953BC">
              <w:t>$40-50</w:t>
            </w:r>
          </w:p>
        </w:tc>
        <w:tc>
          <w:tcPr>
            <w:tcW w:w="0" w:type="auto"/>
            <w:tcMar>
              <w:top w:w="150" w:type="dxa"/>
              <w:left w:w="240" w:type="dxa"/>
              <w:bottom w:w="150" w:type="dxa"/>
              <w:right w:w="240" w:type="dxa"/>
            </w:tcMar>
            <w:vAlign w:val="center"/>
            <w:hideMark/>
          </w:tcPr>
          <w:p w14:paraId="6C4F9A3A" w14:textId="77777777" w:rsidR="002953BC" w:rsidRPr="002953BC" w:rsidRDefault="002953BC" w:rsidP="002953BC">
            <w:r w:rsidRPr="002953BC">
              <w:t>$60-75 (extended experiences)</w:t>
            </w:r>
          </w:p>
        </w:tc>
        <w:tc>
          <w:tcPr>
            <w:tcW w:w="0" w:type="auto"/>
            <w:tcMar>
              <w:top w:w="150" w:type="dxa"/>
              <w:left w:w="240" w:type="dxa"/>
              <w:bottom w:w="150" w:type="dxa"/>
              <w:right w:w="240" w:type="dxa"/>
            </w:tcMar>
            <w:vAlign w:val="center"/>
            <w:hideMark/>
          </w:tcPr>
          <w:p w14:paraId="44DC9C74" w14:textId="77777777" w:rsidR="002953BC" w:rsidRPr="002953BC" w:rsidRDefault="002953BC" w:rsidP="002953BC">
            <w:r w:rsidRPr="002953BC">
              <w:t>Community fees, performances, guides</w:t>
            </w:r>
          </w:p>
        </w:tc>
      </w:tr>
      <w:tr w:rsidR="002953BC" w:rsidRPr="002953BC" w14:paraId="40D9B425" w14:textId="77777777">
        <w:tc>
          <w:tcPr>
            <w:tcW w:w="0" w:type="auto"/>
            <w:tcMar>
              <w:top w:w="150" w:type="dxa"/>
              <w:left w:w="0" w:type="dxa"/>
              <w:bottom w:w="150" w:type="dxa"/>
              <w:right w:w="240" w:type="dxa"/>
            </w:tcMar>
            <w:vAlign w:val="center"/>
            <w:hideMark/>
          </w:tcPr>
          <w:p w14:paraId="47CDC8C9" w14:textId="77777777" w:rsidR="002953BC" w:rsidRPr="002953BC" w:rsidRDefault="002953BC" w:rsidP="002953BC">
            <w:r w:rsidRPr="002953BC">
              <w:rPr>
                <w:b/>
                <w:bCs/>
              </w:rPr>
              <w:t>Crater Lakes Tours</w:t>
            </w:r>
          </w:p>
        </w:tc>
        <w:tc>
          <w:tcPr>
            <w:tcW w:w="0" w:type="auto"/>
            <w:tcMar>
              <w:top w:w="150" w:type="dxa"/>
              <w:left w:w="240" w:type="dxa"/>
              <w:bottom w:w="150" w:type="dxa"/>
              <w:right w:w="240" w:type="dxa"/>
            </w:tcMar>
            <w:vAlign w:val="center"/>
            <w:hideMark/>
          </w:tcPr>
          <w:p w14:paraId="3C9C9984" w14:textId="77777777" w:rsidR="002953BC" w:rsidRPr="002953BC" w:rsidRDefault="002953BC" w:rsidP="002953BC">
            <w:r w:rsidRPr="002953BC">
              <w:t>$30-40</w:t>
            </w:r>
          </w:p>
        </w:tc>
        <w:tc>
          <w:tcPr>
            <w:tcW w:w="0" w:type="auto"/>
            <w:tcMar>
              <w:top w:w="150" w:type="dxa"/>
              <w:left w:w="240" w:type="dxa"/>
              <w:bottom w:w="150" w:type="dxa"/>
              <w:right w:w="240" w:type="dxa"/>
            </w:tcMar>
            <w:vAlign w:val="center"/>
            <w:hideMark/>
          </w:tcPr>
          <w:p w14:paraId="5EBA3644" w14:textId="77777777" w:rsidR="002953BC" w:rsidRPr="002953BC" w:rsidRDefault="002953BC" w:rsidP="002953BC">
            <w:r w:rsidRPr="002953BC">
              <w:t>$50-75</w:t>
            </w:r>
          </w:p>
        </w:tc>
        <w:tc>
          <w:tcPr>
            <w:tcW w:w="0" w:type="auto"/>
            <w:tcMar>
              <w:top w:w="150" w:type="dxa"/>
              <w:left w:w="240" w:type="dxa"/>
              <w:bottom w:w="150" w:type="dxa"/>
              <w:right w:w="240" w:type="dxa"/>
            </w:tcMar>
            <w:vAlign w:val="center"/>
            <w:hideMark/>
          </w:tcPr>
          <w:p w14:paraId="28C0BC53" w14:textId="77777777" w:rsidR="002953BC" w:rsidRPr="002953BC" w:rsidRDefault="002953BC" w:rsidP="002953BC">
            <w:r w:rsidRPr="002953BC">
              <w:t>$100-125 (private vehicle)</w:t>
            </w:r>
          </w:p>
        </w:tc>
        <w:tc>
          <w:tcPr>
            <w:tcW w:w="0" w:type="auto"/>
            <w:tcMar>
              <w:top w:w="150" w:type="dxa"/>
              <w:left w:w="240" w:type="dxa"/>
              <w:bottom w:w="150" w:type="dxa"/>
              <w:right w:w="240" w:type="dxa"/>
            </w:tcMar>
            <w:vAlign w:val="center"/>
            <w:hideMark/>
          </w:tcPr>
          <w:p w14:paraId="05058C08" w14:textId="77777777" w:rsidR="002953BC" w:rsidRPr="002953BC" w:rsidRDefault="002953BC" w:rsidP="002953BC">
            <w:r w:rsidRPr="002953BC">
              <w:t>Guide, transportation, sometimes meals</w:t>
            </w:r>
          </w:p>
        </w:tc>
      </w:tr>
      <w:tr w:rsidR="002953BC" w:rsidRPr="002953BC" w14:paraId="2DD656C0" w14:textId="77777777">
        <w:tc>
          <w:tcPr>
            <w:tcW w:w="0" w:type="auto"/>
            <w:tcMar>
              <w:top w:w="150" w:type="dxa"/>
              <w:left w:w="0" w:type="dxa"/>
              <w:bottom w:w="150" w:type="dxa"/>
              <w:right w:w="240" w:type="dxa"/>
            </w:tcMar>
            <w:vAlign w:val="center"/>
            <w:hideMark/>
          </w:tcPr>
          <w:p w14:paraId="7AE0D3D8" w14:textId="77777777" w:rsidR="002953BC" w:rsidRPr="002953BC" w:rsidRDefault="002953BC" w:rsidP="002953BC">
            <w:r w:rsidRPr="002953BC">
              <w:rPr>
                <w:b/>
                <w:bCs/>
              </w:rPr>
              <w:t>Night Walks</w:t>
            </w:r>
          </w:p>
        </w:tc>
        <w:tc>
          <w:tcPr>
            <w:tcW w:w="0" w:type="auto"/>
            <w:tcMar>
              <w:top w:w="150" w:type="dxa"/>
              <w:left w:w="240" w:type="dxa"/>
              <w:bottom w:w="150" w:type="dxa"/>
              <w:right w:w="240" w:type="dxa"/>
            </w:tcMar>
            <w:vAlign w:val="center"/>
            <w:hideMark/>
          </w:tcPr>
          <w:p w14:paraId="1E2BEE98" w14:textId="77777777" w:rsidR="002953BC" w:rsidRPr="002953BC" w:rsidRDefault="002953BC" w:rsidP="002953BC">
            <w:r w:rsidRPr="002953BC">
              <w:t>$25 (group)</w:t>
            </w:r>
          </w:p>
        </w:tc>
        <w:tc>
          <w:tcPr>
            <w:tcW w:w="0" w:type="auto"/>
            <w:tcMar>
              <w:top w:w="150" w:type="dxa"/>
              <w:left w:w="240" w:type="dxa"/>
              <w:bottom w:w="150" w:type="dxa"/>
              <w:right w:w="240" w:type="dxa"/>
            </w:tcMar>
            <w:vAlign w:val="center"/>
            <w:hideMark/>
          </w:tcPr>
          <w:p w14:paraId="166D1111" w14:textId="77777777" w:rsidR="002953BC" w:rsidRPr="002953BC" w:rsidRDefault="002953BC" w:rsidP="002953BC">
            <w:r w:rsidRPr="002953BC">
              <w:t>$40</w:t>
            </w:r>
          </w:p>
        </w:tc>
        <w:tc>
          <w:tcPr>
            <w:tcW w:w="0" w:type="auto"/>
            <w:tcMar>
              <w:top w:w="150" w:type="dxa"/>
              <w:left w:w="240" w:type="dxa"/>
              <w:bottom w:w="150" w:type="dxa"/>
              <w:right w:w="240" w:type="dxa"/>
            </w:tcMar>
            <w:vAlign w:val="center"/>
            <w:hideMark/>
          </w:tcPr>
          <w:p w14:paraId="71347677" w14:textId="77777777" w:rsidR="002953BC" w:rsidRPr="002953BC" w:rsidRDefault="002953BC" w:rsidP="002953BC">
            <w:r w:rsidRPr="002953BC">
              <w:t>$60 (private)</w:t>
            </w:r>
          </w:p>
        </w:tc>
        <w:tc>
          <w:tcPr>
            <w:tcW w:w="0" w:type="auto"/>
            <w:tcMar>
              <w:top w:w="150" w:type="dxa"/>
              <w:left w:w="240" w:type="dxa"/>
              <w:bottom w:w="150" w:type="dxa"/>
              <w:right w:w="240" w:type="dxa"/>
            </w:tcMar>
            <w:vAlign w:val="center"/>
            <w:hideMark/>
          </w:tcPr>
          <w:p w14:paraId="04B1A367" w14:textId="77777777" w:rsidR="002953BC" w:rsidRPr="002953BC" w:rsidRDefault="002953BC" w:rsidP="002953BC">
            <w:r w:rsidRPr="002953BC">
              <w:t>Specialist guide, equipment</w:t>
            </w:r>
          </w:p>
        </w:tc>
      </w:tr>
    </w:tbl>
    <w:p w14:paraId="12CABD4C" w14:textId="77777777" w:rsidR="002953BC" w:rsidRPr="002953BC" w:rsidRDefault="002953BC" w:rsidP="002953BC">
      <w:r w:rsidRPr="002953BC">
        <w:rPr>
          <w:b/>
          <w:bCs/>
        </w:rPr>
        <w:t>Booking Notes</w:t>
      </w:r>
      <w:r w:rsidRPr="002953BC">
        <w:t>:</w:t>
      </w:r>
    </w:p>
    <w:p w14:paraId="06CCD345" w14:textId="77777777" w:rsidR="002953BC" w:rsidRPr="002953BC" w:rsidRDefault="002953BC" w:rsidP="002953BC">
      <w:pPr>
        <w:numPr>
          <w:ilvl w:val="0"/>
          <w:numId w:val="8"/>
        </w:numPr>
      </w:pPr>
      <w:r w:rsidRPr="002953BC">
        <w:rPr>
          <w:b/>
          <w:bCs/>
        </w:rPr>
        <w:t>Chimpanzee permits</w:t>
      </w:r>
      <w:r w:rsidRPr="002953BC">
        <w:t> must be secured </w:t>
      </w:r>
      <w:r w:rsidRPr="002953BC">
        <w:rPr>
          <w:b/>
          <w:bCs/>
        </w:rPr>
        <w:t>well in advance</w:t>
      </w:r>
      <w:r w:rsidRPr="002953BC">
        <w:t> (6+ months for peak season) through Uganda Wildlife Authority or authorized tour operators.</w:t>
      </w:r>
    </w:p>
    <w:p w14:paraId="7AD1BC8E" w14:textId="77777777" w:rsidR="002953BC" w:rsidRPr="002953BC" w:rsidRDefault="002953BC" w:rsidP="002953BC">
      <w:pPr>
        <w:numPr>
          <w:ilvl w:val="0"/>
          <w:numId w:val="8"/>
        </w:numPr>
      </w:pPr>
      <w:r w:rsidRPr="002953BC">
        <w:rPr>
          <w:b/>
          <w:bCs/>
        </w:rPr>
        <w:t>Age restrictions</w:t>
      </w:r>
      <w:r w:rsidRPr="002953BC">
        <w:t>: Chimpanzee tracking requires participants to be </w:t>
      </w:r>
      <w:r w:rsidRPr="002953BC">
        <w:rPr>
          <w:b/>
          <w:bCs/>
        </w:rPr>
        <w:t>12+ years</w:t>
      </w:r>
      <w:r w:rsidRPr="002953BC">
        <w:t>; the habituation experience is </w:t>
      </w:r>
      <w:r w:rsidRPr="002953BC">
        <w:rPr>
          <w:b/>
          <w:bCs/>
        </w:rPr>
        <w:t>15+</w:t>
      </w:r>
      <w:r w:rsidRPr="002953BC">
        <w:t>.</w:t>
      </w:r>
    </w:p>
    <w:p w14:paraId="5B3B8028" w14:textId="77777777" w:rsidR="002953BC" w:rsidRPr="002953BC" w:rsidRDefault="002953BC" w:rsidP="002953BC">
      <w:pPr>
        <w:numPr>
          <w:ilvl w:val="0"/>
          <w:numId w:val="8"/>
        </w:numPr>
      </w:pPr>
      <w:r w:rsidRPr="002953BC">
        <w:rPr>
          <w:b/>
          <w:bCs/>
        </w:rPr>
        <w:t>Fitness requirements</w:t>
      </w:r>
      <w:r w:rsidRPr="002953BC">
        <w:t>: Activities are rated moderate to strenuous; discuss limitations with operators.</w:t>
      </w:r>
    </w:p>
    <w:p w14:paraId="14B06004" w14:textId="77777777" w:rsidR="002953BC" w:rsidRPr="002953BC" w:rsidRDefault="002953BC" w:rsidP="002953BC">
      <w:pPr>
        <w:numPr>
          <w:ilvl w:val="0"/>
          <w:numId w:val="8"/>
        </w:numPr>
      </w:pPr>
      <w:r w:rsidRPr="002953BC">
        <w:rPr>
          <w:b/>
          <w:bCs/>
        </w:rPr>
        <w:t>Package deals</w:t>
      </w:r>
      <w:r w:rsidRPr="002953BC">
        <w:t>: Many operators offer discounts when combining multiple activities or parks. </w:t>
      </w:r>
    </w:p>
    <w:p w14:paraId="4D6038FE" w14:textId="77777777" w:rsidR="002953BC" w:rsidRPr="002953BC" w:rsidRDefault="002953BC" w:rsidP="002953BC">
      <w:pPr>
        <w:rPr>
          <w:b/>
          <w:bCs/>
        </w:rPr>
      </w:pPr>
      <w:r w:rsidRPr="002953BC">
        <w:rPr>
          <w:b/>
          <w:bCs/>
        </w:rPr>
        <w:t>6 Where to Stay</w:t>
      </w:r>
    </w:p>
    <w:p w14:paraId="7F77434F" w14:textId="77777777" w:rsidR="002953BC" w:rsidRPr="002953BC" w:rsidRDefault="002953BC" w:rsidP="002953BC">
      <w:r w:rsidRPr="002953BC">
        <w:t>Kibale offers accommodation options across all budget ranges, though most concentrate near the park headquarters or in the scenic crater lakes area near Fort Portal.</w:t>
      </w:r>
    </w:p>
    <w:p w14:paraId="1D5E2224" w14:textId="77777777" w:rsidR="002953BC" w:rsidRPr="002953BC" w:rsidRDefault="002953BC" w:rsidP="002953BC">
      <w:r w:rsidRPr="002953BC">
        <w:rPr>
          <w:i/>
          <w:iCs/>
        </w:rPr>
        <w:lastRenderedPageBreak/>
        <w:t>Table: Kibale National Park Accommodation Options (2025 Rates)</w:t>
      </w:r>
    </w:p>
    <w:tbl>
      <w:tblPr>
        <w:tblW w:w="0" w:type="auto"/>
        <w:tblCellMar>
          <w:top w:w="15" w:type="dxa"/>
          <w:left w:w="15" w:type="dxa"/>
          <w:bottom w:w="15" w:type="dxa"/>
          <w:right w:w="15" w:type="dxa"/>
        </w:tblCellMar>
        <w:tblLook w:val="04A0" w:firstRow="1" w:lastRow="0" w:firstColumn="1" w:lastColumn="0" w:noHBand="0" w:noVBand="1"/>
      </w:tblPr>
      <w:tblGrid>
        <w:gridCol w:w="1797"/>
        <w:gridCol w:w="1403"/>
        <w:gridCol w:w="1784"/>
        <w:gridCol w:w="1749"/>
        <w:gridCol w:w="2627"/>
      </w:tblGrid>
      <w:tr w:rsidR="002953BC" w:rsidRPr="002953BC" w14:paraId="1166E15F" w14:textId="77777777">
        <w:trPr>
          <w:tblHeader/>
        </w:trPr>
        <w:tc>
          <w:tcPr>
            <w:tcW w:w="0" w:type="auto"/>
            <w:tcBorders>
              <w:top w:val="nil"/>
            </w:tcBorders>
            <w:tcMar>
              <w:top w:w="150" w:type="dxa"/>
              <w:left w:w="0" w:type="dxa"/>
              <w:bottom w:w="150" w:type="dxa"/>
              <w:right w:w="240" w:type="dxa"/>
            </w:tcMar>
            <w:vAlign w:val="center"/>
            <w:hideMark/>
          </w:tcPr>
          <w:p w14:paraId="3F507D0B" w14:textId="77777777" w:rsidR="002953BC" w:rsidRPr="002953BC" w:rsidRDefault="002953BC" w:rsidP="002953BC">
            <w:r w:rsidRPr="002953BC">
              <w:rPr>
                <w:b/>
                <w:bCs/>
              </w:rPr>
              <w:t>Property</w:t>
            </w:r>
          </w:p>
        </w:tc>
        <w:tc>
          <w:tcPr>
            <w:tcW w:w="0" w:type="auto"/>
            <w:tcBorders>
              <w:top w:val="nil"/>
            </w:tcBorders>
            <w:tcMar>
              <w:top w:w="150" w:type="dxa"/>
              <w:left w:w="240" w:type="dxa"/>
              <w:bottom w:w="150" w:type="dxa"/>
              <w:right w:w="240" w:type="dxa"/>
            </w:tcMar>
            <w:vAlign w:val="center"/>
            <w:hideMark/>
          </w:tcPr>
          <w:p w14:paraId="0DD9F128" w14:textId="77777777" w:rsidR="002953BC" w:rsidRPr="002953BC" w:rsidRDefault="002953BC" w:rsidP="002953BC">
            <w:r w:rsidRPr="002953BC">
              <w:rPr>
                <w:b/>
                <w:bCs/>
              </w:rPr>
              <w:t>Category</w:t>
            </w:r>
          </w:p>
        </w:tc>
        <w:tc>
          <w:tcPr>
            <w:tcW w:w="0" w:type="auto"/>
            <w:tcBorders>
              <w:top w:val="nil"/>
            </w:tcBorders>
            <w:tcMar>
              <w:top w:w="150" w:type="dxa"/>
              <w:left w:w="240" w:type="dxa"/>
              <w:bottom w:w="150" w:type="dxa"/>
              <w:right w:w="240" w:type="dxa"/>
            </w:tcMar>
            <w:vAlign w:val="center"/>
            <w:hideMark/>
          </w:tcPr>
          <w:p w14:paraId="7D053D0E" w14:textId="77777777" w:rsidR="002953BC" w:rsidRPr="002953BC" w:rsidRDefault="002953BC" w:rsidP="002953BC">
            <w:r w:rsidRPr="002953BC">
              <w:rPr>
                <w:b/>
                <w:bCs/>
              </w:rPr>
              <w:t>Location</w:t>
            </w:r>
          </w:p>
        </w:tc>
        <w:tc>
          <w:tcPr>
            <w:tcW w:w="0" w:type="auto"/>
            <w:tcBorders>
              <w:top w:val="nil"/>
            </w:tcBorders>
            <w:tcMar>
              <w:top w:w="150" w:type="dxa"/>
              <w:left w:w="240" w:type="dxa"/>
              <w:bottom w:w="150" w:type="dxa"/>
              <w:right w:w="240" w:type="dxa"/>
            </w:tcMar>
            <w:vAlign w:val="center"/>
            <w:hideMark/>
          </w:tcPr>
          <w:p w14:paraId="4D0444C3" w14:textId="77777777" w:rsidR="002953BC" w:rsidRPr="002953BC" w:rsidRDefault="002953BC" w:rsidP="002953BC">
            <w:r w:rsidRPr="002953BC">
              <w:rPr>
                <w:b/>
                <w:bCs/>
              </w:rPr>
              <w:t>Price/Night (DBB)</w:t>
            </w:r>
          </w:p>
        </w:tc>
        <w:tc>
          <w:tcPr>
            <w:tcW w:w="0" w:type="auto"/>
            <w:tcBorders>
              <w:top w:val="nil"/>
            </w:tcBorders>
            <w:tcMar>
              <w:top w:w="150" w:type="dxa"/>
              <w:left w:w="240" w:type="dxa"/>
              <w:bottom w:w="150" w:type="dxa"/>
              <w:right w:w="240" w:type="dxa"/>
            </w:tcMar>
            <w:vAlign w:val="center"/>
            <w:hideMark/>
          </w:tcPr>
          <w:p w14:paraId="37CEBE4A" w14:textId="77777777" w:rsidR="002953BC" w:rsidRPr="002953BC" w:rsidRDefault="002953BC" w:rsidP="002953BC">
            <w:r w:rsidRPr="002953BC">
              <w:rPr>
                <w:b/>
                <w:bCs/>
              </w:rPr>
              <w:t>Key Features</w:t>
            </w:r>
          </w:p>
        </w:tc>
      </w:tr>
      <w:tr w:rsidR="002953BC" w:rsidRPr="002953BC" w14:paraId="09A3CE22" w14:textId="77777777">
        <w:tc>
          <w:tcPr>
            <w:tcW w:w="0" w:type="auto"/>
            <w:tcMar>
              <w:top w:w="150" w:type="dxa"/>
              <w:left w:w="0" w:type="dxa"/>
              <w:bottom w:w="150" w:type="dxa"/>
              <w:right w:w="240" w:type="dxa"/>
            </w:tcMar>
            <w:vAlign w:val="center"/>
            <w:hideMark/>
          </w:tcPr>
          <w:p w14:paraId="32E0ADBD" w14:textId="77777777" w:rsidR="002953BC" w:rsidRPr="002953BC" w:rsidRDefault="002953BC" w:rsidP="002953BC">
            <w:r w:rsidRPr="002953BC">
              <w:rPr>
                <w:b/>
                <w:bCs/>
              </w:rPr>
              <w:t>Ruwenzori View Guesthouse</w:t>
            </w:r>
          </w:p>
        </w:tc>
        <w:tc>
          <w:tcPr>
            <w:tcW w:w="0" w:type="auto"/>
            <w:tcMar>
              <w:top w:w="150" w:type="dxa"/>
              <w:left w:w="240" w:type="dxa"/>
              <w:bottom w:w="150" w:type="dxa"/>
              <w:right w:w="240" w:type="dxa"/>
            </w:tcMar>
            <w:vAlign w:val="center"/>
            <w:hideMark/>
          </w:tcPr>
          <w:p w14:paraId="7075F649" w14:textId="77777777" w:rsidR="002953BC" w:rsidRPr="002953BC" w:rsidRDefault="002953BC" w:rsidP="002953BC">
            <w:r w:rsidRPr="002953BC">
              <w:t>Budget</w:t>
            </w:r>
          </w:p>
        </w:tc>
        <w:tc>
          <w:tcPr>
            <w:tcW w:w="0" w:type="auto"/>
            <w:tcMar>
              <w:top w:w="150" w:type="dxa"/>
              <w:left w:w="240" w:type="dxa"/>
              <w:bottom w:w="150" w:type="dxa"/>
              <w:right w:w="240" w:type="dxa"/>
            </w:tcMar>
            <w:vAlign w:val="center"/>
            <w:hideMark/>
          </w:tcPr>
          <w:p w14:paraId="78764B6C" w14:textId="77777777" w:rsidR="002953BC" w:rsidRPr="002953BC" w:rsidRDefault="002953BC" w:rsidP="002953BC">
            <w:r w:rsidRPr="002953BC">
              <w:t>Fort Portal outskirts</w:t>
            </w:r>
          </w:p>
        </w:tc>
        <w:tc>
          <w:tcPr>
            <w:tcW w:w="0" w:type="auto"/>
            <w:tcMar>
              <w:top w:w="150" w:type="dxa"/>
              <w:left w:w="240" w:type="dxa"/>
              <w:bottom w:w="150" w:type="dxa"/>
              <w:right w:w="240" w:type="dxa"/>
            </w:tcMar>
            <w:vAlign w:val="center"/>
            <w:hideMark/>
          </w:tcPr>
          <w:p w14:paraId="6D3866A4" w14:textId="77777777" w:rsidR="002953BC" w:rsidRPr="002953BC" w:rsidRDefault="002953BC" w:rsidP="002953BC">
            <w:r w:rsidRPr="002953BC">
              <w:t>$60-80</w:t>
            </w:r>
          </w:p>
        </w:tc>
        <w:tc>
          <w:tcPr>
            <w:tcW w:w="0" w:type="auto"/>
            <w:tcMar>
              <w:top w:w="150" w:type="dxa"/>
              <w:left w:w="240" w:type="dxa"/>
              <w:bottom w:w="150" w:type="dxa"/>
              <w:right w:w="240" w:type="dxa"/>
            </w:tcMar>
            <w:vAlign w:val="center"/>
            <w:hideMark/>
          </w:tcPr>
          <w:p w14:paraId="27C69DE3" w14:textId="77777777" w:rsidR="002953BC" w:rsidRPr="002953BC" w:rsidRDefault="002953BC" w:rsidP="002953BC">
            <w:r w:rsidRPr="002953BC">
              <w:t>Mountain views, garden, birding spot, friendly atmosphere</w:t>
            </w:r>
          </w:p>
        </w:tc>
      </w:tr>
      <w:tr w:rsidR="002953BC" w:rsidRPr="002953BC" w14:paraId="145A1B2C" w14:textId="77777777">
        <w:tc>
          <w:tcPr>
            <w:tcW w:w="0" w:type="auto"/>
            <w:tcMar>
              <w:top w:w="150" w:type="dxa"/>
              <w:left w:w="0" w:type="dxa"/>
              <w:bottom w:w="150" w:type="dxa"/>
              <w:right w:w="240" w:type="dxa"/>
            </w:tcMar>
            <w:vAlign w:val="center"/>
            <w:hideMark/>
          </w:tcPr>
          <w:p w14:paraId="6C279875" w14:textId="77777777" w:rsidR="002953BC" w:rsidRPr="002953BC" w:rsidRDefault="002953BC" w:rsidP="002953BC">
            <w:r w:rsidRPr="002953BC">
              <w:rPr>
                <w:b/>
                <w:bCs/>
              </w:rPr>
              <w:t>Tinka's Homestead</w:t>
            </w:r>
          </w:p>
        </w:tc>
        <w:tc>
          <w:tcPr>
            <w:tcW w:w="0" w:type="auto"/>
            <w:tcMar>
              <w:top w:w="150" w:type="dxa"/>
              <w:left w:w="240" w:type="dxa"/>
              <w:bottom w:w="150" w:type="dxa"/>
              <w:right w:w="240" w:type="dxa"/>
            </w:tcMar>
            <w:vAlign w:val="center"/>
            <w:hideMark/>
          </w:tcPr>
          <w:p w14:paraId="4610C3DA" w14:textId="77777777" w:rsidR="002953BC" w:rsidRPr="002953BC" w:rsidRDefault="002953BC" w:rsidP="002953BC">
            <w:r w:rsidRPr="002953BC">
              <w:t>Budget</w:t>
            </w:r>
          </w:p>
        </w:tc>
        <w:tc>
          <w:tcPr>
            <w:tcW w:w="0" w:type="auto"/>
            <w:tcMar>
              <w:top w:w="150" w:type="dxa"/>
              <w:left w:w="240" w:type="dxa"/>
              <w:bottom w:w="150" w:type="dxa"/>
              <w:right w:w="240" w:type="dxa"/>
            </w:tcMar>
            <w:vAlign w:val="center"/>
            <w:hideMark/>
          </w:tcPr>
          <w:p w14:paraId="0C366C13" w14:textId="77777777" w:rsidR="002953BC" w:rsidRPr="002953BC" w:rsidRDefault="002953BC" w:rsidP="002953BC">
            <w:r w:rsidRPr="002953BC">
              <w:t>Bigodi Community</w:t>
            </w:r>
          </w:p>
        </w:tc>
        <w:tc>
          <w:tcPr>
            <w:tcW w:w="0" w:type="auto"/>
            <w:tcMar>
              <w:top w:w="150" w:type="dxa"/>
              <w:left w:w="240" w:type="dxa"/>
              <w:bottom w:w="150" w:type="dxa"/>
              <w:right w:w="240" w:type="dxa"/>
            </w:tcMar>
            <w:vAlign w:val="center"/>
            <w:hideMark/>
          </w:tcPr>
          <w:p w14:paraId="1EDCBB45" w14:textId="77777777" w:rsidR="002953BC" w:rsidRPr="002953BC" w:rsidRDefault="002953BC" w:rsidP="002953BC">
            <w:r w:rsidRPr="002953BC">
              <w:t>$40-60</w:t>
            </w:r>
          </w:p>
        </w:tc>
        <w:tc>
          <w:tcPr>
            <w:tcW w:w="0" w:type="auto"/>
            <w:tcMar>
              <w:top w:w="150" w:type="dxa"/>
              <w:left w:w="240" w:type="dxa"/>
              <w:bottom w:w="150" w:type="dxa"/>
              <w:right w:w="240" w:type="dxa"/>
            </w:tcMar>
            <w:vAlign w:val="center"/>
            <w:hideMark/>
          </w:tcPr>
          <w:p w14:paraId="1508F98C" w14:textId="77777777" w:rsidR="002953BC" w:rsidRPr="002953BC" w:rsidRDefault="002953BC" w:rsidP="002953BC">
            <w:r w:rsidRPr="002953BC">
              <w:t>Cultural immersion, traditional meals, community-based</w:t>
            </w:r>
          </w:p>
        </w:tc>
      </w:tr>
      <w:tr w:rsidR="002953BC" w:rsidRPr="002953BC" w14:paraId="4F74F4B3" w14:textId="77777777">
        <w:tc>
          <w:tcPr>
            <w:tcW w:w="0" w:type="auto"/>
            <w:tcMar>
              <w:top w:w="150" w:type="dxa"/>
              <w:left w:w="0" w:type="dxa"/>
              <w:bottom w:w="150" w:type="dxa"/>
              <w:right w:w="240" w:type="dxa"/>
            </w:tcMar>
            <w:vAlign w:val="center"/>
            <w:hideMark/>
          </w:tcPr>
          <w:p w14:paraId="5FD11A02" w14:textId="77777777" w:rsidR="002953BC" w:rsidRPr="002953BC" w:rsidRDefault="002953BC" w:rsidP="002953BC">
            <w:r w:rsidRPr="002953BC">
              <w:rPr>
                <w:b/>
                <w:bCs/>
              </w:rPr>
              <w:t xml:space="preserve">Lake </w:t>
            </w:r>
            <w:proofErr w:type="spellStart"/>
            <w:r w:rsidRPr="002953BC">
              <w:rPr>
                <w:b/>
                <w:bCs/>
              </w:rPr>
              <w:t>Nkuruba</w:t>
            </w:r>
            <w:proofErr w:type="spellEnd"/>
            <w:r w:rsidRPr="002953BC">
              <w:rPr>
                <w:b/>
                <w:bCs/>
              </w:rPr>
              <w:t xml:space="preserve"> Nature Reserve</w:t>
            </w:r>
          </w:p>
        </w:tc>
        <w:tc>
          <w:tcPr>
            <w:tcW w:w="0" w:type="auto"/>
            <w:tcMar>
              <w:top w:w="150" w:type="dxa"/>
              <w:left w:w="240" w:type="dxa"/>
              <w:bottom w:w="150" w:type="dxa"/>
              <w:right w:w="240" w:type="dxa"/>
            </w:tcMar>
            <w:vAlign w:val="center"/>
            <w:hideMark/>
          </w:tcPr>
          <w:p w14:paraId="73DFB350" w14:textId="77777777" w:rsidR="002953BC" w:rsidRPr="002953BC" w:rsidRDefault="002953BC" w:rsidP="002953BC">
            <w:r w:rsidRPr="002953BC">
              <w:t>Budget</w:t>
            </w:r>
          </w:p>
        </w:tc>
        <w:tc>
          <w:tcPr>
            <w:tcW w:w="0" w:type="auto"/>
            <w:tcMar>
              <w:top w:w="150" w:type="dxa"/>
              <w:left w:w="240" w:type="dxa"/>
              <w:bottom w:w="150" w:type="dxa"/>
              <w:right w:w="240" w:type="dxa"/>
            </w:tcMar>
            <w:vAlign w:val="center"/>
            <w:hideMark/>
          </w:tcPr>
          <w:p w14:paraId="67EEF62D" w14:textId="77777777" w:rsidR="002953BC" w:rsidRPr="002953BC" w:rsidRDefault="002953BC" w:rsidP="002953BC">
            <w:r w:rsidRPr="002953BC">
              <w:t>Near Fort Portal</w:t>
            </w:r>
          </w:p>
        </w:tc>
        <w:tc>
          <w:tcPr>
            <w:tcW w:w="0" w:type="auto"/>
            <w:tcMar>
              <w:top w:w="150" w:type="dxa"/>
              <w:left w:w="240" w:type="dxa"/>
              <w:bottom w:w="150" w:type="dxa"/>
              <w:right w:w="240" w:type="dxa"/>
            </w:tcMar>
            <w:vAlign w:val="center"/>
            <w:hideMark/>
          </w:tcPr>
          <w:p w14:paraId="55670EC3" w14:textId="77777777" w:rsidR="002953BC" w:rsidRPr="002953BC" w:rsidRDefault="002953BC" w:rsidP="002953BC">
            <w:r w:rsidRPr="002953BC">
              <w:t>$50-70 (cottages)</w:t>
            </w:r>
          </w:p>
        </w:tc>
        <w:tc>
          <w:tcPr>
            <w:tcW w:w="0" w:type="auto"/>
            <w:tcMar>
              <w:top w:w="150" w:type="dxa"/>
              <w:left w:w="240" w:type="dxa"/>
              <w:bottom w:w="150" w:type="dxa"/>
              <w:right w:w="240" w:type="dxa"/>
            </w:tcMar>
            <w:vAlign w:val="center"/>
            <w:hideMark/>
          </w:tcPr>
          <w:p w14:paraId="6DAE36B0" w14:textId="77777777" w:rsidR="002953BC" w:rsidRPr="002953BC" w:rsidRDefault="002953BC" w:rsidP="002953BC">
            <w:r w:rsidRPr="002953BC">
              <w:t>Crater lake setting, monkey sightings, eco-friendly</w:t>
            </w:r>
          </w:p>
        </w:tc>
      </w:tr>
      <w:tr w:rsidR="002953BC" w:rsidRPr="002953BC" w14:paraId="69A0C934" w14:textId="77777777">
        <w:tc>
          <w:tcPr>
            <w:tcW w:w="0" w:type="auto"/>
            <w:tcMar>
              <w:top w:w="150" w:type="dxa"/>
              <w:left w:w="0" w:type="dxa"/>
              <w:bottom w:w="150" w:type="dxa"/>
              <w:right w:w="240" w:type="dxa"/>
            </w:tcMar>
            <w:vAlign w:val="center"/>
            <w:hideMark/>
          </w:tcPr>
          <w:p w14:paraId="54DC4D1E" w14:textId="77777777" w:rsidR="002953BC" w:rsidRPr="002953BC" w:rsidRDefault="002953BC" w:rsidP="002953BC">
            <w:r w:rsidRPr="002953BC">
              <w:rPr>
                <w:b/>
                <w:bCs/>
              </w:rPr>
              <w:t>Crater Valley Kibale</w:t>
            </w:r>
          </w:p>
        </w:tc>
        <w:tc>
          <w:tcPr>
            <w:tcW w:w="0" w:type="auto"/>
            <w:tcMar>
              <w:top w:w="150" w:type="dxa"/>
              <w:left w:w="240" w:type="dxa"/>
              <w:bottom w:w="150" w:type="dxa"/>
              <w:right w:w="240" w:type="dxa"/>
            </w:tcMar>
            <w:vAlign w:val="center"/>
            <w:hideMark/>
          </w:tcPr>
          <w:p w14:paraId="22876CCA" w14:textId="77777777" w:rsidR="002953BC" w:rsidRPr="002953BC" w:rsidRDefault="002953BC" w:rsidP="002953BC">
            <w:r w:rsidRPr="002953BC">
              <w:t>Mid-Range</w:t>
            </w:r>
          </w:p>
        </w:tc>
        <w:tc>
          <w:tcPr>
            <w:tcW w:w="0" w:type="auto"/>
            <w:tcMar>
              <w:top w:w="150" w:type="dxa"/>
              <w:left w:w="240" w:type="dxa"/>
              <w:bottom w:w="150" w:type="dxa"/>
              <w:right w:w="240" w:type="dxa"/>
            </w:tcMar>
            <w:vAlign w:val="center"/>
            <w:hideMark/>
          </w:tcPr>
          <w:p w14:paraId="406542A5" w14:textId="77777777" w:rsidR="002953BC" w:rsidRPr="002953BC" w:rsidRDefault="002953BC" w:rsidP="002953BC">
            <w:r w:rsidRPr="002953BC">
              <w:t>Park entrance</w:t>
            </w:r>
          </w:p>
        </w:tc>
        <w:tc>
          <w:tcPr>
            <w:tcW w:w="0" w:type="auto"/>
            <w:tcMar>
              <w:top w:w="150" w:type="dxa"/>
              <w:left w:w="240" w:type="dxa"/>
              <w:bottom w:w="150" w:type="dxa"/>
              <w:right w:w="240" w:type="dxa"/>
            </w:tcMar>
            <w:vAlign w:val="center"/>
            <w:hideMark/>
          </w:tcPr>
          <w:p w14:paraId="07BA95CD" w14:textId="77777777" w:rsidR="002953BC" w:rsidRPr="002953BC" w:rsidRDefault="002953BC" w:rsidP="002953BC">
            <w:r w:rsidRPr="002953BC">
              <w:t>$100-150</w:t>
            </w:r>
          </w:p>
        </w:tc>
        <w:tc>
          <w:tcPr>
            <w:tcW w:w="0" w:type="auto"/>
            <w:tcMar>
              <w:top w:w="150" w:type="dxa"/>
              <w:left w:w="240" w:type="dxa"/>
              <w:bottom w:w="150" w:type="dxa"/>
              <w:right w:w="240" w:type="dxa"/>
            </w:tcMar>
            <w:vAlign w:val="center"/>
            <w:hideMark/>
          </w:tcPr>
          <w:p w14:paraId="1C11957E" w14:textId="77777777" w:rsidR="002953BC" w:rsidRPr="002953BC" w:rsidRDefault="002953BC" w:rsidP="002953BC">
            <w:r w:rsidRPr="002953BC">
              <w:t>Lake views, spacious rooms, good food, camping available</w:t>
            </w:r>
          </w:p>
        </w:tc>
      </w:tr>
      <w:tr w:rsidR="002953BC" w:rsidRPr="002953BC" w14:paraId="635ABBA5" w14:textId="77777777">
        <w:tc>
          <w:tcPr>
            <w:tcW w:w="0" w:type="auto"/>
            <w:tcMar>
              <w:top w:w="150" w:type="dxa"/>
              <w:left w:w="0" w:type="dxa"/>
              <w:bottom w:w="150" w:type="dxa"/>
              <w:right w:w="240" w:type="dxa"/>
            </w:tcMar>
            <w:vAlign w:val="center"/>
            <w:hideMark/>
          </w:tcPr>
          <w:p w14:paraId="5853C634" w14:textId="77777777" w:rsidR="002953BC" w:rsidRPr="002953BC" w:rsidRDefault="002953BC" w:rsidP="002953BC">
            <w:r w:rsidRPr="002953BC">
              <w:rPr>
                <w:b/>
                <w:bCs/>
              </w:rPr>
              <w:t>Tooro Fairway Hotel</w:t>
            </w:r>
          </w:p>
        </w:tc>
        <w:tc>
          <w:tcPr>
            <w:tcW w:w="0" w:type="auto"/>
            <w:tcMar>
              <w:top w:w="150" w:type="dxa"/>
              <w:left w:w="240" w:type="dxa"/>
              <w:bottom w:w="150" w:type="dxa"/>
              <w:right w:w="240" w:type="dxa"/>
            </w:tcMar>
            <w:vAlign w:val="center"/>
            <w:hideMark/>
          </w:tcPr>
          <w:p w14:paraId="20E78B77" w14:textId="77777777" w:rsidR="002953BC" w:rsidRPr="002953BC" w:rsidRDefault="002953BC" w:rsidP="002953BC">
            <w:r w:rsidRPr="002953BC">
              <w:t>Mid-Range</w:t>
            </w:r>
          </w:p>
        </w:tc>
        <w:tc>
          <w:tcPr>
            <w:tcW w:w="0" w:type="auto"/>
            <w:tcMar>
              <w:top w:w="150" w:type="dxa"/>
              <w:left w:w="240" w:type="dxa"/>
              <w:bottom w:w="150" w:type="dxa"/>
              <w:right w:w="240" w:type="dxa"/>
            </w:tcMar>
            <w:vAlign w:val="center"/>
            <w:hideMark/>
          </w:tcPr>
          <w:p w14:paraId="6DDE0E26" w14:textId="77777777" w:rsidR="002953BC" w:rsidRPr="002953BC" w:rsidRDefault="002953BC" w:rsidP="002953BC">
            <w:r w:rsidRPr="002953BC">
              <w:t>Fort Portal</w:t>
            </w:r>
          </w:p>
        </w:tc>
        <w:tc>
          <w:tcPr>
            <w:tcW w:w="0" w:type="auto"/>
            <w:tcMar>
              <w:top w:w="150" w:type="dxa"/>
              <w:left w:w="240" w:type="dxa"/>
              <w:bottom w:w="150" w:type="dxa"/>
              <w:right w:w="240" w:type="dxa"/>
            </w:tcMar>
            <w:vAlign w:val="center"/>
            <w:hideMark/>
          </w:tcPr>
          <w:p w14:paraId="7AD1B14D" w14:textId="77777777" w:rsidR="002953BC" w:rsidRPr="002953BC" w:rsidRDefault="002953BC" w:rsidP="002953BC">
            <w:r w:rsidRPr="002953BC">
              <w:t>$90-130</w:t>
            </w:r>
          </w:p>
        </w:tc>
        <w:tc>
          <w:tcPr>
            <w:tcW w:w="0" w:type="auto"/>
            <w:tcMar>
              <w:top w:w="150" w:type="dxa"/>
              <w:left w:w="240" w:type="dxa"/>
              <w:bottom w:w="150" w:type="dxa"/>
              <w:right w:w="240" w:type="dxa"/>
            </w:tcMar>
            <w:vAlign w:val="center"/>
            <w:hideMark/>
          </w:tcPr>
          <w:p w14:paraId="598BCD95" w14:textId="77777777" w:rsidR="002953BC" w:rsidRPr="002953BC" w:rsidRDefault="002953BC" w:rsidP="002953BC">
            <w:r w:rsidRPr="002953BC">
              <w:t>Town location, restaurant, bar, comfortable facilities</w:t>
            </w:r>
          </w:p>
        </w:tc>
      </w:tr>
      <w:tr w:rsidR="002953BC" w:rsidRPr="002953BC" w14:paraId="188E013F" w14:textId="77777777">
        <w:tc>
          <w:tcPr>
            <w:tcW w:w="0" w:type="auto"/>
            <w:tcMar>
              <w:top w:w="150" w:type="dxa"/>
              <w:left w:w="0" w:type="dxa"/>
              <w:bottom w:w="150" w:type="dxa"/>
              <w:right w:w="240" w:type="dxa"/>
            </w:tcMar>
            <w:vAlign w:val="center"/>
            <w:hideMark/>
          </w:tcPr>
          <w:p w14:paraId="2ADDA613" w14:textId="77777777" w:rsidR="002953BC" w:rsidRPr="002953BC" w:rsidRDefault="002953BC" w:rsidP="002953BC">
            <w:r w:rsidRPr="002953BC">
              <w:rPr>
                <w:b/>
                <w:bCs/>
              </w:rPr>
              <w:t xml:space="preserve">Lake </w:t>
            </w:r>
            <w:proofErr w:type="spellStart"/>
            <w:r w:rsidRPr="002953BC">
              <w:rPr>
                <w:b/>
                <w:bCs/>
              </w:rPr>
              <w:t>Nyamirima</w:t>
            </w:r>
            <w:proofErr w:type="spellEnd"/>
            <w:r w:rsidRPr="002953BC">
              <w:rPr>
                <w:b/>
                <w:bCs/>
              </w:rPr>
              <w:t xml:space="preserve"> Cottages</w:t>
            </w:r>
          </w:p>
        </w:tc>
        <w:tc>
          <w:tcPr>
            <w:tcW w:w="0" w:type="auto"/>
            <w:tcMar>
              <w:top w:w="150" w:type="dxa"/>
              <w:left w:w="240" w:type="dxa"/>
              <w:bottom w:w="150" w:type="dxa"/>
              <w:right w:w="240" w:type="dxa"/>
            </w:tcMar>
            <w:vAlign w:val="center"/>
            <w:hideMark/>
          </w:tcPr>
          <w:p w14:paraId="1438E76B" w14:textId="77777777" w:rsidR="002953BC" w:rsidRPr="002953BC" w:rsidRDefault="002953BC" w:rsidP="002953BC">
            <w:r w:rsidRPr="002953BC">
              <w:t>Mid-Range</w:t>
            </w:r>
          </w:p>
        </w:tc>
        <w:tc>
          <w:tcPr>
            <w:tcW w:w="0" w:type="auto"/>
            <w:tcMar>
              <w:top w:w="150" w:type="dxa"/>
              <w:left w:w="240" w:type="dxa"/>
              <w:bottom w:w="150" w:type="dxa"/>
              <w:right w:w="240" w:type="dxa"/>
            </w:tcMar>
            <w:vAlign w:val="center"/>
            <w:hideMark/>
          </w:tcPr>
          <w:p w14:paraId="6612B668" w14:textId="77777777" w:rsidR="002953BC" w:rsidRPr="002953BC" w:rsidRDefault="002953BC" w:rsidP="002953BC">
            <w:r w:rsidRPr="002953BC">
              <w:t>Near park</w:t>
            </w:r>
          </w:p>
        </w:tc>
        <w:tc>
          <w:tcPr>
            <w:tcW w:w="0" w:type="auto"/>
            <w:tcMar>
              <w:top w:w="150" w:type="dxa"/>
              <w:left w:w="240" w:type="dxa"/>
              <w:bottom w:w="150" w:type="dxa"/>
              <w:right w:w="240" w:type="dxa"/>
            </w:tcMar>
            <w:vAlign w:val="center"/>
            <w:hideMark/>
          </w:tcPr>
          <w:p w14:paraId="76EC9902" w14:textId="77777777" w:rsidR="002953BC" w:rsidRPr="002953BC" w:rsidRDefault="002953BC" w:rsidP="002953BC">
            <w:r w:rsidRPr="002953BC">
              <w:t>$120-160</w:t>
            </w:r>
          </w:p>
        </w:tc>
        <w:tc>
          <w:tcPr>
            <w:tcW w:w="0" w:type="auto"/>
            <w:tcMar>
              <w:top w:w="150" w:type="dxa"/>
              <w:left w:w="240" w:type="dxa"/>
              <w:bottom w:w="150" w:type="dxa"/>
              <w:right w:w="240" w:type="dxa"/>
            </w:tcMar>
            <w:vAlign w:val="center"/>
            <w:hideMark/>
          </w:tcPr>
          <w:p w14:paraId="6DB6CAC6" w14:textId="77777777" w:rsidR="002953BC" w:rsidRPr="002953BC" w:rsidRDefault="002953BC" w:rsidP="002953BC">
            <w:r w:rsidRPr="002953BC">
              <w:t>Eco-friendly, crater views, new facility</w:t>
            </w:r>
          </w:p>
        </w:tc>
      </w:tr>
      <w:tr w:rsidR="002953BC" w:rsidRPr="002953BC" w14:paraId="034D31E9" w14:textId="77777777">
        <w:tc>
          <w:tcPr>
            <w:tcW w:w="0" w:type="auto"/>
            <w:tcMar>
              <w:top w:w="150" w:type="dxa"/>
              <w:left w:w="0" w:type="dxa"/>
              <w:bottom w:w="150" w:type="dxa"/>
              <w:right w:w="240" w:type="dxa"/>
            </w:tcMar>
            <w:vAlign w:val="center"/>
            <w:hideMark/>
          </w:tcPr>
          <w:p w14:paraId="1AD29658" w14:textId="77777777" w:rsidR="002953BC" w:rsidRPr="002953BC" w:rsidRDefault="002953BC" w:rsidP="002953BC">
            <w:proofErr w:type="spellStart"/>
            <w:r w:rsidRPr="002953BC">
              <w:rPr>
                <w:b/>
                <w:bCs/>
              </w:rPr>
              <w:t>Kyaninga</w:t>
            </w:r>
            <w:proofErr w:type="spellEnd"/>
            <w:r w:rsidRPr="002953BC">
              <w:rPr>
                <w:b/>
                <w:bCs/>
              </w:rPr>
              <w:t xml:space="preserve"> Lodge</w:t>
            </w:r>
          </w:p>
        </w:tc>
        <w:tc>
          <w:tcPr>
            <w:tcW w:w="0" w:type="auto"/>
            <w:tcMar>
              <w:top w:w="150" w:type="dxa"/>
              <w:left w:w="240" w:type="dxa"/>
              <w:bottom w:w="150" w:type="dxa"/>
              <w:right w:w="240" w:type="dxa"/>
            </w:tcMar>
            <w:vAlign w:val="center"/>
            <w:hideMark/>
          </w:tcPr>
          <w:p w14:paraId="1BDE7A40" w14:textId="77777777" w:rsidR="002953BC" w:rsidRPr="002953BC" w:rsidRDefault="002953BC" w:rsidP="002953BC">
            <w:r w:rsidRPr="002953BC">
              <w:t>Luxury</w:t>
            </w:r>
          </w:p>
        </w:tc>
        <w:tc>
          <w:tcPr>
            <w:tcW w:w="0" w:type="auto"/>
            <w:tcMar>
              <w:top w:w="150" w:type="dxa"/>
              <w:left w:w="240" w:type="dxa"/>
              <w:bottom w:w="150" w:type="dxa"/>
              <w:right w:w="240" w:type="dxa"/>
            </w:tcMar>
            <w:vAlign w:val="center"/>
            <w:hideMark/>
          </w:tcPr>
          <w:p w14:paraId="41049948" w14:textId="77777777" w:rsidR="002953BC" w:rsidRPr="002953BC" w:rsidRDefault="002953BC" w:rsidP="002953BC">
            <w:r w:rsidRPr="002953BC">
              <w:t>Crater Lakes area</w:t>
            </w:r>
          </w:p>
        </w:tc>
        <w:tc>
          <w:tcPr>
            <w:tcW w:w="0" w:type="auto"/>
            <w:tcMar>
              <w:top w:w="150" w:type="dxa"/>
              <w:left w:w="240" w:type="dxa"/>
              <w:bottom w:w="150" w:type="dxa"/>
              <w:right w:w="240" w:type="dxa"/>
            </w:tcMar>
            <w:vAlign w:val="center"/>
            <w:hideMark/>
          </w:tcPr>
          <w:p w14:paraId="68792330" w14:textId="77777777" w:rsidR="002953BC" w:rsidRPr="002953BC" w:rsidRDefault="002953BC" w:rsidP="002953BC">
            <w:r w:rsidRPr="002953BC">
              <w:t>$350-500</w:t>
            </w:r>
          </w:p>
        </w:tc>
        <w:tc>
          <w:tcPr>
            <w:tcW w:w="0" w:type="auto"/>
            <w:tcMar>
              <w:top w:w="150" w:type="dxa"/>
              <w:left w:w="240" w:type="dxa"/>
              <w:bottom w:w="150" w:type="dxa"/>
              <w:right w:w="240" w:type="dxa"/>
            </w:tcMar>
            <w:vAlign w:val="center"/>
            <w:hideMark/>
          </w:tcPr>
          <w:p w14:paraId="0A47E5F2" w14:textId="77777777" w:rsidR="002953BC" w:rsidRPr="002953BC" w:rsidRDefault="002953BC" w:rsidP="002953BC">
            <w:r w:rsidRPr="002953BC">
              <w:t>Stunning views, pool, luxury amenities, exceptional service</w:t>
            </w:r>
          </w:p>
        </w:tc>
      </w:tr>
      <w:tr w:rsidR="002953BC" w:rsidRPr="002953BC" w14:paraId="5EF0BBE0" w14:textId="77777777">
        <w:tc>
          <w:tcPr>
            <w:tcW w:w="0" w:type="auto"/>
            <w:tcMar>
              <w:top w:w="150" w:type="dxa"/>
              <w:left w:w="0" w:type="dxa"/>
              <w:bottom w:w="150" w:type="dxa"/>
              <w:right w:w="240" w:type="dxa"/>
            </w:tcMar>
            <w:vAlign w:val="center"/>
            <w:hideMark/>
          </w:tcPr>
          <w:p w14:paraId="43806593" w14:textId="77777777" w:rsidR="002953BC" w:rsidRPr="002953BC" w:rsidRDefault="002953BC" w:rsidP="002953BC">
            <w:proofErr w:type="spellStart"/>
            <w:r w:rsidRPr="002953BC">
              <w:rPr>
                <w:b/>
                <w:bCs/>
              </w:rPr>
              <w:lastRenderedPageBreak/>
              <w:t>Ndali</w:t>
            </w:r>
            <w:proofErr w:type="spellEnd"/>
            <w:r w:rsidRPr="002953BC">
              <w:rPr>
                <w:b/>
                <w:bCs/>
              </w:rPr>
              <w:t xml:space="preserve"> Lodge</w:t>
            </w:r>
          </w:p>
        </w:tc>
        <w:tc>
          <w:tcPr>
            <w:tcW w:w="0" w:type="auto"/>
            <w:tcMar>
              <w:top w:w="150" w:type="dxa"/>
              <w:left w:w="240" w:type="dxa"/>
              <w:bottom w:w="150" w:type="dxa"/>
              <w:right w:w="240" w:type="dxa"/>
            </w:tcMar>
            <w:vAlign w:val="center"/>
            <w:hideMark/>
          </w:tcPr>
          <w:p w14:paraId="2FC59F82" w14:textId="77777777" w:rsidR="002953BC" w:rsidRPr="002953BC" w:rsidRDefault="002953BC" w:rsidP="002953BC">
            <w:r w:rsidRPr="002953BC">
              <w:t>Luxury</w:t>
            </w:r>
          </w:p>
        </w:tc>
        <w:tc>
          <w:tcPr>
            <w:tcW w:w="0" w:type="auto"/>
            <w:tcMar>
              <w:top w:w="150" w:type="dxa"/>
              <w:left w:w="240" w:type="dxa"/>
              <w:bottom w:w="150" w:type="dxa"/>
              <w:right w:w="240" w:type="dxa"/>
            </w:tcMar>
            <w:vAlign w:val="center"/>
            <w:hideMark/>
          </w:tcPr>
          <w:p w14:paraId="4B85064F" w14:textId="77777777" w:rsidR="002953BC" w:rsidRPr="002953BC" w:rsidRDefault="002953BC" w:rsidP="002953BC">
            <w:r w:rsidRPr="002953BC">
              <w:t>Crater Lakes area</w:t>
            </w:r>
          </w:p>
        </w:tc>
        <w:tc>
          <w:tcPr>
            <w:tcW w:w="0" w:type="auto"/>
            <w:tcMar>
              <w:top w:w="150" w:type="dxa"/>
              <w:left w:w="240" w:type="dxa"/>
              <w:bottom w:w="150" w:type="dxa"/>
              <w:right w:w="240" w:type="dxa"/>
            </w:tcMar>
            <w:vAlign w:val="center"/>
            <w:hideMark/>
          </w:tcPr>
          <w:p w14:paraId="494FD47F" w14:textId="77777777" w:rsidR="002953BC" w:rsidRPr="002953BC" w:rsidRDefault="002953BC" w:rsidP="002953BC">
            <w:r w:rsidRPr="002953BC">
              <w:t>$300-450</w:t>
            </w:r>
          </w:p>
        </w:tc>
        <w:tc>
          <w:tcPr>
            <w:tcW w:w="0" w:type="auto"/>
            <w:tcMar>
              <w:top w:w="150" w:type="dxa"/>
              <w:left w:w="240" w:type="dxa"/>
              <w:bottom w:w="150" w:type="dxa"/>
              <w:right w:w="240" w:type="dxa"/>
            </w:tcMar>
            <w:vAlign w:val="center"/>
            <w:hideMark/>
          </w:tcPr>
          <w:p w14:paraId="1697F723" w14:textId="77777777" w:rsidR="002953BC" w:rsidRPr="002953BC" w:rsidRDefault="002953BC" w:rsidP="002953BC">
            <w:r w:rsidRPr="002953BC">
              <w:t>Historic property, spectacular views, gourmet dining</w:t>
            </w:r>
          </w:p>
        </w:tc>
      </w:tr>
    </w:tbl>
    <w:p w14:paraId="54646920" w14:textId="77777777" w:rsidR="002953BC" w:rsidRPr="002953BC" w:rsidRDefault="002953BC" w:rsidP="002953BC">
      <w:r w:rsidRPr="002953BC">
        <w:rPr>
          <w:b/>
          <w:bCs/>
        </w:rPr>
        <w:t>Booking Tips</w:t>
      </w:r>
      <w:r w:rsidRPr="002953BC">
        <w:t>:</w:t>
      </w:r>
    </w:p>
    <w:p w14:paraId="2B21C7EB" w14:textId="77777777" w:rsidR="002953BC" w:rsidRPr="002953BC" w:rsidRDefault="002953BC" w:rsidP="002953BC">
      <w:pPr>
        <w:numPr>
          <w:ilvl w:val="0"/>
          <w:numId w:val="9"/>
        </w:numPr>
      </w:pPr>
      <w:r w:rsidRPr="002953BC">
        <w:rPr>
          <w:b/>
          <w:bCs/>
        </w:rPr>
        <w:t>Advance reservations</w:t>
      </w:r>
      <w:r w:rsidRPr="002953BC">
        <w:t> are essential during peak seasons (Jun-Sep, Dec-Feb).</w:t>
      </w:r>
    </w:p>
    <w:p w14:paraId="49FF4D4D" w14:textId="77777777" w:rsidR="002953BC" w:rsidRPr="002953BC" w:rsidRDefault="002953BC" w:rsidP="002953BC">
      <w:pPr>
        <w:numPr>
          <w:ilvl w:val="0"/>
          <w:numId w:val="9"/>
        </w:numPr>
      </w:pPr>
      <w:r w:rsidRPr="002953BC">
        <w:t>Many properties offer </w:t>
      </w:r>
      <w:r w:rsidRPr="002953BC">
        <w:rPr>
          <w:b/>
          <w:bCs/>
        </w:rPr>
        <w:t>meal plans</w:t>
      </w:r>
      <w:r w:rsidRPr="002953BC">
        <w:t> (breakfast only, half-board, or full-board); verify inclusions.</w:t>
      </w:r>
    </w:p>
    <w:p w14:paraId="62454F06" w14:textId="77777777" w:rsidR="002953BC" w:rsidRPr="002953BC" w:rsidRDefault="002953BC" w:rsidP="002953BC">
      <w:pPr>
        <w:numPr>
          <w:ilvl w:val="0"/>
          <w:numId w:val="9"/>
        </w:numPr>
      </w:pPr>
      <w:r w:rsidRPr="002953BC">
        <w:rPr>
          <w:b/>
          <w:bCs/>
        </w:rPr>
        <w:t>Single supplements</w:t>
      </w:r>
      <w:r w:rsidRPr="002953BC">
        <w:t> typically add 30-50% to per person rates.</w:t>
      </w:r>
    </w:p>
    <w:p w14:paraId="17F58108" w14:textId="77777777" w:rsidR="002953BC" w:rsidRPr="002953BC" w:rsidRDefault="002953BC" w:rsidP="002953BC">
      <w:pPr>
        <w:numPr>
          <w:ilvl w:val="0"/>
          <w:numId w:val="9"/>
        </w:numPr>
      </w:pPr>
      <w:r w:rsidRPr="002953BC">
        <w:rPr>
          <w:b/>
          <w:bCs/>
        </w:rPr>
        <w:t>Community-based</w:t>
      </w:r>
      <w:r w:rsidRPr="002953BC">
        <w:t> accommodations (like Tinka's Homestead) directly support local economies. </w:t>
      </w:r>
    </w:p>
    <w:p w14:paraId="4063E04E" w14:textId="77777777" w:rsidR="002953BC" w:rsidRPr="002953BC" w:rsidRDefault="002953BC" w:rsidP="002953BC">
      <w:pPr>
        <w:rPr>
          <w:b/>
          <w:bCs/>
        </w:rPr>
      </w:pPr>
      <w:r w:rsidRPr="002953BC">
        <w:rPr>
          <w:b/>
          <w:bCs/>
        </w:rPr>
        <w:t>7 Frequently Asked Questions (FAQs)</w:t>
      </w:r>
    </w:p>
    <w:p w14:paraId="52A0E65A" w14:textId="77777777" w:rsidR="002953BC" w:rsidRPr="002953BC" w:rsidRDefault="002953BC" w:rsidP="002953BC">
      <w:pPr>
        <w:rPr>
          <w:b/>
          <w:bCs/>
        </w:rPr>
      </w:pPr>
      <w:r w:rsidRPr="002953BC">
        <w:rPr>
          <w:b/>
          <w:bCs/>
        </w:rPr>
        <w:t>Activity Questions</w:t>
      </w:r>
    </w:p>
    <w:p w14:paraId="01B1F89F" w14:textId="77777777" w:rsidR="002953BC" w:rsidRPr="002953BC" w:rsidRDefault="002953BC" w:rsidP="002953BC">
      <w:r w:rsidRPr="002953BC">
        <w:rPr>
          <w:b/>
          <w:bCs/>
        </w:rPr>
        <w:t>Q: What is the minimum age for chimpanzee tracking?</w:t>
      </w:r>
      <w:r w:rsidRPr="002953BC">
        <w:br/>
        <w:t>A: The minimum age is </w:t>
      </w:r>
      <w:r w:rsidRPr="002953BC">
        <w:rPr>
          <w:b/>
          <w:bCs/>
        </w:rPr>
        <w:t>12 years</w:t>
      </w:r>
      <w:r w:rsidRPr="002953BC">
        <w:t> for regular chimpanzee tracking and </w:t>
      </w:r>
      <w:r w:rsidRPr="002953BC">
        <w:rPr>
          <w:b/>
          <w:bCs/>
        </w:rPr>
        <w:t>15 years</w:t>
      </w:r>
      <w:r w:rsidRPr="002953BC">
        <w:t> for the habituation experience. Alternative activities are available for younger children. </w:t>
      </w:r>
    </w:p>
    <w:p w14:paraId="239B8AC9" w14:textId="77777777" w:rsidR="002953BC" w:rsidRPr="002953BC" w:rsidRDefault="002953BC" w:rsidP="002953BC">
      <w:r w:rsidRPr="002953BC">
        <w:rPr>
          <w:b/>
          <w:bCs/>
        </w:rPr>
        <w:t>Q: How physically demanding is chimpanzee tracking?</w:t>
      </w:r>
      <w:r w:rsidRPr="002953BC">
        <w:br/>
        <w:t>A: Trekking is rated </w:t>
      </w:r>
      <w:r w:rsidRPr="002953BC">
        <w:rPr>
          <w:b/>
          <w:bCs/>
        </w:rPr>
        <w:t>moderate to strenuous</w:t>
      </w:r>
      <w:r w:rsidRPr="002953BC">
        <w:t>. Terrain can be challenging with steep sections, muddy conditions, and dense vegetation. A reasonable level of fitness is recommended. </w:t>
      </w:r>
    </w:p>
    <w:p w14:paraId="2127FC24" w14:textId="77777777" w:rsidR="002953BC" w:rsidRPr="002953BC" w:rsidRDefault="002953BC" w:rsidP="002953BC">
      <w:r w:rsidRPr="002953BC">
        <w:rPr>
          <w:b/>
          <w:bCs/>
        </w:rPr>
        <w:t>Q: What are the chances of actually seeing chimpanzees?</w:t>
      </w:r>
      <w:r w:rsidRPr="002953BC">
        <w:br/>
        <w:t>A: Success rates exceed </w:t>
      </w:r>
      <w:r w:rsidRPr="002953BC">
        <w:rPr>
          <w:b/>
          <w:bCs/>
        </w:rPr>
        <w:t>90%</w:t>
      </w:r>
      <w:r w:rsidRPr="002953BC">
        <w:t> for habituated groups in Kibale, making it one of the most reliable locations for chimpanzee viewing worldwide. </w:t>
      </w:r>
    </w:p>
    <w:p w14:paraId="1600C7A0" w14:textId="77777777" w:rsidR="002953BC" w:rsidRPr="002953BC" w:rsidRDefault="002953BC" w:rsidP="002953BC">
      <w:r w:rsidRPr="002953BC">
        <w:rPr>
          <w:b/>
          <w:bCs/>
        </w:rPr>
        <w:t>Q: Are there activities for non-trekkers or those with mobility limitations?</w:t>
      </w:r>
      <w:r w:rsidRPr="002953BC">
        <w:br/>
        <w:t>A: Yes! The </w:t>
      </w:r>
      <w:r w:rsidRPr="002953BC">
        <w:rPr>
          <w:b/>
          <w:bCs/>
        </w:rPr>
        <w:t>Bigodi Wetland Walk</w:t>
      </w:r>
      <w:r w:rsidRPr="002953BC">
        <w:t> features boardwalks and is more accessible, birding from roadsides is productive, and cultural experiences require minimal walking. </w:t>
      </w:r>
    </w:p>
    <w:p w14:paraId="36F6F0BC" w14:textId="77777777" w:rsidR="002953BC" w:rsidRPr="002953BC" w:rsidRDefault="002953BC" w:rsidP="002953BC">
      <w:pPr>
        <w:rPr>
          <w:b/>
          <w:bCs/>
        </w:rPr>
      </w:pPr>
      <w:r w:rsidRPr="002953BC">
        <w:rPr>
          <w:b/>
          <w:bCs/>
        </w:rPr>
        <w:t>Planning Questions</w:t>
      </w:r>
    </w:p>
    <w:p w14:paraId="3A7E2B32" w14:textId="77777777" w:rsidR="002953BC" w:rsidRPr="002953BC" w:rsidRDefault="002953BC" w:rsidP="002953BC">
      <w:r w:rsidRPr="002953BC">
        <w:rPr>
          <w:b/>
          <w:bCs/>
        </w:rPr>
        <w:lastRenderedPageBreak/>
        <w:t>Q: How far in advance should I book chimpanzee permits?</w:t>
      </w:r>
      <w:r w:rsidRPr="002953BC">
        <w:br/>
        <w:t>A: Permits should be secured </w:t>
      </w:r>
      <w:r w:rsidRPr="002953BC">
        <w:rPr>
          <w:b/>
          <w:bCs/>
        </w:rPr>
        <w:t>at least 6 months in advance</w:t>
      </w:r>
      <w:r w:rsidRPr="002953BC">
        <w:t> for peak season (Jun-Sep, Dec-Feb), and 3-4 months for other times. Last-minute bookings are occasionally possible but risky. </w:t>
      </w:r>
    </w:p>
    <w:p w14:paraId="154C0145" w14:textId="77777777" w:rsidR="002953BC" w:rsidRPr="002953BC" w:rsidRDefault="002953BC" w:rsidP="002953BC">
      <w:r w:rsidRPr="002953BC">
        <w:rPr>
          <w:b/>
          <w:bCs/>
        </w:rPr>
        <w:t>Q: Can I visit Kibale year-round?</w:t>
      </w:r>
      <w:r w:rsidRPr="002953BC">
        <w:br/>
        <w:t>A: Yes, though </w:t>
      </w:r>
      <w:r w:rsidRPr="002953BC">
        <w:rPr>
          <w:b/>
          <w:bCs/>
        </w:rPr>
        <w:t>dry seasons</w:t>
      </w:r>
      <w:r w:rsidRPr="002953BC">
        <w:t> (Dec-Feb, Jun-Sep) offer easier trekking conditions. Wet seasons (Mar-May, Oct-Nov) provide lush scenery, fewer visitors, and lower rates. </w:t>
      </w:r>
    </w:p>
    <w:p w14:paraId="1FD98152" w14:textId="77777777" w:rsidR="002953BC" w:rsidRPr="002953BC" w:rsidRDefault="002953BC" w:rsidP="002953BC">
      <w:r w:rsidRPr="002953BC">
        <w:rPr>
          <w:b/>
          <w:bCs/>
        </w:rPr>
        <w:t>Q: How many days should I spend in Kibale?</w:t>
      </w:r>
      <w:r w:rsidRPr="002953BC">
        <w:br/>
        <w:t>A: A </w:t>
      </w:r>
      <w:r w:rsidRPr="002953BC">
        <w:rPr>
          <w:b/>
          <w:bCs/>
        </w:rPr>
        <w:t>minimum of 2 full days</w:t>
      </w:r>
      <w:r w:rsidRPr="002953BC">
        <w:t> allows for chimpanzee tracking and one other activity.3-4 days enable a more comprehensive experience including multiple activities and cultural immersion. </w:t>
      </w:r>
    </w:p>
    <w:p w14:paraId="7642E4AD" w14:textId="77777777" w:rsidR="002953BC" w:rsidRPr="002953BC" w:rsidRDefault="002953BC" w:rsidP="002953BC">
      <w:pPr>
        <w:rPr>
          <w:b/>
          <w:bCs/>
        </w:rPr>
      </w:pPr>
      <w:r w:rsidRPr="002953BC">
        <w:rPr>
          <w:b/>
          <w:bCs/>
        </w:rPr>
        <w:t>Requirements Questions</w:t>
      </w:r>
    </w:p>
    <w:p w14:paraId="7F4BC265" w14:textId="77777777" w:rsidR="002953BC" w:rsidRPr="002953BC" w:rsidRDefault="002953BC" w:rsidP="002953BC">
      <w:r w:rsidRPr="002953BC">
        <w:rPr>
          <w:b/>
          <w:bCs/>
        </w:rPr>
        <w:t>Q: What vaccinations are required?</w:t>
      </w:r>
      <w:r w:rsidRPr="002953BC">
        <w:br/>
        <w:t>A: </w:t>
      </w:r>
      <w:r w:rsidRPr="002953BC">
        <w:rPr>
          <w:b/>
          <w:bCs/>
        </w:rPr>
        <w:t>Yellow fever vaccination</w:t>
      </w:r>
      <w:r w:rsidRPr="002953BC">
        <w:t> is mandatory for entry into Uganda. Malaria prophylaxis is highly recommended, along with routine vaccinations being up-to-date. </w:t>
      </w:r>
    </w:p>
    <w:p w14:paraId="186D9F25" w14:textId="77777777" w:rsidR="002953BC" w:rsidRPr="002953BC" w:rsidRDefault="002953BC" w:rsidP="002953BC">
      <w:r w:rsidRPr="002953BC">
        <w:rPr>
          <w:b/>
          <w:bCs/>
        </w:rPr>
        <w:t>Q: Do I need a visa for Uganda?</w:t>
      </w:r>
      <w:r w:rsidRPr="002953BC">
        <w:br/>
        <w:t>A: Most nationalities require visas, which can be obtained online as an </w:t>
      </w:r>
      <w:r w:rsidRPr="002953BC">
        <w:rPr>
          <w:b/>
          <w:bCs/>
        </w:rPr>
        <w:t>e-visa</w:t>
      </w:r>
      <w:r w:rsidRPr="002953BC">
        <w:t> ($50 single entry) or on arrival. Verify current requirements with Ugandan immigration authorities. </w:t>
      </w:r>
    </w:p>
    <w:p w14:paraId="407F0B0F" w14:textId="77777777" w:rsidR="002953BC" w:rsidRPr="002953BC" w:rsidRDefault="002953BC" w:rsidP="002953BC">
      <w:r w:rsidRPr="002953BC">
        <w:rPr>
          <w:b/>
          <w:bCs/>
        </w:rPr>
        <w:t>Q: Are there any clothing restrictions or recommendations?</w:t>
      </w:r>
      <w:r w:rsidRPr="002953BC">
        <w:br/>
        <w:t>A: </w:t>
      </w:r>
      <w:r w:rsidRPr="002953BC">
        <w:rPr>
          <w:b/>
          <w:bCs/>
        </w:rPr>
        <w:t>Neutral colors</w:t>
      </w:r>
      <w:r w:rsidRPr="002953BC">
        <w:t> (khaki, green, beige) are recommended for wildlife viewing. Avoid army camouflage patterns, which are illegal for civilians in Uganda. </w:t>
      </w:r>
    </w:p>
    <w:p w14:paraId="64D81643" w14:textId="77777777" w:rsidR="002953BC" w:rsidRPr="002953BC" w:rsidRDefault="002953BC" w:rsidP="002953BC">
      <w:pPr>
        <w:rPr>
          <w:b/>
          <w:bCs/>
        </w:rPr>
      </w:pPr>
      <w:r w:rsidRPr="002953BC">
        <w:rPr>
          <w:b/>
          <w:bCs/>
        </w:rPr>
        <w:t>Preparation Questions</w:t>
      </w:r>
    </w:p>
    <w:p w14:paraId="50DB040C" w14:textId="77777777" w:rsidR="002953BC" w:rsidRPr="002953BC" w:rsidRDefault="002953BC" w:rsidP="002953BC">
      <w:r w:rsidRPr="002953BC">
        <w:rPr>
          <w:b/>
          <w:bCs/>
        </w:rPr>
        <w:t>Q: What should I pack for Kibale?</w:t>
      </w:r>
      <w:r w:rsidRPr="002953BC">
        <w:br/>
        <w:t>A: Essentials include: </w:t>
      </w:r>
      <w:r w:rsidRPr="002953BC">
        <w:rPr>
          <w:b/>
          <w:bCs/>
        </w:rPr>
        <w:t>waterproof hiking boots</w:t>
      </w:r>
      <w:r w:rsidRPr="002953BC">
        <w:t>, rain jacket, insect repellent, binoculars, camera with zoom lens, and neutral-colored clothing. </w:t>
      </w:r>
    </w:p>
    <w:p w14:paraId="7D3715ED" w14:textId="77777777" w:rsidR="002953BC" w:rsidRPr="002953BC" w:rsidRDefault="002953BC" w:rsidP="002953BC">
      <w:r w:rsidRPr="002953BC">
        <w:rPr>
          <w:b/>
          <w:bCs/>
        </w:rPr>
        <w:t>Q: Is the water safe to drink?</w:t>
      </w:r>
      <w:r w:rsidRPr="002953BC">
        <w:br/>
        <w:t>A: </w:t>
      </w:r>
      <w:r w:rsidRPr="002953BC">
        <w:rPr>
          <w:b/>
          <w:bCs/>
        </w:rPr>
        <w:t>Bottled or filtered water</w:t>
      </w:r>
      <w:r w:rsidRPr="002953BC">
        <w:t> is recommended. Many lodges provide filtered drinking water to reduce plastic waste. </w:t>
      </w:r>
    </w:p>
    <w:p w14:paraId="45510F92" w14:textId="77777777" w:rsidR="002953BC" w:rsidRPr="002953BC" w:rsidRDefault="002953BC" w:rsidP="002953BC">
      <w:r w:rsidRPr="002953BC">
        <w:rPr>
          <w:b/>
          <w:bCs/>
        </w:rPr>
        <w:t>Q: What currency should I bring?</w:t>
      </w:r>
      <w:r w:rsidRPr="002953BC">
        <w:br/>
        <w:t>A: </w:t>
      </w:r>
      <w:r w:rsidRPr="002953BC">
        <w:rPr>
          <w:b/>
          <w:bCs/>
        </w:rPr>
        <w:t>US Dollars</w:t>
      </w:r>
      <w:r w:rsidRPr="002953BC">
        <w:t> are widely accepted, but Ugandan Shillings are preferred for smaller purchases. Carry smaller denominations for tips and local purchases. </w:t>
      </w:r>
    </w:p>
    <w:p w14:paraId="51CF3239" w14:textId="77777777" w:rsidR="002953BC" w:rsidRPr="002953BC" w:rsidRDefault="002953BC" w:rsidP="002953BC">
      <w:pPr>
        <w:rPr>
          <w:b/>
          <w:bCs/>
        </w:rPr>
      </w:pPr>
      <w:r w:rsidRPr="002953BC">
        <w:rPr>
          <w:b/>
          <w:bCs/>
        </w:rPr>
        <w:t>Accommodation Questions</w:t>
      </w:r>
    </w:p>
    <w:p w14:paraId="14C69AEA" w14:textId="77777777" w:rsidR="002953BC" w:rsidRPr="002953BC" w:rsidRDefault="002953BC" w:rsidP="002953BC">
      <w:r w:rsidRPr="002953BC">
        <w:rPr>
          <w:b/>
          <w:bCs/>
        </w:rPr>
        <w:lastRenderedPageBreak/>
        <w:t>Q: Is there electricity at accommodations?</w:t>
      </w:r>
      <w:r w:rsidRPr="002953BC">
        <w:br/>
        <w:t>A: Most lodges have </w:t>
      </w:r>
      <w:r w:rsidRPr="002953BC">
        <w:rPr>
          <w:b/>
          <w:bCs/>
        </w:rPr>
        <w:t>electricity</w:t>
      </w:r>
      <w:r w:rsidRPr="002953BC">
        <w:t> (often solar-powered), though some may have generator schedules. Power outlets are typically available for charging devices. </w:t>
      </w:r>
    </w:p>
    <w:p w14:paraId="2231AD32" w14:textId="77777777" w:rsidR="002953BC" w:rsidRPr="002953BC" w:rsidRDefault="002953BC" w:rsidP="002953BC">
      <w:r w:rsidRPr="002953BC">
        <w:rPr>
          <w:b/>
          <w:bCs/>
        </w:rPr>
        <w:t>Q: Is Wi-Fi available?</w:t>
      </w:r>
      <w:r w:rsidRPr="002953BC">
        <w:br/>
        <w:t>A: Many lodges offer </w:t>
      </w:r>
      <w:r w:rsidRPr="002953BC">
        <w:rPr>
          <w:b/>
          <w:bCs/>
        </w:rPr>
        <w:t>Wi-Fi</w:t>
      </w:r>
      <w:r w:rsidRPr="002953BC">
        <w:t> in common areas, though connectivity may be limited and unreliable in remote locations. </w:t>
      </w:r>
    </w:p>
    <w:p w14:paraId="66CE14C1" w14:textId="77777777" w:rsidR="002953BC" w:rsidRPr="002953BC" w:rsidRDefault="002953BC" w:rsidP="002953BC">
      <w:r w:rsidRPr="002953BC">
        <w:rPr>
          <w:b/>
          <w:bCs/>
        </w:rPr>
        <w:t>Q: Can dietary restrictions be accommodated?</w:t>
      </w:r>
      <w:r w:rsidRPr="002953BC">
        <w:br/>
        <w:t>A: Most lodges can accommodate </w:t>
      </w:r>
      <w:r w:rsidRPr="002953BC">
        <w:rPr>
          <w:b/>
          <w:bCs/>
        </w:rPr>
        <w:t>vegetarian, vegan, and common dietary needs</w:t>
      </w:r>
      <w:r w:rsidRPr="002953BC">
        <w:t> with advance notice. Discuss requirements when booking. </w:t>
      </w:r>
    </w:p>
    <w:p w14:paraId="0AFF15CB" w14:textId="77777777" w:rsidR="002953BC" w:rsidRPr="002953BC" w:rsidRDefault="002953BC" w:rsidP="002953BC">
      <w:pPr>
        <w:rPr>
          <w:b/>
          <w:bCs/>
        </w:rPr>
      </w:pPr>
      <w:r w:rsidRPr="002953BC">
        <w:rPr>
          <w:b/>
          <w:bCs/>
        </w:rPr>
        <w:t>Safety Questions</w:t>
      </w:r>
    </w:p>
    <w:p w14:paraId="76F3D2E0" w14:textId="77777777" w:rsidR="002953BC" w:rsidRPr="002953BC" w:rsidRDefault="002953BC" w:rsidP="002953BC">
      <w:r w:rsidRPr="002953BC">
        <w:rPr>
          <w:b/>
          <w:bCs/>
        </w:rPr>
        <w:t>Q: How safe is Kibale National Park?</w:t>
      </w:r>
      <w:r w:rsidRPr="002953BC">
        <w:br/>
        <w:t>A: The park is </w:t>
      </w:r>
      <w:r w:rsidRPr="002953BC">
        <w:rPr>
          <w:b/>
          <w:bCs/>
        </w:rPr>
        <w:t>very safe</w:t>
      </w:r>
      <w:r w:rsidRPr="002953BC">
        <w:t> for visitors when following guide instructions. Never enter the forest without a guide due to potential wildlife encounters and getting lost. </w:t>
      </w:r>
    </w:p>
    <w:p w14:paraId="02EDDC2E" w14:textId="77777777" w:rsidR="002953BC" w:rsidRPr="002953BC" w:rsidRDefault="002953BC" w:rsidP="002953BC">
      <w:r w:rsidRPr="002953BC">
        <w:rPr>
          <w:b/>
          <w:bCs/>
        </w:rPr>
        <w:t>Q: Are there health concerns regarding chimpanzees?</w:t>
      </w:r>
      <w:r w:rsidRPr="002953BC">
        <w:br/>
        <w:t>A: Visitors maintain </w:t>
      </w:r>
      <w:r w:rsidRPr="002953BC">
        <w:rPr>
          <w:b/>
          <w:bCs/>
        </w:rPr>
        <w:t>7+ meter distance</w:t>
      </w:r>
      <w:r w:rsidRPr="002953BC">
        <w:t> from chimpanzees to prevent disease transmission (both ways). Those with contagious illnesses should not participate. </w:t>
      </w:r>
    </w:p>
    <w:p w14:paraId="7A248D79" w14:textId="77777777" w:rsidR="002953BC" w:rsidRPr="002953BC" w:rsidRDefault="002953BC" w:rsidP="002953BC">
      <w:r w:rsidRPr="002953BC">
        <w:rPr>
          <w:b/>
          <w:bCs/>
        </w:rPr>
        <w:t>Q: What is the malaria risk in Kibale?</w:t>
      </w:r>
      <w:r w:rsidRPr="002953BC">
        <w:br/>
        <w:t>A: Malaria is </w:t>
      </w:r>
      <w:r w:rsidRPr="002953BC">
        <w:rPr>
          <w:b/>
          <w:bCs/>
        </w:rPr>
        <w:t>endemic</w:t>
      </w:r>
      <w:r w:rsidRPr="002953BC">
        <w:t> in the region. Use insect repellent, wear long sleeves/pants at dawn/dusk, and consult a doctor about prophylaxis before travel. </w:t>
      </w:r>
    </w:p>
    <w:p w14:paraId="67546713" w14:textId="77777777" w:rsidR="002953BC" w:rsidRPr="002953BC" w:rsidRDefault="002953BC" w:rsidP="002953BC">
      <w:pPr>
        <w:rPr>
          <w:b/>
          <w:bCs/>
        </w:rPr>
      </w:pPr>
      <w:r w:rsidRPr="002953BC">
        <w:rPr>
          <w:b/>
          <w:bCs/>
        </w:rPr>
        <w:t>Conclusion</w:t>
      </w:r>
    </w:p>
    <w:p w14:paraId="2C032815" w14:textId="77777777" w:rsidR="002953BC" w:rsidRPr="002953BC" w:rsidRDefault="002953BC" w:rsidP="002953BC">
      <w:r w:rsidRPr="002953BC">
        <w:t>Kibale National Park stands as </w:t>
      </w:r>
      <w:r w:rsidRPr="002953BC">
        <w:rPr>
          <w:b/>
          <w:bCs/>
        </w:rPr>
        <w:t>one of Africa's premier primate destinations</w:t>
      </w:r>
      <w:r w:rsidRPr="002953BC">
        <w:t>, offering unparalleled opportunities to connect with chimpanzees and diverse wildlife in their natural habitat. Beyond its famous primates, the park rewards visitors with </w:t>
      </w:r>
      <w:r w:rsidRPr="002953BC">
        <w:rPr>
          <w:b/>
          <w:bCs/>
        </w:rPr>
        <w:t>spectacular biodiversity</w:t>
      </w:r>
      <w:r w:rsidRPr="002953BC">
        <w:t>, </w:t>
      </w:r>
      <w:r w:rsidRPr="002953BC">
        <w:rPr>
          <w:b/>
          <w:bCs/>
        </w:rPr>
        <w:t>engaging cultural experiences</w:t>
      </w:r>
      <w:r w:rsidRPr="002953BC">
        <w:t>, and </w:t>
      </w:r>
      <w:r w:rsidRPr="002953BC">
        <w:rPr>
          <w:b/>
          <w:bCs/>
        </w:rPr>
        <w:t>breathtaking landscapes</w:t>
      </w:r>
      <w:r w:rsidRPr="002953BC">
        <w:t> of tropical forest and crater lakes. The park's conservation model—successfully balancing wildlife protection, community development, and sustainable tourism—makes it a showcase for responsible travel in Africa. </w:t>
      </w:r>
    </w:p>
    <w:p w14:paraId="102581DA" w14:textId="77777777" w:rsidR="002953BC" w:rsidRPr="002953BC" w:rsidRDefault="002953BC" w:rsidP="002953BC">
      <w:r w:rsidRPr="002953BC">
        <w:rPr>
          <w:b/>
          <w:bCs/>
        </w:rPr>
        <w:t>Emerging trends</w:t>
      </w:r>
      <w:r w:rsidRPr="002953BC">
        <w:t> (2024-2025) include increased focus on </w:t>
      </w:r>
      <w:r w:rsidRPr="002953BC">
        <w:rPr>
          <w:b/>
          <w:bCs/>
        </w:rPr>
        <w:t>community-based tourism</w:t>
      </w:r>
      <w:r w:rsidRPr="002953BC">
        <w:t>, with more opportunities for visitors to engage with local initiatives like the PARKS project. </w:t>
      </w:r>
      <w:r w:rsidRPr="002953BC">
        <w:rPr>
          <w:b/>
          <w:bCs/>
        </w:rPr>
        <w:t>Photography-focused tours</w:t>
      </w:r>
      <w:r w:rsidRPr="002953BC">
        <w:t> are growing in popularity, catering to enthusiasts seeking professional guidance for capturing Kibale's wildlife. The region is also developing more </w:t>
      </w:r>
      <w:r w:rsidRPr="002953BC">
        <w:rPr>
          <w:b/>
          <w:bCs/>
        </w:rPr>
        <w:t>multi-day hiking trails</w:t>
      </w:r>
      <w:r w:rsidRPr="002953BC">
        <w:t> connecting crater lakes, communities, and forest areas. </w:t>
      </w:r>
    </w:p>
    <w:p w14:paraId="09F341F8" w14:textId="77777777" w:rsidR="002953BC" w:rsidRPr="002953BC" w:rsidRDefault="002953BC" w:rsidP="002953BC">
      <w:r w:rsidRPr="002953BC">
        <w:lastRenderedPageBreak/>
        <w:t>For adventure seekers, Kibale offers that rare combination of </w:t>
      </w:r>
      <w:r w:rsidRPr="002953BC">
        <w:rPr>
          <w:b/>
          <w:bCs/>
        </w:rPr>
        <w:t>accessible wilderness</w:t>
      </w:r>
      <w:r w:rsidRPr="002953BC">
        <w:t>, </w:t>
      </w:r>
      <w:r w:rsidRPr="002953BC">
        <w:rPr>
          <w:b/>
          <w:bCs/>
        </w:rPr>
        <w:t>scientific significance</w:t>
      </w:r>
      <w:r w:rsidRPr="002953BC">
        <w:t>, and </w:t>
      </w:r>
      <w:r w:rsidRPr="002953BC">
        <w:rPr>
          <w:b/>
          <w:bCs/>
        </w:rPr>
        <w:t>genuine cultural immersion</w:t>
      </w:r>
      <w:r w:rsidRPr="002953BC">
        <w:t>. Whether spending an hour with chimpanzees—our closest genetic relatives—wandering through misty forest listening to bird calls, or sharing stories with local community members, the park creates profound connections between people, wildlife, and place. These experiences, set against the backdrop of Uganda's stunning landscapes, create memories that linger long after the journey ends. </w:t>
      </w:r>
    </w:p>
    <w:p w14:paraId="54367C4B" w14:textId="77777777" w:rsidR="002953BC" w:rsidRPr="002953BC" w:rsidRDefault="002953BC" w:rsidP="002953BC">
      <w:r w:rsidRPr="002953BC">
        <w:rPr>
          <w:i/>
          <w:iCs/>
        </w:rPr>
        <w:t>Always verify current conditions, pricing, and requirements with reputable tour operators or the Uganda Wildlife Authority, as details can change seasonally.</w:t>
      </w:r>
    </w:p>
    <w:p w14:paraId="28C744FE" w14:textId="77777777" w:rsidR="002953BC" w:rsidRDefault="002953BC"/>
    <w:sectPr w:rsidR="0029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58A"/>
    <w:multiLevelType w:val="multilevel"/>
    <w:tmpl w:val="676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66C2"/>
    <w:multiLevelType w:val="multilevel"/>
    <w:tmpl w:val="F55E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721EA"/>
    <w:multiLevelType w:val="multilevel"/>
    <w:tmpl w:val="A494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003E3"/>
    <w:multiLevelType w:val="multilevel"/>
    <w:tmpl w:val="87A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42E15"/>
    <w:multiLevelType w:val="multilevel"/>
    <w:tmpl w:val="2AC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61B7B"/>
    <w:multiLevelType w:val="multilevel"/>
    <w:tmpl w:val="D3F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21BD8"/>
    <w:multiLevelType w:val="multilevel"/>
    <w:tmpl w:val="D474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073DD"/>
    <w:multiLevelType w:val="multilevel"/>
    <w:tmpl w:val="6CE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726A2"/>
    <w:multiLevelType w:val="multilevel"/>
    <w:tmpl w:val="79FC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639255">
    <w:abstractNumId w:val="6"/>
  </w:num>
  <w:num w:numId="2" w16cid:durableId="187183778">
    <w:abstractNumId w:val="1"/>
  </w:num>
  <w:num w:numId="3" w16cid:durableId="1688168194">
    <w:abstractNumId w:val="3"/>
  </w:num>
  <w:num w:numId="4" w16cid:durableId="1370106159">
    <w:abstractNumId w:val="8"/>
  </w:num>
  <w:num w:numId="5" w16cid:durableId="1553346093">
    <w:abstractNumId w:val="7"/>
  </w:num>
  <w:num w:numId="6" w16cid:durableId="538055650">
    <w:abstractNumId w:val="4"/>
  </w:num>
  <w:num w:numId="7" w16cid:durableId="94833471">
    <w:abstractNumId w:val="0"/>
  </w:num>
  <w:num w:numId="8" w16cid:durableId="1823041293">
    <w:abstractNumId w:val="2"/>
  </w:num>
  <w:num w:numId="9" w16cid:durableId="324627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BC"/>
    <w:rsid w:val="00066459"/>
    <w:rsid w:val="001878BA"/>
    <w:rsid w:val="0029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977"/>
  <w15:chartTrackingRefBased/>
  <w15:docId w15:val="{04A8A642-BD42-4C18-877C-20C79377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3BC"/>
    <w:rPr>
      <w:rFonts w:eastAsiaTheme="majorEastAsia" w:cstheme="majorBidi"/>
      <w:color w:val="272727" w:themeColor="text1" w:themeTint="D8"/>
    </w:rPr>
  </w:style>
  <w:style w:type="paragraph" w:styleId="Title">
    <w:name w:val="Title"/>
    <w:basedOn w:val="Normal"/>
    <w:next w:val="Normal"/>
    <w:link w:val="TitleChar"/>
    <w:uiPriority w:val="10"/>
    <w:qFormat/>
    <w:rsid w:val="00295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3BC"/>
    <w:pPr>
      <w:spacing w:before="160"/>
      <w:jc w:val="center"/>
    </w:pPr>
    <w:rPr>
      <w:i/>
      <w:iCs/>
      <w:color w:val="404040" w:themeColor="text1" w:themeTint="BF"/>
    </w:rPr>
  </w:style>
  <w:style w:type="character" w:customStyle="1" w:styleId="QuoteChar">
    <w:name w:val="Quote Char"/>
    <w:basedOn w:val="DefaultParagraphFont"/>
    <w:link w:val="Quote"/>
    <w:uiPriority w:val="29"/>
    <w:rsid w:val="002953BC"/>
    <w:rPr>
      <w:i/>
      <w:iCs/>
      <w:color w:val="404040" w:themeColor="text1" w:themeTint="BF"/>
    </w:rPr>
  </w:style>
  <w:style w:type="paragraph" w:styleId="ListParagraph">
    <w:name w:val="List Paragraph"/>
    <w:basedOn w:val="Normal"/>
    <w:uiPriority w:val="34"/>
    <w:qFormat/>
    <w:rsid w:val="002953BC"/>
    <w:pPr>
      <w:ind w:left="720"/>
      <w:contextualSpacing/>
    </w:pPr>
  </w:style>
  <w:style w:type="character" w:styleId="IntenseEmphasis">
    <w:name w:val="Intense Emphasis"/>
    <w:basedOn w:val="DefaultParagraphFont"/>
    <w:uiPriority w:val="21"/>
    <w:qFormat/>
    <w:rsid w:val="002953BC"/>
    <w:rPr>
      <w:i/>
      <w:iCs/>
      <w:color w:val="2F5496" w:themeColor="accent1" w:themeShade="BF"/>
    </w:rPr>
  </w:style>
  <w:style w:type="paragraph" w:styleId="IntenseQuote">
    <w:name w:val="Intense Quote"/>
    <w:basedOn w:val="Normal"/>
    <w:next w:val="Normal"/>
    <w:link w:val="IntenseQuoteChar"/>
    <w:uiPriority w:val="30"/>
    <w:qFormat/>
    <w:rsid w:val="00295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3BC"/>
    <w:rPr>
      <w:i/>
      <w:iCs/>
      <w:color w:val="2F5496" w:themeColor="accent1" w:themeShade="BF"/>
    </w:rPr>
  </w:style>
  <w:style w:type="character" w:styleId="IntenseReference">
    <w:name w:val="Intense Reference"/>
    <w:basedOn w:val="DefaultParagraphFont"/>
    <w:uiPriority w:val="32"/>
    <w:qFormat/>
    <w:rsid w:val="002953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Tishekedi Dan</dc:creator>
  <cp:keywords/>
  <dc:description/>
  <cp:lastModifiedBy>Tishekedi Dan</cp:lastModifiedBy>
  <cp:revision>1</cp:revision>
  <dcterms:created xsi:type="dcterms:W3CDTF">2025-09-16T07:36:00Z</dcterms:created>
  <dcterms:modified xsi:type="dcterms:W3CDTF">2025-09-16T07:42:00Z</dcterms:modified>
</cp:coreProperties>
</file>