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F716" w14:textId="77777777" w:rsidR="0083693F" w:rsidRDefault="00000000">
      <w:pPr>
        <w:jc w:val="center"/>
      </w:pPr>
      <w:r>
        <w:rPr>
          <w:b/>
          <w:color w:val="2F75B5"/>
        </w:rPr>
        <w:t>FIELD-BASED CAPSTONE SCENARIO</w:t>
      </w:r>
    </w:p>
    <w:p w14:paraId="6A4BD9C9" w14:textId="4B18F37A" w:rsidR="0083693F" w:rsidRDefault="00000000">
      <w:pPr>
        <w:pStyle w:val="Title"/>
        <w:jc w:val="center"/>
      </w:pPr>
      <w:r>
        <w:t>RET-02 — Product Review</w:t>
      </w:r>
      <w:r w:rsidR="007D0721">
        <w:t xml:space="preserve"> Sentiment </w:t>
      </w:r>
      <w:r>
        <w:t>Intelligence System</w:t>
      </w:r>
    </w:p>
    <w:p w14:paraId="7AEEE934" w14:textId="77777777" w:rsidR="0083693F" w:rsidRDefault="00000000">
      <w:pPr>
        <w:jc w:val="center"/>
      </w:pPr>
      <w:r>
        <w:rPr>
          <w:color w:val="595959"/>
          <w:sz w:val="22"/>
        </w:rPr>
        <w:t>RetailTech | Technical Project Brief</w:t>
      </w:r>
    </w:p>
    <w:p w14:paraId="3A757364" w14:textId="77777777" w:rsidR="0083693F" w:rsidRDefault="0083693F"/>
    <w:tbl>
      <w:tblPr>
        <w:tblStyle w:val="TableGrid"/>
        <w:tblW w:w="0" w:type="auto"/>
        <w:jc w:val="center"/>
        <w:tblLook w:val="04A0" w:firstRow="1" w:lastRow="0" w:firstColumn="1" w:lastColumn="0" w:noHBand="0" w:noVBand="1"/>
      </w:tblPr>
      <w:tblGrid>
        <w:gridCol w:w="2721"/>
        <w:gridCol w:w="6576"/>
      </w:tblGrid>
      <w:tr w:rsidR="0083693F" w14:paraId="3D375EE2" w14:textId="77777777">
        <w:trPr>
          <w:jc w:val="center"/>
        </w:trPr>
        <w:tc>
          <w:tcPr>
            <w:tcW w:w="2721" w:type="dxa"/>
            <w:shd w:val="clear" w:color="auto" w:fill="DCE6F1"/>
            <w:tcMar>
              <w:top w:w="90" w:type="dxa"/>
              <w:left w:w="100" w:type="dxa"/>
              <w:bottom w:w="90" w:type="dxa"/>
              <w:right w:w="100" w:type="dxa"/>
            </w:tcMar>
            <w:vAlign w:val="center"/>
          </w:tcPr>
          <w:p w14:paraId="46D894C6" w14:textId="77777777" w:rsidR="0083693F" w:rsidRDefault="00000000">
            <w:r>
              <w:rPr>
                <w:b/>
                <w:color w:val="183153"/>
                <w:sz w:val="19"/>
              </w:rPr>
              <w:t>Field</w:t>
            </w:r>
          </w:p>
        </w:tc>
        <w:tc>
          <w:tcPr>
            <w:tcW w:w="6576" w:type="dxa"/>
            <w:tcMar>
              <w:top w:w="90" w:type="dxa"/>
              <w:left w:w="100" w:type="dxa"/>
              <w:bottom w:w="90" w:type="dxa"/>
              <w:right w:w="100" w:type="dxa"/>
            </w:tcMar>
            <w:vAlign w:val="center"/>
          </w:tcPr>
          <w:p w14:paraId="7DD05AC6" w14:textId="77777777" w:rsidR="0083693F" w:rsidRDefault="00000000">
            <w:r>
              <w:rPr>
                <w:sz w:val="19"/>
              </w:rPr>
              <w:t>RetailTech</w:t>
            </w:r>
          </w:p>
        </w:tc>
      </w:tr>
      <w:tr w:rsidR="0083693F" w14:paraId="07142E30" w14:textId="77777777">
        <w:trPr>
          <w:jc w:val="center"/>
        </w:trPr>
        <w:tc>
          <w:tcPr>
            <w:tcW w:w="2721" w:type="dxa"/>
            <w:shd w:val="clear" w:color="auto" w:fill="DCE6F1"/>
            <w:tcMar>
              <w:top w:w="90" w:type="dxa"/>
              <w:left w:w="100" w:type="dxa"/>
              <w:bottom w:w="90" w:type="dxa"/>
              <w:right w:w="100" w:type="dxa"/>
            </w:tcMar>
            <w:vAlign w:val="center"/>
          </w:tcPr>
          <w:p w14:paraId="103FCECF" w14:textId="77777777" w:rsidR="0083693F" w:rsidRDefault="00000000">
            <w:r>
              <w:rPr>
                <w:b/>
                <w:color w:val="183153"/>
                <w:sz w:val="19"/>
              </w:rPr>
              <w:t>Client</w:t>
            </w:r>
          </w:p>
        </w:tc>
        <w:tc>
          <w:tcPr>
            <w:tcW w:w="6576" w:type="dxa"/>
            <w:tcMar>
              <w:top w:w="90" w:type="dxa"/>
              <w:left w:w="100" w:type="dxa"/>
              <w:bottom w:w="90" w:type="dxa"/>
              <w:right w:w="100" w:type="dxa"/>
            </w:tcMar>
            <w:vAlign w:val="center"/>
          </w:tcPr>
          <w:p w14:paraId="7AED9258" w14:textId="77777777" w:rsidR="0083693F" w:rsidRDefault="00000000">
            <w:r>
              <w:rPr>
                <w:sz w:val="19"/>
              </w:rPr>
              <w:t>Marketplace / Retail Product Team</w:t>
            </w:r>
          </w:p>
        </w:tc>
      </w:tr>
      <w:tr w:rsidR="0083693F" w14:paraId="27DD07E9" w14:textId="77777777">
        <w:trPr>
          <w:jc w:val="center"/>
        </w:trPr>
        <w:tc>
          <w:tcPr>
            <w:tcW w:w="2721" w:type="dxa"/>
            <w:shd w:val="clear" w:color="auto" w:fill="DCE6F1"/>
            <w:tcMar>
              <w:top w:w="90" w:type="dxa"/>
              <w:left w:w="100" w:type="dxa"/>
              <w:bottom w:w="90" w:type="dxa"/>
              <w:right w:w="100" w:type="dxa"/>
            </w:tcMar>
            <w:vAlign w:val="center"/>
          </w:tcPr>
          <w:p w14:paraId="2C3C906D" w14:textId="77777777" w:rsidR="0083693F" w:rsidRDefault="00000000">
            <w:r>
              <w:rPr>
                <w:b/>
                <w:color w:val="183153"/>
                <w:sz w:val="19"/>
              </w:rPr>
              <w:t>Track</w:t>
            </w:r>
          </w:p>
        </w:tc>
        <w:tc>
          <w:tcPr>
            <w:tcW w:w="6576" w:type="dxa"/>
            <w:tcMar>
              <w:top w:w="90" w:type="dxa"/>
              <w:left w:w="100" w:type="dxa"/>
              <w:bottom w:w="90" w:type="dxa"/>
              <w:right w:w="100" w:type="dxa"/>
            </w:tcMar>
            <w:vAlign w:val="center"/>
          </w:tcPr>
          <w:p w14:paraId="2A7D66C9" w14:textId="77777777" w:rsidR="0083693F" w:rsidRDefault="00000000">
            <w:r>
              <w:rPr>
                <w:sz w:val="19"/>
              </w:rPr>
              <w:t>Field-Based Scenario</w:t>
            </w:r>
          </w:p>
        </w:tc>
      </w:tr>
      <w:tr w:rsidR="0083693F" w14:paraId="705AA0BC" w14:textId="77777777">
        <w:trPr>
          <w:jc w:val="center"/>
        </w:trPr>
        <w:tc>
          <w:tcPr>
            <w:tcW w:w="2721" w:type="dxa"/>
            <w:shd w:val="clear" w:color="auto" w:fill="DCE6F1"/>
            <w:tcMar>
              <w:top w:w="90" w:type="dxa"/>
              <w:left w:w="100" w:type="dxa"/>
              <w:bottom w:w="90" w:type="dxa"/>
              <w:right w:w="100" w:type="dxa"/>
            </w:tcMar>
            <w:vAlign w:val="center"/>
          </w:tcPr>
          <w:p w14:paraId="658535C8" w14:textId="77777777" w:rsidR="0083693F" w:rsidRDefault="00000000">
            <w:r>
              <w:rPr>
                <w:b/>
                <w:color w:val="183153"/>
                <w:sz w:val="19"/>
              </w:rPr>
              <w:t>Purpose</w:t>
            </w:r>
          </w:p>
        </w:tc>
        <w:tc>
          <w:tcPr>
            <w:tcW w:w="6576" w:type="dxa"/>
            <w:tcMar>
              <w:top w:w="90" w:type="dxa"/>
              <w:left w:w="100" w:type="dxa"/>
              <w:bottom w:w="90" w:type="dxa"/>
              <w:right w:w="100" w:type="dxa"/>
            </w:tcMar>
            <w:vAlign w:val="center"/>
          </w:tcPr>
          <w:p w14:paraId="426D2614" w14:textId="77777777" w:rsidR="0083693F" w:rsidRDefault="00000000">
            <w:r>
              <w:rPr>
                <w:sz w:val="19"/>
              </w:rPr>
              <w:t>Use this brief as the business requirement. You are responsible for the technical formulation and implementation decisions.</w:t>
            </w:r>
          </w:p>
        </w:tc>
      </w:tr>
    </w:tbl>
    <w:p w14:paraId="5FD53379" w14:textId="77777777" w:rsidR="0083693F" w:rsidRDefault="0083693F"/>
    <w:tbl>
      <w:tblPr>
        <w:tblStyle w:val="TableGrid"/>
        <w:tblW w:w="0" w:type="auto"/>
        <w:jc w:val="center"/>
        <w:tblLook w:val="04A0" w:firstRow="1" w:lastRow="0" w:firstColumn="1" w:lastColumn="0" w:noHBand="0" w:noVBand="1"/>
      </w:tblPr>
      <w:tblGrid>
        <w:gridCol w:w="9298"/>
      </w:tblGrid>
      <w:tr w:rsidR="0083693F" w14:paraId="416CD5C3" w14:textId="77777777">
        <w:trPr>
          <w:jc w:val="center"/>
        </w:trPr>
        <w:tc>
          <w:tcPr>
            <w:tcW w:w="9298" w:type="dxa"/>
            <w:shd w:val="clear" w:color="auto" w:fill="F2F8EE"/>
            <w:tcMar>
              <w:top w:w="120" w:type="dxa"/>
              <w:left w:w="140" w:type="dxa"/>
              <w:bottom w:w="120" w:type="dxa"/>
              <w:right w:w="140" w:type="dxa"/>
            </w:tcMar>
          </w:tcPr>
          <w:p w14:paraId="11248772" w14:textId="77777777" w:rsidR="0083693F" w:rsidRDefault="00000000">
            <w:r>
              <w:rPr>
                <w:b/>
                <w:color w:val="183153"/>
              </w:rPr>
              <w:t>How to use this brief</w:t>
            </w:r>
            <w:r>
              <w:rPr>
                <w:sz w:val="19"/>
              </w:rPr>
              <w:br/>
              <w:t>Treat the scenario as a client request, not as a step-by-step assignment. Complete the Data &amp; Problem Discovery and Technical Proposal sections before full implementation and be ready to justify your decisions to the mentors.</w:t>
            </w:r>
          </w:p>
        </w:tc>
      </w:tr>
    </w:tbl>
    <w:p w14:paraId="07518045" w14:textId="77777777" w:rsidR="0083693F" w:rsidRDefault="00000000">
      <w:pPr>
        <w:pStyle w:val="Heading1"/>
      </w:pPr>
      <w:r>
        <w:t>1. Client Background</w:t>
      </w:r>
    </w:p>
    <w:p w14:paraId="5CB29628" w14:textId="77777777" w:rsidR="0083693F" w:rsidRDefault="00000000">
      <w:r>
        <w:t>A marketplace receives thousands of product reviews. Product managers can see star ratings, but ratings alone do not explain why customers are satisfied or dissatisfied. Manually reading reviews does not scale across many products and categories.</w:t>
      </w:r>
    </w:p>
    <w:p w14:paraId="4A37541F" w14:textId="77777777" w:rsidR="0083693F" w:rsidRDefault="00000000">
      <w:pPr>
        <w:pStyle w:val="Heading1"/>
      </w:pPr>
      <w:r>
        <w:t>2. Business Problem</w:t>
      </w:r>
    </w:p>
    <w:p w14:paraId="47A31010" w14:textId="77777777" w:rsidR="0083693F" w:rsidRDefault="00000000">
      <w:r>
        <w:t>The business needs a structured view of customer feedback so teams can identify recurring issues such as delivery, packaging, quality, defects, price or service. The exact output taxonomy may differ by dataset and product context.</w:t>
      </w:r>
    </w:p>
    <w:p w14:paraId="55AC17BE" w14:textId="77777777" w:rsidR="0083693F" w:rsidRDefault="00000000">
      <w:pPr>
        <w:pStyle w:val="Heading1"/>
      </w:pPr>
      <w:r>
        <w:t>3. Requested Solution</w:t>
      </w:r>
    </w:p>
    <w:p w14:paraId="4617BD5F" w14:textId="77777777" w:rsidR="0083693F" w:rsidRDefault="00000000">
      <w:r>
        <w:t>Develop an ML-based text analysis solution that converts product reviews into structured, actionable information. You must define the exact prediction objective—such as issue category, sentiment, or a combined approach—based on the selected data and business usefulness.</w:t>
      </w:r>
    </w:p>
    <w:p w14:paraId="17C8CE30" w14:textId="77777777" w:rsidR="0083693F" w:rsidRDefault="00000000">
      <w:pPr>
        <w:pStyle w:val="Heading1"/>
      </w:pPr>
      <w:r>
        <w:t>4. Available Information</w:t>
      </w:r>
    </w:p>
    <w:p w14:paraId="0D9AD7C4" w14:textId="77777777" w:rsidR="0083693F" w:rsidRDefault="00000000">
      <w:r>
        <w:t>The organization may have access to information such as:</w:t>
      </w:r>
    </w:p>
    <w:p w14:paraId="085422E5" w14:textId="77777777" w:rsidR="0083693F" w:rsidRDefault="00000000">
      <w:pPr>
        <w:pStyle w:val="ListBullet"/>
        <w:spacing w:after="30"/>
        <w:ind w:left="369" w:hanging="142"/>
      </w:pPr>
      <w:r>
        <w:t>Product review text.</w:t>
      </w:r>
    </w:p>
    <w:p w14:paraId="1ECB5082" w14:textId="77777777" w:rsidR="0083693F" w:rsidRDefault="00000000">
      <w:pPr>
        <w:pStyle w:val="ListBullet"/>
        <w:spacing w:after="30"/>
        <w:ind w:left="369" w:hanging="142"/>
      </w:pPr>
      <w:r>
        <w:t>Star ratings or sentiment labels where available.</w:t>
      </w:r>
    </w:p>
    <w:p w14:paraId="78DC503B" w14:textId="77777777" w:rsidR="0083693F" w:rsidRDefault="00000000">
      <w:pPr>
        <w:pStyle w:val="ListBullet"/>
        <w:spacing w:after="30"/>
        <w:ind w:left="369" w:hanging="142"/>
      </w:pPr>
      <w:r>
        <w:t>Product/category metadata.</w:t>
      </w:r>
    </w:p>
    <w:p w14:paraId="36FEF2CD" w14:textId="77777777" w:rsidR="0083693F" w:rsidRDefault="00000000">
      <w:pPr>
        <w:pStyle w:val="ListBullet"/>
        <w:spacing w:after="30"/>
        <w:ind w:left="369" w:hanging="142"/>
      </w:pPr>
      <w:r>
        <w:t>Public marketplace or product-review datasets.</w:t>
      </w:r>
    </w:p>
    <w:p w14:paraId="6DB5769D" w14:textId="77777777" w:rsidR="0083693F" w:rsidRDefault="00000000">
      <w:pPr>
        <w:pStyle w:val="ListBullet"/>
        <w:spacing w:after="30"/>
        <w:ind w:left="369" w:hanging="142"/>
      </w:pPr>
      <w:r>
        <w:t>Possible issue labels that may need to be created or derived carefully.</w:t>
      </w:r>
    </w:p>
    <w:p w14:paraId="65946490" w14:textId="77777777" w:rsidR="0083693F" w:rsidRDefault="00000000">
      <w:r>
        <w:t xml:space="preserve">You are responsible for </w:t>
      </w:r>
      <w:r>
        <w:rPr>
          <w:b/>
        </w:rPr>
        <w:t>selecting a suitable public dataset</w:t>
      </w:r>
      <w:r>
        <w:t>, determining which variables are appropriate, and documenting any important limitations of the data.</w:t>
      </w:r>
    </w:p>
    <w:p w14:paraId="08E2C826" w14:textId="77777777" w:rsidR="0083693F" w:rsidRDefault="00000000">
      <w:pPr>
        <w:pStyle w:val="Heading1"/>
      </w:pPr>
      <w:r>
        <w:lastRenderedPageBreak/>
        <w:t>5. Data &amp; Problem Discovery — Complete Before Modeling</w:t>
      </w:r>
    </w:p>
    <w:tbl>
      <w:tblPr>
        <w:tblStyle w:val="TableGrid"/>
        <w:tblW w:w="0" w:type="auto"/>
        <w:jc w:val="center"/>
        <w:tblLook w:val="04A0" w:firstRow="1" w:lastRow="0" w:firstColumn="1" w:lastColumn="0" w:noHBand="0" w:noVBand="1"/>
      </w:tblPr>
      <w:tblGrid>
        <w:gridCol w:w="3515"/>
        <w:gridCol w:w="5783"/>
      </w:tblGrid>
      <w:tr w:rsidR="0083693F" w14:paraId="0C478EA9" w14:textId="77777777">
        <w:trPr>
          <w:jc w:val="center"/>
        </w:trPr>
        <w:tc>
          <w:tcPr>
            <w:tcW w:w="3515" w:type="dxa"/>
            <w:shd w:val="clear" w:color="auto" w:fill="2F75B5"/>
            <w:tcMar>
              <w:top w:w="90" w:type="dxa"/>
              <w:left w:w="100" w:type="dxa"/>
              <w:bottom w:w="90" w:type="dxa"/>
              <w:right w:w="100" w:type="dxa"/>
            </w:tcMar>
            <w:vAlign w:val="center"/>
          </w:tcPr>
          <w:p w14:paraId="7F25197D" w14:textId="77777777" w:rsidR="0083693F" w:rsidRDefault="00000000">
            <w:r>
              <w:rPr>
                <w:b/>
                <w:color w:val="FFFFFF"/>
                <w:sz w:val="19"/>
              </w:rPr>
              <w:t>Decision / Question</w:t>
            </w:r>
          </w:p>
        </w:tc>
        <w:tc>
          <w:tcPr>
            <w:tcW w:w="5783" w:type="dxa"/>
            <w:shd w:val="clear" w:color="auto" w:fill="2F75B5"/>
            <w:tcMar>
              <w:top w:w="90" w:type="dxa"/>
              <w:left w:w="100" w:type="dxa"/>
              <w:bottom w:w="90" w:type="dxa"/>
              <w:right w:w="100" w:type="dxa"/>
            </w:tcMar>
            <w:vAlign w:val="center"/>
          </w:tcPr>
          <w:p w14:paraId="4D4FDFBF" w14:textId="77777777" w:rsidR="0083693F" w:rsidRDefault="00000000">
            <w:r>
              <w:rPr>
                <w:b/>
                <w:color w:val="FFFFFF"/>
                <w:sz w:val="19"/>
              </w:rPr>
              <w:t>Student Response</w:t>
            </w:r>
          </w:p>
        </w:tc>
      </w:tr>
      <w:tr w:rsidR="0083693F" w14:paraId="33C30A9D" w14:textId="77777777">
        <w:trPr>
          <w:jc w:val="center"/>
        </w:trPr>
        <w:tc>
          <w:tcPr>
            <w:tcW w:w="3515" w:type="dxa"/>
            <w:shd w:val="clear" w:color="auto" w:fill="DCE6F1"/>
            <w:tcMar>
              <w:top w:w="90" w:type="dxa"/>
              <w:left w:w="100" w:type="dxa"/>
              <w:bottom w:w="90" w:type="dxa"/>
              <w:right w:w="100" w:type="dxa"/>
            </w:tcMar>
            <w:vAlign w:val="center"/>
          </w:tcPr>
          <w:p w14:paraId="3038AEEE" w14:textId="77777777" w:rsidR="0083693F" w:rsidRDefault="00000000">
            <w:r>
              <w:rPr>
                <w:b/>
                <w:color w:val="183153"/>
                <w:sz w:val="19"/>
              </w:rPr>
              <w:t>Selected dataset and source</w:t>
            </w:r>
          </w:p>
        </w:tc>
        <w:tc>
          <w:tcPr>
            <w:tcW w:w="5783" w:type="dxa"/>
            <w:tcMar>
              <w:top w:w="90" w:type="dxa"/>
              <w:left w:w="100" w:type="dxa"/>
              <w:bottom w:w="90" w:type="dxa"/>
              <w:right w:w="100" w:type="dxa"/>
            </w:tcMar>
            <w:vAlign w:val="center"/>
          </w:tcPr>
          <w:p w14:paraId="3BE6BF6A" w14:textId="0A7351FE" w:rsidR="0011585D" w:rsidRPr="0011585D" w:rsidRDefault="0011585D" w:rsidP="0011585D">
            <w:pPr>
              <w:rPr>
                <w:sz w:val="19"/>
              </w:rPr>
            </w:pPr>
            <w:r w:rsidRPr="0011585D">
              <w:rPr>
                <w:sz w:val="19"/>
              </w:rPr>
              <w:t>Proposed dataset: Sentiment Labelled Sentences from the UCI Machine</w:t>
            </w:r>
            <w:r>
              <w:rPr>
                <w:sz w:val="19"/>
              </w:rPr>
              <w:t xml:space="preserve"> </w:t>
            </w:r>
            <w:r w:rsidRPr="0011585D">
              <w:rPr>
                <w:sz w:val="19"/>
              </w:rPr>
              <w:t>Learning Repository.</w:t>
            </w:r>
          </w:p>
          <w:p w14:paraId="1E4A2C3D" w14:textId="77777777" w:rsidR="0011585D" w:rsidRPr="0011585D" w:rsidRDefault="0011585D" w:rsidP="0011585D">
            <w:pPr>
              <w:rPr>
                <w:sz w:val="19"/>
              </w:rPr>
            </w:pPr>
          </w:p>
          <w:p w14:paraId="0EE203F3" w14:textId="37F06404" w:rsidR="0011585D" w:rsidRPr="0011585D" w:rsidRDefault="0011585D" w:rsidP="0011585D">
            <w:pPr>
              <w:rPr>
                <w:sz w:val="19"/>
              </w:rPr>
            </w:pPr>
            <w:r w:rsidRPr="0011585D">
              <w:rPr>
                <w:sz w:val="19"/>
              </w:rPr>
              <w:t>The project will use the Amazon product-review subset of the dataset.</w:t>
            </w:r>
            <w:r>
              <w:rPr>
                <w:sz w:val="19"/>
              </w:rPr>
              <w:t xml:space="preserve"> </w:t>
            </w:r>
            <w:r w:rsidRPr="0011585D">
              <w:rPr>
                <w:sz w:val="19"/>
              </w:rPr>
              <w:t>It contains English product-review sentences with binary sentiment labels.</w:t>
            </w:r>
          </w:p>
          <w:p w14:paraId="0FBE4338" w14:textId="77777777" w:rsidR="0011585D" w:rsidRPr="0011585D" w:rsidRDefault="0011585D" w:rsidP="0011585D">
            <w:pPr>
              <w:rPr>
                <w:sz w:val="19"/>
              </w:rPr>
            </w:pPr>
          </w:p>
          <w:p w14:paraId="099BA985" w14:textId="08E96F51" w:rsidR="0083693F" w:rsidRPr="00D749E2" w:rsidRDefault="0011585D" w:rsidP="0011585D">
            <w:pPr>
              <w:rPr>
                <w:sz w:val="19"/>
              </w:rPr>
            </w:pPr>
            <w:r w:rsidRPr="0011585D">
              <w:rPr>
                <w:sz w:val="19"/>
              </w:rPr>
              <w:t>The final number of usable records, duplicate count, class distribution,</w:t>
            </w:r>
            <w:r>
              <w:rPr>
                <w:noProof/>
                <w:sz w:val="19"/>
              </w:rPr>
              <w:t xml:space="preserve"> </w:t>
            </w:r>
            <w:r w:rsidRPr="0011585D">
              <w:rPr>
                <w:noProof/>
                <w:sz w:val="19"/>
              </w:rPr>
              <w:t>licence</w:t>
            </w:r>
            <w:r w:rsidRPr="0011585D">
              <w:rPr>
                <w:sz w:val="19"/>
              </w:rPr>
              <w:t xml:space="preserve"> information and download instructions will be confirmed and</w:t>
            </w:r>
            <w:r>
              <w:rPr>
                <w:sz w:val="19"/>
              </w:rPr>
              <w:t xml:space="preserve"> </w:t>
            </w:r>
            <w:r w:rsidRPr="0011585D">
              <w:rPr>
                <w:sz w:val="19"/>
              </w:rPr>
              <w:t>documented during the Data Gate after the dataset has been downloaded</w:t>
            </w:r>
            <w:r w:rsidR="00D749E2">
              <w:rPr>
                <w:sz w:val="19"/>
              </w:rPr>
              <w:t xml:space="preserve"> </w:t>
            </w:r>
            <w:r w:rsidRPr="0011585D">
              <w:rPr>
                <w:sz w:val="19"/>
              </w:rPr>
              <w:t>and inspected.</w:t>
            </w:r>
          </w:p>
        </w:tc>
      </w:tr>
      <w:tr w:rsidR="0083693F" w14:paraId="7BCFEFE7" w14:textId="77777777">
        <w:trPr>
          <w:jc w:val="center"/>
        </w:trPr>
        <w:tc>
          <w:tcPr>
            <w:tcW w:w="3515" w:type="dxa"/>
            <w:shd w:val="clear" w:color="auto" w:fill="DCE6F1"/>
            <w:tcMar>
              <w:top w:w="90" w:type="dxa"/>
              <w:left w:w="100" w:type="dxa"/>
              <w:bottom w:w="90" w:type="dxa"/>
              <w:right w:w="100" w:type="dxa"/>
            </w:tcMar>
            <w:vAlign w:val="center"/>
          </w:tcPr>
          <w:p w14:paraId="5C7B04D2" w14:textId="77777777" w:rsidR="0083693F" w:rsidRDefault="00000000">
            <w:r>
              <w:rPr>
                <w:b/>
                <w:color w:val="183153"/>
                <w:sz w:val="19"/>
              </w:rPr>
              <w:t>What does one record / sample represent?</w:t>
            </w:r>
          </w:p>
        </w:tc>
        <w:tc>
          <w:tcPr>
            <w:tcW w:w="5783" w:type="dxa"/>
            <w:tcMar>
              <w:top w:w="90" w:type="dxa"/>
              <w:left w:w="100" w:type="dxa"/>
              <w:bottom w:w="90" w:type="dxa"/>
              <w:right w:w="100" w:type="dxa"/>
            </w:tcMar>
            <w:vAlign w:val="center"/>
          </w:tcPr>
          <w:p w14:paraId="1530BFB6" w14:textId="221ACE7D" w:rsidR="00D34646" w:rsidRPr="00D34646" w:rsidRDefault="00D34646" w:rsidP="00D34646">
            <w:pPr>
              <w:rPr>
                <w:sz w:val="19"/>
              </w:rPr>
            </w:pPr>
            <w:r w:rsidRPr="00D34646">
              <w:rPr>
                <w:sz w:val="19"/>
              </w:rPr>
              <w:t>One sample represents one English product-review sentence written by a</w:t>
            </w:r>
            <w:r>
              <w:rPr>
                <w:sz w:val="19"/>
              </w:rPr>
              <w:t xml:space="preserve"> </w:t>
            </w:r>
            <w:r w:rsidRPr="00D34646">
              <w:rPr>
                <w:sz w:val="19"/>
              </w:rPr>
              <w:t>customer and one binary sentiment label.</w:t>
            </w:r>
          </w:p>
          <w:p w14:paraId="0A3758C6" w14:textId="77777777" w:rsidR="00D34646" w:rsidRPr="00D34646" w:rsidRDefault="00D34646" w:rsidP="00D34646">
            <w:pPr>
              <w:rPr>
                <w:sz w:val="19"/>
              </w:rPr>
            </w:pPr>
          </w:p>
          <w:p w14:paraId="7674D9AE" w14:textId="051866A8" w:rsidR="0083693F" w:rsidRPr="00D34646" w:rsidRDefault="00D34646" w:rsidP="00D34646">
            <w:pPr>
              <w:rPr>
                <w:sz w:val="19"/>
              </w:rPr>
            </w:pPr>
            <w:r w:rsidRPr="00D34646">
              <w:rPr>
                <w:sz w:val="19"/>
              </w:rPr>
              <w:t>The label indicates whether the review expresses positive or negative</w:t>
            </w:r>
            <w:r>
              <w:rPr>
                <w:sz w:val="19"/>
              </w:rPr>
              <w:t xml:space="preserve"> </w:t>
            </w:r>
            <w:r w:rsidRPr="00D34646">
              <w:rPr>
                <w:sz w:val="19"/>
              </w:rPr>
              <w:t>sentiment.</w:t>
            </w:r>
            <w:r w:rsidR="00000000">
              <w:br/>
            </w:r>
            <w:r w:rsidR="00000000">
              <w:br/>
            </w:r>
          </w:p>
        </w:tc>
      </w:tr>
      <w:tr w:rsidR="0083693F" w14:paraId="6E4633C8" w14:textId="77777777">
        <w:trPr>
          <w:jc w:val="center"/>
        </w:trPr>
        <w:tc>
          <w:tcPr>
            <w:tcW w:w="3515" w:type="dxa"/>
            <w:shd w:val="clear" w:color="auto" w:fill="DCE6F1"/>
            <w:tcMar>
              <w:top w:w="90" w:type="dxa"/>
              <w:left w:w="100" w:type="dxa"/>
              <w:bottom w:w="90" w:type="dxa"/>
              <w:right w:w="100" w:type="dxa"/>
            </w:tcMar>
            <w:vAlign w:val="center"/>
          </w:tcPr>
          <w:p w14:paraId="73336F52" w14:textId="77777777" w:rsidR="0083693F" w:rsidRDefault="00000000">
            <w:r>
              <w:rPr>
                <w:b/>
                <w:color w:val="183153"/>
                <w:sz w:val="19"/>
              </w:rPr>
              <w:t>Proposed target or ML objective</w:t>
            </w:r>
          </w:p>
        </w:tc>
        <w:tc>
          <w:tcPr>
            <w:tcW w:w="5783" w:type="dxa"/>
            <w:tcMar>
              <w:top w:w="90" w:type="dxa"/>
              <w:left w:w="100" w:type="dxa"/>
              <w:bottom w:w="90" w:type="dxa"/>
              <w:right w:w="100" w:type="dxa"/>
            </w:tcMar>
            <w:vAlign w:val="center"/>
          </w:tcPr>
          <w:p w14:paraId="132CE5C8" w14:textId="77777777" w:rsidR="00655AA6" w:rsidRPr="00655AA6" w:rsidRDefault="00655AA6" w:rsidP="00655AA6">
            <w:pPr>
              <w:rPr>
                <w:sz w:val="19"/>
              </w:rPr>
            </w:pPr>
            <w:r w:rsidRPr="00655AA6">
              <w:rPr>
                <w:sz w:val="19"/>
              </w:rPr>
              <w:t>The ML objective is to classify a product-review sentence as either:</w:t>
            </w:r>
          </w:p>
          <w:p w14:paraId="3C77DAA9" w14:textId="77777777" w:rsidR="00655AA6" w:rsidRPr="00655AA6" w:rsidRDefault="00655AA6" w:rsidP="00655AA6">
            <w:pPr>
              <w:rPr>
                <w:sz w:val="19"/>
              </w:rPr>
            </w:pPr>
          </w:p>
          <w:p w14:paraId="5D0C574A" w14:textId="77777777" w:rsidR="00655AA6" w:rsidRPr="00655AA6" w:rsidRDefault="00655AA6" w:rsidP="00655AA6">
            <w:pPr>
              <w:rPr>
                <w:sz w:val="19"/>
              </w:rPr>
            </w:pPr>
            <w:r w:rsidRPr="00655AA6">
              <w:rPr>
                <w:sz w:val="19"/>
              </w:rPr>
              <w:t>- Positive sentiment</w:t>
            </w:r>
          </w:p>
          <w:p w14:paraId="3D7DA02E" w14:textId="77777777" w:rsidR="00655AA6" w:rsidRPr="00655AA6" w:rsidRDefault="00655AA6" w:rsidP="00655AA6">
            <w:pPr>
              <w:rPr>
                <w:sz w:val="19"/>
              </w:rPr>
            </w:pPr>
            <w:r w:rsidRPr="00655AA6">
              <w:rPr>
                <w:sz w:val="19"/>
              </w:rPr>
              <w:t>- Negative sentiment</w:t>
            </w:r>
          </w:p>
          <w:p w14:paraId="1776C693" w14:textId="77777777" w:rsidR="00655AA6" w:rsidRPr="00655AA6" w:rsidRDefault="00655AA6" w:rsidP="00655AA6">
            <w:pPr>
              <w:rPr>
                <w:sz w:val="19"/>
              </w:rPr>
            </w:pPr>
          </w:p>
          <w:p w14:paraId="42ACC247" w14:textId="77777777" w:rsidR="00655AA6" w:rsidRPr="00655AA6" w:rsidRDefault="00655AA6" w:rsidP="00655AA6">
            <w:pPr>
              <w:rPr>
                <w:sz w:val="19"/>
              </w:rPr>
            </w:pPr>
            <w:r w:rsidRPr="00655AA6">
              <w:rPr>
                <w:sz w:val="19"/>
              </w:rPr>
              <w:t>This is a supervised binary text-classification task.</w:t>
            </w:r>
          </w:p>
          <w:p w14:paraId="78A60591" w14:textId="77777777" w:rsidR="00655AA6" w:rsidRPr="00655AA6" w:rsidRDefault="00655AA6" w:rsidP="00655AA6">
            <w:pPr>
              <w:rPr>
                <w:sz w:val="19"/>
              </w:rPr>
            </w:pPr>
          </w:p>
          <w:p w14:paraId="14307B79" w14:textId="77777777" w:rsidR="00655AA6" w:rsidRPr="00655AA6" w:rsidRDefault="00655AA6" w:rsidP="00655AA6">
            <w:pPr>
              <w:rPr>
                <w:sz w:val="19"/>
              </w:rPr>
            </w:pPr>
            <w:r w:rsidRPr="00655AA6">
              <w:rPr>
                <w:sz w:val="19"/>
              </w:rPr>
              <w:t>The model will learn from labelled review sentences and predict the</w:t>
            </w:r>
          </w:p>
          <w:p w14:paraId="1742871D" w14:textId="22FD84BC" w:rsidR="0083693F" w:rsidRDefault="00655AA6" w:rsidP="00655AA6">
            <w:r w:rsidRPr="00655AA6">
              <w:rPr>
                <w:sz w:val="19"/>
              </w:rPr>
              <w:t>sentiment of a previously unseen review.</w:t>
            </w:r>
            <w:r w:rsidR="00000000">
              <w:br/>
            </w:r>
            <w:r w:rsidR="00000000">
              <w:br/>
            </w:r>
          </w:p>
        </w:tc>
      </w:tr>
      <w:tr w:rsidR="0083693F" w14:paraId="4D7D1443" w14:textId="77777777">
        <w:trPr>
          <w:jc w:val="center"/>
        </w:trPr>
        <w:tc>
          <w:tcPr>
            <w:tcW w:w="3515" w:type="dxa"/>
            <w:shd w:val="clear" w:color="auto" w:fill="DCE6F1"/>
            <w:tcMar>
              <w:top w:w="90" w:type="dxa"/>
              <w:left w:w="100" w:type="dxa"/>
              <w:bottom w:w="90" w:type="dxa"/>
              <w:right w:w="100" w:type="dxa"/>
            </w:tcMar>
            <w:vAlign w:val="center"/>
          </w:tcPr>
          <w:p w14:paraId="163D6E1A" w14:textId="77777777" w:rsidR="0083693F" w:rsidRDefault="00000000">
            <w:r>
              <w:rPr>
                <w:b/>
                <w:color w:val="183153"/>
                <w:sz w:val="19"/>
              </w:rPr>
              <w:t>Key information available at prediction / inference time</w:t>
            </w:r>
          </w:p>
        </w:tc>
        <w:tc>
          <w:tcPr>
            <w:tcW w:w="5783" w:type="dxa"/>
            <w:tcMar>
              <w:top w:w="90" w:type="dxa"/>
              <w:left w:w="100" w:type="dxa"/>
              <w:bottom w:w="90" w:type="dxa"/>
              <w:right w:w="100" w:type="dxa"/>
            </w:tcMar>
            <w:vAlign w:val="center"/>
          </w:tcPr>
          <w:p w14:paraId="4D5642EA" w14:textId="3D967589" w:rsidR="00655AA6" w:rsidRPr="00655AA6" w:rsidRDefault="00655AA6" w:rsidP="00655AA6">
            <w:pPr>
              <w:rPr>
                <w:sz w:val="19"/>
              </w:rPr>
            </w:pPr>
            <w:r w:rsidRPr="00655AA6">
              <w:rPr>
                <w:sz w:val="19"/>
              </w:rPr>
              <w:t>Only the raw product-review text will be available when making a new</w:t>
            </w:r>
            <w:r>
              <w:rPr>
                <w:sz w:val="19"/>
              </w:rPr>
              <w:t xml:space="preserve"> </w:t>
            </w:r>
            <w:r w:rsidRPr="00655AA6">
              <w:rPr>
                <w:sz w:val="19"/>
              </w:rPr>
              <w:t>prediction.</w:t>
            </w:r>
          </w:p>
          <w:p w14:paraId="0151E0E1" w14:textId="77777777" w:rsidR="00655AA6" w:rsidRPr="00655AA6" w:rsidRDefault="00655AA6" w:rsidP="00655AA6">
            <w:pPr>
              <w:rPr>
                <w:sz w:val="19"/>
              </w:rPr>
            </w:pPr>
          </w:p>
          <w:p w14:paraId="7B68840C" w14:textId="67BD5C21" w:rsidR="00655AA6" w:rsidRPr="00655AA6" w:rsidRDefault="00655AA6" w:rsidP="00655AA6">
            <w:pPr>
              <w:rPr>
                <w:sz w:val="19"/>
              </w:rPr>
            </w:pPr>
            <w:r w:rsidRPr="00655AA6">
              <w:rPr>
                <w:sz w:val="19"/>
              </w:rPr>
              <w:t>The true sentiment label will not be available at inference time and will</w:t>
            </w:r>
            <w:r>
              <w:rPr>
                <w:sz w:val="19"/>
              </w:rPr>
              <w:t xml:space="preserve"> </w:t>
            </w:r>
            <w:r w:rsidRPr="00655AA6">
              <w:rPr>
                <w:sz w:val="19"/>
              </w:rPr>
              <w:t>not be used as an input feature.</w:t>
            </w:r>
          </w:p>
          <w:p w14:paraId="739EAC8E" w14:textId="77777777" w:rsidR="00655AA6" w:rsidRPr="00655AA6" w:rsidRDefault="00655AA6" w:rsidP="00655AA6">
            <w:pPr>
              <w:rPr>
                <w:sz w:val="19"/>
              </w:rPr>
            </w:pPr>
          </w:p>
          <w:p w14:paraId="4DB5AB65" w14:textId="55DB1DBF" w:rsidR="0083693F" w:rsidRPr="00655AA6" w:rsidRDefault="00655AA6" w:rsidP="00655AA6">
            <w:pPr>
              <w:rPr>
                <w:sz w:val="19"/>
              </w:rPr>
            </w:pPr>
            <w:r w:rsidRPr="00655AA6">
              <w:rPr>
                <w:sz w:val="19"/>
              </w:rPr>
              <w:t>Star ratings, where present in another dataset, will not be used as input</w:t>
            </w:r>
            <w:r>
              <w:rPr>
                <w:sz w:val="19"/>
              </w:rPr>
              <w:t xml:space="preserve"> </w:t>
            </w:r>
            <w:r w:rsidRPr="00655AA6">
              <w:rPr>
                <w:sz w:val="19"/>
              </w:rPr>
              <w:t>if they directly determine or reveal the sentiment target.</w:t>
            </w:r>
            <w:r w:rsidR="00000000">
              <w:br/>
            </w:r>
            <w:r w:rsidR="00000000">
              <w:br/>
            </w:r>
          </w:p>
        </w:tc>
      </w:tr>
      <w:tr w:rsidR="0083693F" w14:paraId="684EA196" w14:textId="77777777">
        <w:trPr>
          <w:jc w:val="center"/>
        </w:trPr>
        <w:tc>
          <w:tcPr>
            <w:tcW w:w="3515" w:type="dxa"/>
            <w:shd w:val="clear" w:color="auto" w:fill="DCE6F1"/>
            <w:tcMar>
              <w:top w:w="90" w:type="dxa"/>
              <w:left w:w="100" w:type="dxa"/>
              <w:bottom w:w="90" w:type="dxa"/>
              <w:right w:w="100" w:type="dxa"/>
            </w:tcMar>
            <w:vAlign w:val="center"/>
          </w:tcPr>
          <w:p w14:paraId="527F2E9F" w14:textId="77777777" w:rsidR="0083693F" w:rsidRDefault="00000000">
            <w:r>
              <w:rPr>
                <w:b/>
                <w:color w:val="183153"/>
                <w:sz w:val="19"/>
              </w:rPr>
              <w:t>Main data quality issues</w:t>
            </w:r>
          </w:p>
        </w:tc>
        <w:tc>
          <w:tcPr>
            <w:tcW w:w="5783" w:type="dxa"/>
            <w:tcMar>
              <w:top w:w="90" w:type="dxa"/>
              <w:left w:w="100" w:type="dxa"/>
              <w:bottom w:w="90" w:type="dxa"/>
              <w:right w:w="100" w:type="dxa"/>
            </w:tcMar>
            <w:vAlign w:val="center"/>
          </w:tcPr>
          <w:p w14:paraId="6D20BD49" w14:textId="77777777" w:rsidR="009E26BA" w:rsidRPr="009E26BA" w:rsidRDefault="009E26BA" w:rsidP="009E26BA">
            <w:pPr>
              <w:rPr>
                <w:sz w:val="19"/>
              </w:rPr>
            </w:pPr>
            <w:r w:rsidRPr="009E26BA">
              <w:rPr>
                <w:sz w:val="19"/>
              </w:rPr>
              <w:t>The main data-quality issues that will be investigated are:</w:t>
            </w:r>
          </w:p>
          <w:p w14:paraId="1C0A808C" w14:textId="77777777" w:rsidR="009E26BA" w:rsidRPr="009E26BA" w:rsidRDefault="009E26BA" w:rsidP="009E26BA">
            <w:pPr>
              <w:rPr>
                <w:sz w:val="19"/>
              </w:rPr>
            </w:pPr>
          </w:p>
          <w:p w14:paraId="59F24B68" w14:textId="77777777" w:rsidR="009E26BA" w:rsidRPr="009E26BA" w:rsidRDefault="009E26BA" w:rsidP="009E26BA">
            <w:pPr>
              <w:rPr>
                <w:sz w:val="19"/>
              </w:rPr>
            </w:pPr>
            <w:r w:rsidRPr="009E26BA">
              <w:rPr>
                <w:sz w:val="19"/>
              </w:rPr>
              <w:t>- missing or empty review text;</w:t>
            </w:r>
          </w:p>
          <w:p w14:paraId="3F43B8BC" w14:textId="77777777" w:rsidR="009E26BA" w:rsidRPr="009E26BA" w:rsidRDefault="009E26BA" w:rsidP="009E26BA">
            <w:pPr>
              <w:rPr>
                <w:sz w:val="19"/>
              </w:rPr>
            </w:pPr>
            <w:r w:rsidRPr="009E26BA">
              <w:rPr>
                <w:sz w:val="19"/>
              </w:rPr>
              <w:t>- exact duplicate and near-duplicate reviews;</w:t>
            </w:r>
          </w:p>
          <w:p w14:paraId="2412E9FA" w14:textId="77777777" w:rsidR="009E26BA" w:rsidRPr="009E26BA" w:rsidRDefault="009E26BA" w:rsidP="009E26BA">
            <w:pPr>
              <w:rPr>
                <w:sz w:val="19"/>
              </w:rPr>
            </w:pPr>
            <w:r w:rsidRPr="009E26BA">
              <w:rPr>
                <w:sz w:val="19"/>
              </w:rPr>
              <w:t>- very short reviews with insufficient context;</w:t>
            </w:r>
          </w:p>
          <w:p w14:paraId="04A6E1F5" w14:textId="77777777" w:rsidR="009E26BA" w:rsidRPr="009E26BA" w:rsidRDefault="009E26BA" w:rsidP="009E26BA">
            <w:pPr>
              <w:rPr>
                <w:sz w:val="19"/>
              </w:rPr>
            </w:pPr>
            <w:r w:rsidRPr="009E26BA">
              <w:rPr>
                <w:sz w:val="19"/>
              </w:rPr>
              <w:t>- spelling mistakes and informal language;</w:t>
            </w:r>
          </w:p>
          <w:p w14:paraId="11372815" w14:textId="77777777" w:rsidR="009E26BA" w:rsidRPr="009E26BA" w:rsidRDefault="009E26BA" w:rsidP="009E26BA">
            <w:pPr>
              <w:rPr>
                <w:sz w:val="19"/>
              </w:rPr>
            </w:pPr>
            <w:r w:rsidRPr="009E26BA">
              <w:rPr>
                <w:sz w:val="19"/>
              </w:rPr>
              <w:t>- ambiguous or mixed-sentiment reviews;</w:t>
            </w:r>
          </w:p>
          <w:p w14:paraId="0C096A53" w14:textId="77777777" w:rsidR="009E26BA" w:rsidRPr="009E26BA" w:rsidRDefault="009E26BA" w:rsidP="009E26BA">
            <w:pPr>
              <w:rPr>
                <w:sz w:val="19"/>
              </w:rPr>
            </w:pPr>
            <w:r w:rsidRPr="009E26BA">
              <w:rPr>
                <w:sz w:val="19"/>
              </w:rPr>
              <w:t>- possible class imbalance;</w:t>
            </w:r>
          </w:p>
          <w:p w14:paraId="6040AA92" w14:textId="77777777" w:rsidR="009E26BA" w:rsidRPr="009E26BA" w:rsidRDefault="009E26BA" w:rsidP="009E26BA">
            <w:pPr>
              <w:rPr>
                <w:sz w:val="19"/>
              </w:rPr>
            </w:pPr>
            <w:r w:rsidRPr="009E26BA">
              <w:rPr>
                <w:sz w:val="19"/>
              </w:rPr>
              <w:t>- noisy or incorrect labels;</w:t>
            </w:r>
          </w:p>
          <w:p w14:paraId="2BDC9AA0" w14:textId="77777777" w:rsidR="009E26BA" w:rsidRPr="009E26BA" w:rsidRDefault="009E26BA" w:rsidP="009E26BA">
            <w:pPr>
              <w:rPr>
                <w:sz w:val="19"/>
              </w:rPr>
            </w:pPr>
            <w:r w:rsidRPr="009E26BA">
              <w:rPr>
                <w:sz w:val="19"/>
              </w:rPr>
              <w:t>- limited representation of product categories and writing styles.</w:t>
            </w:r>
          </w:p>
          <w:p w14:paraId="4924C211" w14:textId="77777777" w:rsidR="009E26BA" w:rsidRPr="009E26BA" w:rsidRDefault="009E26BA" w:rsidP="009E26BA">
            <w:pPr>
              <w:rPr>
                <w:sz w:val="19"/>
              </w:rPr>
            </w:pPr>
          </w:p>
          <w:p w14:paraId="742C7342" w14:textId="312C025F" w:rsidR="0083693F" w:rsidRPr="009E26BA" w:rsidRDefault="009E26BA" w:rsidP="009E26BA">
            <w:pPr>
              <w:rPr>
                <w:sz w:val="19"/>
              </w:rPr>
            </w:pPr>
            <w:r w:rsidRPr="009E26BA">
              <w:rPr>
                <w:sz w:val="19"/>
              </w:rPr>
              <w:t>These issues will be investigated during EDA before final preprocessing</w:t>
            </w:r>
            <w:r>
              <w:rPr>
                <w:sz w:val="19"/>
              </w:rPr>
              <w:t xml:space="preserve"> </w:t>
            </w:r>
            <w:r w:rsidRPr="009E26BA">
              <w:rPr>
                <w:sz w:val="19"/>
              </w:rPr>
              <w:t>decisions are made.</w:t>
            </w:r>
            <w:r w:rsidR="00000000">
              <w:br/>
            </w:r>
            <w:r w:rsidR="00000000">
              <w:lastRenderedPageBreak/>
              <w:br/>
            </w:r>
          </w:p>
        </w:tc>
      </w:tr>
      <w:tr w:rsidR="0083693F" w14:paraId="5C7AD36F" w14:textId="77777777">
        <w:trPr>
          <w:jc w:val="center"/>
        </w:trPr>
        <w:tc>
          <w:tcPr>
            <w:tcW w:w="3515" w:type="dxa"/>
            <w:shd w:val="clear" w:color="auto" w:fill="DCE6F1"/>
            <w:tcMar>
              <w:top w:w="90" w:type="dxa"/>
              <w:left w:w="100" w:type="dxa"/>
              <w:bottom w:w="90" w:type="dxa"/>
              <w:right w:w="100" w:type="dxa"/>
            </w:tcMar>
            <w:vAlign w:val="center"/>
          </w:tcPr>
          <w:p w14:paraId="2B99E603" w14:textId="77777777" w:rsidR="0083693F" w:rsidRDefault="00000000">
            <w:r>
              <w:rPr>
                <w:b/>
                <w:color w:val="183153"/>
                <w:sz w:val="19"/>
              </w:rPr>
              <w:lastRenderedPageBreak/>
              <w:t>Potential leakage risks</w:t>
            </w:r>
          </w:p>
        </w:tc>
        <w:tc>
          <w:tcPr>
            <w:tcW w:w="5783" w:type="dxa"/>
            <w:tcMar>
              <w:top w:w="90" w:type="dxa"/>
              <w:left w:w="100" w:type="dxa"/>
              <w:bottom w:w="90" w:type="dxa"/>
              <w:right w:w="100" w:type="dxa"/>
            </w:tcMar>
            <w:vAlign w:val="center"/>
          </w:tcPr>
          <w:p w14:paraId="53724EF3" w14:textId="77777777" w:rsidR="009E26BA" w:rsidRPr="009E26BA" w:rsidRDefault="009E26BA" w:rsidP="009E26BA">
            <w:pPr>
              <w:rPr>
                <w:sz w:val="19"/>
              </w:rPr>
            </w:pPr>
            <w:r w:rsidRPr="009E26BA">
              <w:rPr>
                <w:sz w:val="19"/>
              </w:rPr>
              <w:t>Potential leakage risks include:</w:t>
            </w:r>
          </w:p>
          <w:p w14:paraId="634BAFB2" w14:textId="77777777" w:rsidR="009E26BA" w:rsidRPr="009E26BA" w:rsidRDefault="009E26BA" w:rsidP="009E26BA">
            <w:pPr>
              <w:rPr>
                <w:sz w:val="19"/>
              </w:rPr>
            </w:pPr>
          </w:p>
          <w:p w14:paraId="69A01D52" w14:textId="77777777" w:rsidR="009E26BA" w:rsidRPr="009E26BA" w:rsidRDefault="009E26BA" w:rsidP="009E26BA">
            <w:pPr>
              <w:rPr>
                <w:sz w:val="19"/>
              </w:rPr>
            </w:pPr>
            <w:r w:rsidRPr="009E26BA">
              <w:rPr>
                <w:sz w:val="19"/>
              </w:rPr>
              <w:t>1. The same or nearly identical review appearing in both training and</w:t>
            </w:r>
          </w:p>
          <w:p w14:paraId="3E91D4F1" w14:textId="77777777" w:rsidR="009E26BA" w:rsidRPr="009E26BA" w:rsidRDefault="009E26BA" w:rsidP="009E26BA">
            <w:pPr>
              <w:rPr>
                <w:sz w:val="19"/>
              </w:rPr>
            </w:pPr>
            <w:r w:rsidRPr="009E26BA">
              <w:rPr>
                <w:sz w:val="19"/>
              </w:rPr>
              <w:t xml:space="preserve">   test data.</w:t>
            </w:r>
          </w:p>
          <w:p w14:paraId="7BA2E894" w14:textId="77777777" w:rsidR="009E26BA" w:rsidRPr="009E26BA" w:rsidRDefault="009E26BA" w:rsidP="009E26BA">
            <w:pPr>
              <w:rPr>
                <w:sz w:val="19"/>
              </w:rPr>
            </w:pPr>
            <w:r w:rsidRPr="009E26BA">
              <w:rPr>
                <w:sz w:val="19"/>
              </w:rPr>
              <w:t>2. Fitting the TF-IDF vectorizer on the full dataset before splitting.</w:t>
            </w:r>
          </w:p>
          <w:p w14:paraId="33C17D76" w14:textId="77777777" w:rsidR="009E26BA" w:rsidRPr="009E26BA" w:rsidRDefault="009E26BA" w:rsidP="009E26BA">
            <w:pPr>
              <w:rPr>
                <w:sz w:val="19"/>
              </w:rPr>
            </w:pPr>
            <w:r w:rsidRPr="009E26BA">
              <w:rPr>
                <w:sz w:val="19"/>
              </w:rPr>
              <w:t>3. Including a rating or another feature that directly reveals the target.</w:t>
            </w:r>
          </w:p>
          <w:p w14:paraId="20F6EFE9" w14:textId="77777777" w:rsidR="009E26BA" w:rsidRPr="009E26BA" w:rsidRDefault="009E26BA" w:rsidP="009E26BA">
            <w:pPr>
              <w:rPr>
                <w:sz w:val="19"/>
              </w:rPr>
            </w:pPr>
            <w:r w:rsidRPr="009E26BA">
              <w:rPr>
                <w:sz w:val="19"/>
              </w:rPr>
              <w:t>4. Using the test results repeatedly while selecting or tuning the model.</w:t>
            </w:r>
          </w:p>
          <w:p w14:paraId="3C5E8188" w14:textId="77777777" w:rsidR="009E26BA" w:rsidRPr="009E26BA" w:rsidRDefault="009E26BA" w:rsidP="009E26BA">
            <w:pPr>
              <w:rPr>
                <w:sz w:val="19"/>
              </w:rPr>
            </w:pPr>
          </w:p>
          <w:p w14:paraId="4A19D7DB" w14:textId="14575BA2" w:rsidR="0083693F" w:rsidRPr="00014CE3" w:rsidRDefault="009E26BA" w:rsidP="009E26BA">
            <w:pPr>
              <w:rPr>
                <w:sz w:val="19"/>
              </w:rPr>
            </w:pPr>
            <w:r w:rsidRPr="009E26BA">
              <w:rPr>
                <w:sz w:val="19"/>
              </w:rPr>
              <w:t>To control these risks, duplicate reviews will be checked before splitting,</w:t>
            </w:r>
            <w:r>
              <w:rPr>
                <w:sz w:val="19"/>
              </w:rPr>
              <w:t xml:space="preserve"> </w:t>
            </w:r>
            <w:r w:rsidRPr="009E26BA">
              <w:rPr>
                <w:sz w:val="19"/>
              </w:rPr>
              <w:t>all learned text preprocessing will be fitted only on training data through</w:t>
            </w:r>
            <w:r>
              <w:rPr>
                <w:sz w:val="19"/>
              </w:rPr>
              <w:t xml:space="preserve"> </w:t>
            </w:r>
            <w:proofErr w:type="gramStart"/>
            <w:r w:rsidRPr="009E26BA">
              <w:rPr>
                <w:sz w:val="19"/>
              </w:rPr>
              <w:t>an</w:t>
            </w:r>
            <w:proofErr w:type="gramEnd"/>
            <w:r w:rsidRPr="009E26BA">
              <w:rPr>
                <w:sz w:val="19"/>
              </w:rPr>
              <w:t xml:space="preserve"> </w:t>
            </w:r>
            <w:proofErr w:type="spellStart"/>
            <w:r w:rsidRPr="009E26BA">
              <w:rPr>
                <w:sz w:val="19"/>
              </w:rPr>
              <w:t>sklearn</w:t>
            </w:r>
            <w:proofErr w:type="spellEnd"/>
            <w:r w:rsidRPr="009E26BA">
              <w:rPr>
                <w:sz w:val="19"/>
              </w:rPr>
              <w:t xml:space="preserve"> Pipeline, and the final test set will remain protected until the</w:t>
            </w:r>
            <w:r w:rsidR="00014CE3">
              <w:rPr>
                <w:sz w:val="19"/>
              </w:rPr>
              <w:t xml:space="preserve"> </w:t>
            </w:r>
            <w:r w:rsidRPr="009E26BA">
              <w:rPr>
                <w:sz w:val="19"/>
              </w:rPr>
              <w:t>model has been selected.</w:t>
            </w:r>
            <w:r w:rsidR="00000000">
              <w:br/>
            </w:r>
            <w:r w:rsidR="00000000">
              <w:br/>
            </w:r>
          </w:p>
        </w:tc>
      </w:tr>
      <w:tr w:rsidR="0083693F" w14:paraId="1B834EF3" w14:textId="77777777">
        <w:trPr>
          <w:jc w:val="center"/>
        </w:trPr>
        <w:tc>
          <w:tcPr>
            <w:tcW w:w="3515" w:type="dxa"/>
            <w:shd w:val="clear" w:color="auto" w:fill="DCE6F1"/>
            <w:tcMar>
              <w:top w:w="90" w:type="dxa"/>
              <w:left w:w="100" w:type="dxa"/>
              <w:bottom w:w="90" w:type="dxa"/>
              <w:right w:w="100" w:type="dxa"/>
            </w:tcMar>
            <w:vAlign w:val="center"/>
          </w:tcPr>
          <w:p w14:paraId="6F0E3239" w14:textId="77777777" w:rsidR="0083693F" w:rsidRDefault="00000000">
            <w:r>
              <w:rPr>
                <w:b/>
                <w:color w:val="183153"/>
                <w:sz w:val="19"/>
              </w:rPr>
              <w:t>Privacy / fairness / licensing concerns</w:t>
            </w:r>
          </w:p>
        </w:tc>
        <w:tc>
          <w:tcPr>
            <w:tcW w:w="5783" w:type="dxa"/>
            <w:tcMar>
              <w:top w:w="90" w:type="dxa"/>
              <w:left w:w="100" w:type="dxa"/>
              <w:bottom w:w="90" w:type="dxa"/>
              <w:right w:w="100" w:type="dxa"/>
            </w:tcMar>
            <w:vAlign w:val="center"/>
          </w:tcPr>
          <w:p w14:paraId="23ECF662" w14:textId="77777777" w:rsidR="00E75356" w:rsidRPr="00E75356" w:rsidRDefault="00E75356" w:rsidP="00E75356">
            <w:pPr>
              <w:rPr>
                <w:sz w:val="19"/>
              </w:rPr>
            </w:pPr>
            <w:r w:rsidRPr="00E75356">
              <w:rPr>
                <w:sz w:val="19"/>
              </w:rPr>
              <w:t>The project will use a public dataset that is legally available for</w:t>
            </w:r>
          </w:p>
          <w:p w14:paraId="37A1B3F2" w14:textId="4F1183EE" w:rsidR="00E75356" w:rsidRPr="00E75356" w:rsidRDefault="00E75356" w:rsidP="00E75356">
            <w:pPr>
              <w:rPr>
                <w:sz w:val="19"/>
              </w:rPr>
            </w:pPr>
            <w:r w:rsidRPr="00E75356">
              <w:rPr>
                <w:sz w:val="19"/>
              </w:rPr>
              <w:t xml:space="preserve">educational use. The dataset source, </w:t>
            </w:r>
            <w:proofErr w:type="spellStart"/>
            <w:r w:rsidRPr="00E75356">
              <w:rPr>
                <w:sz w:val="19"/>
              </w:rPr>
              <w:t>licence</w:t>
            </w:r>
            <w:proofErr w:type="spellEnd"/>
            <w:r w:rsidRPr="00E75356">
              <w:rPr>
                <w:sz w:val="19"/>
              </w:rPr>
              <w:t xml:space="preserve"> and required</w:t>
            </w:r>
            <w:r>
              <w:rPr>
                <w:sz w:val="19"/>
              </w:rPr>
              <w:t xml:space="preserve"> </w:t>
            </w:r>
            <w:r w:rsidRPr="00E75356">
              <w:rPr>
                <w:sz w:val="19"/>
              </w:rPr>
              <w:t>acknowledgements</w:t>
            </w:r>
            <w:r>
              <w:rPr>
                <w:sz w:val="19"/>
              </w:rPr>
              <w:t xml:space="preserve"> </w:t>
            </w:r>
            <w:r w:rsidRPr="00E75356">
              <w:rPr>
                <w:sz w:val="19"/>
              </w:rPr>
              <w:t>will be documented in the repository.</w:t>
            </w:r>
          </w:p>
          <w:p w14:paraId="51810D99" w14:textId="77777777" w:rsidR="00E75356" w:rsidRPr="00E75356" w:rsidRDefault="00E75356" w:rsidP="00E75356">
            <w:pPr>
              <w:rPr>
                <w:sz w:val="19"/>
              </w:rPr>
            </w:pPr>
          </w:p>
          <w:p w14:paraId="5EF399BF" w14:textId="77777777" w:rsidR="00E75356" w:rsidRPr="00E75356" w:rsidRDefault="00E75356" w:rsidP="00E75356">
            <w:pPr>
              <w:rPr>
                <w:sz w:val="19"/>
              </w:rPr>
            </w:pPr>
            <w:r w:rsidRPr="00E75356">
              <w:rPr>
                <w:sz w:val="19"/>
              </w:rPr>
              <w:t>The review text will be checked for unexpected personal information.</w:t>
            </w:r>
          </w:p>
          <w:p w14:paraId="425E1532" w14:textId="77777777" w:rsidR="00E75356" w:rsidRPr="00E75356" w:rsidRDefault="00E75356" w:rsidP="00E75356">
            <w:pPr>
              <w:rPr>
                <w:sz w:val="19"/>
              </w:rPr>
            </w:pPr>
          </w:p>
          <w:p w14:paraId="63857F5D" w14:textId="7D9FD7E8" w:rsidR="00E75356" w:rsidRPr="00E75356" w:rsidRDefault="00E75356" w:rsidP="00E75356">
            <w:pPr>
              <w:rPr>
                <w:sz w:val="19"/>
              </w:rPr>
            </w:pPr>
            <w:r w:rsidRPr="00E75356">
              <w:rPr>
                <w:sz w:val="19"/>
              </w:rPr>
              <w:t>The dataset may not represent all product categories, customer groups,</w:t>
            </w:r>
            <w:r>
              <w:rPr>
                <w:sz w:val="19"/>
              </w:rPr>
              <w:t xml:space="preserve"> </w:t>
            </w:r>
            <w:r w:rsidRPr="00E75356">
              <w:rPr>
                <w:sz w:val="19"/>
              </w:rPr>
              <w:t>languages or writing styles equally. Therefore, performance on this dataset</w:t>
            </w:r>
            <w:r>
              <w:rPr>
                <w:sz w:val="19"/>
              </w:rPr>
              <w:t xml:space="preserve"> </w:t>
            </w:r>
            <w:r w:rsidRPr="00E75356">
              <w:rPr>
                <w:sz w:val="19"/>
              </w:rPr>
              <w:t>may not transfer directly to reviews from another marketplace, product</w:t>
            </w:r>
            <w:r>
              <w:rPr>
                <w:sz w:val="19"/>
              </w:rPr>
              <w:t xml:space="preserve"> </w:t>
            </w:r>
            <w:r w:rsidRPr="00E75356">
              <w:rPr>
                <w:sz w:val="19"/>
              </w:rPr>
              <w:t>category or language.</w:t>
            </w:r>
          </w:p>
          <w:p w14:paraId="13740701" w14:textId="77777777" w:rsidR="00E75356" w:rsidRPr="00E75356" w:rsidRDefault="00E75356" w:rsidP="00E75356">
            <w:pPr>
              <w:rPr>
                <w:sz w:val="19"/>
              </w:rPr>
            </w:pPr>
          </w:p>
          <w:p w14:paraId="0EA999F0" w14:textId="534EE92D" w:rsidR="0083693F" w:rsidRPr="00E75356" w:rsidRDefault="00E75356" w:rsidP="00E75356">
            <w:pPr>
              <w:rPr>
                <w:sz w:val="19"/>
              </w:rPr>
            </w:pPr>
            <w:r w:rsidRPr="00E75356">
              <w:rPr>
                <w:sz w:val="19"/>
              </w:rPr>
              <w:t>The model will be used only as decision-support. It should not automatically</w:t>
            </w:r>
            <w:r>
              <w:rPr>
                <w:sz w:val="19"/>
              </w:rPr>
              <w:t xml:space="preserve"> </w:t>
            </w:r>
            <w:r w:rsidRPr="00E75356">
              <w:rPr>
                <w:sz w:val="19"/>
              </w:rPr>
              <w:t>punish a customer, seller or product. Ambiguous and low-confidence cases</w:t>
            </w:r>
            <w:r>
              <w:rPr>
                <w:sz w:val="19"/>
              </w:rPr>
              <w:t xml:space="preserve"> </w:t>
            </w:r>
            <w:r w:rsidRPr="00E75356">
              <w:rPr>
                <w:sz w:val="19"/>
              </w:rPr>
              <w:t>should be reviewed by a human.</w:t>
            </w:r>
            <w:r w:rsidR="00000000">
              <w:br/>
            </w:r>
            <w:r w:rsidR="00000000">
              <w:br/>
            </w:r>
          </w:p>
        </w:tc>
      </w:tr>
    </w:tbl>
    <w:p w14:paraId="1778940D" w14:textId="77777777" w:rsidR="0083693F" w:rsidRDefault="00000000">
      <w:pPr>
        <w:pStyle w:val="Heading1"/>
      </w:pPr>
      <w:r>
        <w:t>6. Technical Proposal — Complete Before Full Implementation</w:t>
      </w:r>
    </w:p>
    <w:tbl>
      <w:tblPr>
        <w:tblStyle w:val="TableGrid"/>
        <w:tblW w:w="0" w:type="auto"/>
        <w:jc w:val="center"/>
        <w:tblLook w:val="04A0" w:firstRow="1" w:lastRow="0" w:firstColumn="1" w:lastColumn="0" w:noHBand="0" w:noVBand="1"/>
      </w:tblPr>
      <w:tblGrid>
        <w:gridCol w:w="3515"/>
        <w:gridCol w:w="5783"/>
      </w:tblGrid>
      <w:tr w:rsidR="0083693F" w14:paraId="67844DC3" w14:textId="77777777">
        <w:trPr>
          <w:jc w:val="center"/>
        </w:trPr>
        <w:tc>
          <w:tcPr>
            <w:tcW w:w="3515" w:type="dxa"/>
            <w:shd w:val="clear" w:color="auto" w:fill="2F75B5"/>
            <w:tcMar>
              <w:top w:w="90" w:type="dxa"/>
              <w:left w:w="100" w:type="dxa"/>
              <w:bottom w:w="90" w:type="dxa"/>
              <w:right w:w="100" w:type="dxa"/>
            </w:tcMar>
            <w:vAlign w:val="center"/>
          </w:tcPr>
          <w:p w14:paraId="07D46D0D" w14:textId="77777777" w:rsidR="0083693F" w:rsidRDefault="00000000">
            <w:r>
              <w:rPr>
                <w:b/>
                <w:color w:val="FFFFFF"/>
                <w:sz w:val="19"/>
              </w:rPr>
              <w:t>Decision / Question</w:t>
            </w:r>
          </w:p>
        </w:tc>
        <w:tc>
          <w:tcPr>
            <w:tcW w:w="5783" w:type="dxa"/>
            <w:shd w:val="clear" w:color="auto" w:fill="2F75B5"/>
            <w:tcMar>
              <w:top w:w="90" w:type="dxa"/>
              <w:left w:w="100" w:type="dxa"/>
              <w:bottom w:w="90" w:type="dxa"/>
              <w:right w:w="100" w:type="dxa"/>
            </w:tcMar>
            <w:vAlign w:val="center"/>
          </w:tcPr>
          <w:p w14:paraId="7B683348" w14:textId="77777777" w:rsidR="0083693F" w:rsidRDefault="00000000">
            <w:r>
              <w:rPr>
                <w:b/>
                <w:color w:val="FFFFFF"/>
                <w:sz w:val="19"/>
              </w:rPr>
              <w:t>Student Response</w:t>
            </w:r>
          </w:p>
        </w:tc>
      </w:tr>
      <w:tr w:rsidR="0083693F" w14:paraId="6A1E128D" w14:textId="77777777">
        <w:trPr>
          <w:jc w:val="center"/>
        </w:trPr>
        <w:tc>
          <w:tcPr>
            <w:tcW w:w="3515" w:type="dxa"/>
            <w:shd w:val="clear" w:color="auto" w:fill="DCE6F1"/>
            <w:tcMar>
              <w:top w:w="90" w:type="dxa"/>
              <w:left w:w="100" w:type="dxa"/>
              <w:bottom w:w="90" w:type="dxa"/>
              <w:right w:w="100" w:type="dxa"/>
            </w:tcMar>
            <w:vAlign w:val="center"/>
          </w:tcPr>
          <w:p w14:paraId="59A80E60" w14:textId="77777777" w:rsidR="0083693F" w:rsidRDefault="00000000">
            <w:r>
              <w:rPr>
                <w:b/>
                <w:color w:val="183153"/>
                <w:sz w:val="19"/>
              </w:rPr>
              <w:t>ML problem formulation</w:t>
            </w:r>
          </w:p>
        </w:tc>
        <w:tc>
          <w:tcPr>
            <w:tcW w:w="5783" w:type="dxa"/>
            <w:tcMar>
              <w:top w:w="90" w:type="dxa"/>
              <w:left w:w="100" w:type="dxa"/>
              <w:bottom w:w="90" w:type="dxa"/>
              <w:right w:w="100" w:type="dxa"/>
            </w:tcMar>
            <w:vAlign w:val="center"/>
          </w:tcPr>
          <w:p w14:paraId="70CCF509" w14:textId="77777777" w:rsidR="00F80018" w:rsidRPr="00F80018" w:rsidRDefault="00F80018" w:rsidP="00F80018">
            <w:pPr>
              <w:rPr>
                <w:sz w:val="19"/>
              </w:rPr>
            </w:pPr>
            <w:r w:rsidRPr="00F80018">
              <w:rPr>
                <w:sz w:val="19"/>
              </w:rPr>
              <w:t>Task type: Supervised binary text classification.</w:t>
            </w:r>
          </w:p>
          <w:p w14:paraId="01E13F94" w14:textId="77777777" w:rsidR="00F80018" w:rsidRPr="00F80018" w:rsidRDefault="00F80018" w:rsidP="00F80018">
            <w:pPr>
              <w:rPr>
                <w:sz w:val="19"/>
              </w:rPr>
            </w:pPr>
          </w:p>
          <w:p w14:paraId="3950CB23" w14:textId="77777777" w:rsidR="00F80018" w:rsidRPr="00F80018" w:rsidRDefault="00F80018" w:rsidP="00F80018">
            <w:pPr>
              <w:rPr>
                <w:sz w:val="19"/>
              </w:rPr>
            </w:pPr>
            <w:r w:rsidRPr="00F80018">
              <w:rPr>
                <w:sz w:val="19"/>
              </w:rPr>
              <w:t>Input:</w:t>
            </w:r>
          </w:p>
          <w:p w14:paraId="6B8DC44C" w14:textId="77777777" w:rsidR="00F80018" w:rsidRPr="00F80018" w:rsidRDefault="00F80018" w:rsidP="00F80018">
            <w:pPr>
              <w:rPr>
                <w:sz w:val="19"/>
              </w:rPr>
            </w:pPr>
            <w:r w:rsidRPr="00F80018">
              <w:rPr>
                <w:sz w:val="19"/>
              </w:rPr>
              <w:t>One raw English product-review sentence.</w:t>
            </w:r>
          </w:p>
          <w:p w14:paraId="38B08C80" w14:textId="77777777" w:rsidR="00F80018" w:rsidRPr="00F80018" w:rsidRDefault="00F80018" w:rsidP="00F80018">
            <w:pPr>
              <w:rPr>
                <w:sz w:val="19"/>
              </w:rPr>
            </w:pPr>
          </w:p>
          <w:p w14:paraId="680ACBC3" w14:textId="77777777" w:rsidR="00F80018" w:rsidRPr="00F80018" w:rsidRDefault="00F80018" w:rsidP="00F80018">
            <w:pPr>
              <w:rPr>
                <w:sz w:val="19"/>
              </w:rPr>
            </w:pPr>
            <w:r w:rsidRPr="00F80018">
              <w:rPr>
                <w:sz w:val="19"/>
              </w:rPr>
              <w:t>Target:</w:t>
            </w:r>
          </w:p>
          <w:p w14:paraId="0137D9B3" w14:textId="77777777" w:rsidR="00F80018" w:rsidRPr="00F80018" w:rsidRDefault="00F80018" w:rsidP="00F80018">
            <w:pPr>
              <w:rPr>
                <w:sz w:val="19"/>
              </w:rPr>
            </w:pPr>
            <w:r w:rsidRPr="00F80018">
              <w:rPr>
                <w:sz w:val="19"/>
              </w:rPr>
              <w:t>A binary sentiment label:</w:t>
            </w:r>
          </w:p>
          <w:p w14:paraId="56A7640B" w14:textId="77777777" w:rsidR="00F80018" w:rsidRPr="00F80018" w:rsidRDefault="00F80018" w:rsidP="00F80018">
            <w:pPr>
              <w:rPr>
                <w:sz w:val="19"/>
              </w:rPr>
            </w:pPr>
            <w:r w:rsidRPr="00F80018">
              <w:rPr>
                <w:sz w:val="19"/>
              </w:rPr>
              <w:t>- 0 = negative</w:t>
            </w:r>
          </w:p>
          <w:p w14:paraId="6EB5E6CA" w14:textId="77777777" w:rsidR="00F80018" w:rsidRPr="00F80018" w:rsidRDefault="00F80018" w:rsidP="00F80018">
            <w:pPr>
              <w:rPr>
                <w:sz w:val="19"/>
              </w:rPr>
            </w:pPr>
            <w:r w:rsidRPr="00F80018">
              <w:rPr>
                <w:sz w:val="19"/>
              </w:rPr>
              <w:t>- 1 = positive</w:t>
            </w:r>
          </w:p>
          <w:p w14:paraId="5363D528" w14:textId="77777777" w:rsidR="00F80018" w:rsidRPr="00F80018" w:rsidRDefault="00F80018" w:rsidP="00F80018">
            <w:pPr>
              <w:rPr>
                <w:sz w:val="19"/>
              </w:rPr>
            </w:pPr>
          </w:p>
          <w:p w14:paraId="37F55073" w14:textId="77777777" w:rsidR="00F80018" w:rsidRPr="00F80018" w:rsidRDefault="00F80018" w:rsidP="00F80018">
            <w:pPr>
              <w:rPr>
                <w:sz w:val="19"/>
              </w:rPr>
            </w:pPr>
            <w:r w:rsidRPr="00F80018">
              <w:rPr>
                <w:sz w:val="19"/>
              </w:rPr>
              <w:t>Output:</w:t>
            </w:r>
          </w:p>
          <w:p w14:paraId="265221CA" w14:textId="3AF38778" w:rsidR="00F80018" w:rsidRPr="00F80018" w:rsidRDefault="00F80018" w:rsidP="00F80018">
            <w:pPr>
              <w:rPr>
                <w:sz w:val="19"/>
              </w:rPr>
            </w:pPr>
            <w:r w:rsidRPr="00F80018">
              <w:rPr>
                <w:sz w:val="19"/>
              </w:rPr>
              <w:t>The predicted sentiment class and, where supported by the final model,</w:t>
            </w:r>
            <w:r>
              <w:rPr>
                <w:sz w:val="19"/>
              </w:rPr>
              <w:t xml:space="preserve"> </w:t>
            </w:r>
            <w:r w:rsidRPr="00F80018">
              <w:rPr>
                <w:sz w:val="19"/>
              </w:rPr>
              <w:t>a confidence or probability score.</w:t>
            </w:r>
          </w:p>
          <w:p w14:paraId="37E710E9" w14:textId="77777777" w:rsidR="00F80018" w:rsidRPr="00F80018" w:rsidRDefault="00F80018" w:rsidP="00F80018">
            <w:pPr>
              <w:rPr>
                <w:sz w:val="19"/>
              </w:rPr>
            </w:pPr>
          </w:p>
          <w:p w14:paraId="36807BE8" w14:textId="77777777" w:rsidR="00F80018" w:rsidRPr="00F80018" w:rsidRDefault="00F80018" w:rsidP="00F80018">
            <w:pPr>
              <w:rPr>
                <w:sz w:val="19"/>
              </w:rPr>
            </w:pPr>
            <w:r w:rsidRPr="00F80018">
              <w:rPr>
                <w:sz w:val="19"/>
              </w:rPr>
              <w:t>Business use:</w:t>
            </w:r>
          </w:p>
          <w:p w14:paraId="7A1E5522" w14:textId="77777777" w:rsidR="00F80018" w:rsidRPr="00F80018" w:rsidRDefault="00F80018" w:rsidP="00F80018">
            <w:pPr>
              <w:rPr>
                <w:sz w:val="19"/>
              </w:rPr>
            </w:pPr>
            <w:r w:rsidRPr="00F80018">
              <w:rPr>
                <w:sz w:val="19"/>
              </w:rPr>
              <w:t>The result can help a product or customer-experience team organize</w:t>
            </w:r>
          </w:p>
          <w:p w14:paraId="1F3C5F3B" w14:textId="0F2555C5" w:rsidR="0083693F" w:rsidRPr="00F80018" w:rsidRDefault="00F80018" w:rsidP="00F80018">
            <w:pPr>
              <w:rPr>
                <w:sz w:val="19"/>
              </w:rPr>
            </w:pPr>
            <w:r w:rsidRPr="00F80018">
              <w:rPr>
                <w:sz w:val="19"/>
              </w:rPr>
              <w:lastRenderedPageBreak/>
              <w:t>customer feedback and identify negative reviews that may require human</w:t>
            </w:r>
            <w:r>
              <w:rPr>
                <w:sz w:val="19"/>
              </w:rPr>
              <w:t xml:space="preserve"> </w:t>
            </w:r>
            <w:r w:rsidRPr="00F80018">
              <w:rPr>
                <w:sz w:val="19"/>
              </w:rPr>
              <w:t>attention.</w:t>
            </w:r>
            <w:r w:rsidR="00000000">
              <w:br/>
            </w:r>
          </w:p>
        </w:tc>
      </w:tr>
      <w:tr w:rsidR="0083693F" w14:paraId="1327F5BA" w14:textId="77777777">
        <w:trPr>
          <w:jc w:val="center"/>
        </w:trPr>
        <w:tc>
          <w:tcPr>
            <w:tcW w:w="3515" w:type="dxa"/>
            <w:shd w:val="clear" w:color="auto" w:fill="DCE6F1"/>
            <w:tcMar>
              <w:top w:w="90" w:type="dxa"/>
              <w:left w:w="100" w:type="dxa"/>
              <w:bottom w:w="90" w:type="dxa"/>
              <w:right w:w="100" w:type="dxa"/>
            </w:tcMar>
            <w:vAlign w:val="center"/>
          </w:tcPr>
          <w:p w14:paraId="1EBAAD4D" w14:textId="77777777" w:rsidR="0083693F" w:rsidRDefault="00000000">
            <w:r>
              <w:rPr>
                <w:b/>
                <w:color w:val="183153"/>
                <w:sz w:val="19"/>
              </w:rPr>
              <w:lastRenderedPageBreak/>
              <w:t>Proposed baseline</w:t>
            </w:r>
          </w:p>
        </w:tc>
        <w:tc>
          <w:tcPr>
            <w:tcW w:w="5783" w:type="dxa"/>
            <w:tcMar>
              <w:top w:w="90" w:type="dxa"/>
              <w:left w:w="100" w:type="dxa"/>
              <w:bottom w:w="90" w:type="dxa"/>
              <w:right w:w="100" w:type="dxa"/>
            </w:tcMar>
            <w:vAlign w:val="center"/>
          </w:tcPr>
          <w:p w14:paraId="0B3C29C3" w14:textId="5DFBE7D2" w:rsidR="00780ED3" w:rsidRPr="00780ED3" w:rsidRDefault="00780ED3" w:rsidP="00780ED3">
            <w:pPr>
              <w:rPr>
                <w:sz w:val="19"/>
              </w:rPr>
            </w:pPr>
            <w:r w:rsidRPr="00780ED3">
              <w:rPr>
                <w:sz w:val="19"/>
              </w:rPr>
              <w:t xml:space="preserve">The naive baseline will be a </w:t>
            </w:r>
            <w:proofErr w:type="spellStart"/>
            <w:r w:rsidRPr="00780ED3">
              <w:rPr>
                <w:sz w:val="19"/>
              </w:rPr>
              <w:t>DummyClassifier</w:t>
            </w:r>
            <w:proofErr w:type="spellEnd"/>
            <w:r w:rsidRPr="00780ED3">
              <w:rPr>
                <w:sz w:val="19"/>
              </w:rPr>
              <w:t xml:space="preserve"> using th</w:t>
            </w:r>
            <w:r w:rsidR="008757B6">
              <w:rPr>
                <w:sz w:val="19"/>
              </w:rPr>
              <w:t xml:space="preserve">e </w:t>
            </w:r>
            <w:proofErr w:type="spellStart"/>
            <w:r w:rsidRPr="00780ED3">
              <w:rPr>
                <w:sz w:val="19"/>
              </w:rPr>
              <w:t>most_frequent</w:t>
            </w:r>
            <w:proofErr w:type="spellEnd"/>
            <w:r w:rsidR="008757B6">
              <w:rPr>
                <w:sz w:val="19"/>
              </w:rPr>
              <w:t xml:space="preserve"> </w:t>
            </w:r>
            <w:r w:rsidRPr="00780ED3">
              <w:rPr>
                <w:sz w:val="19"/>
              </w:rPr>
              <w:t>strategy.</w:t>
            </w:r>
          </w:p>
          <w:p w14:paraId="1E1AC854" w14:textId="77777777" w:rsidR="00780ED3" w:rsidRPr="00780ED3" w:rsidRDefault="00780ED3" w:rsidP="00780ED3">
            <w:pPr>
              <w:rPr>
                <w:sz w:val="19"/>
              </w:rPr>
            </w:pPr>
          </w:p>
          <w:p w14:paraId="54D90F97" w14:textId="198A3BBC" w:rsidR="00780ED3" w:rsidRPr="00780ED3" w:rsidRDefault="00780ED3" w:rsidP="00780ED3">
            <w:pPr>
              <w:rPr>
                <w:sz w:val="19"/>
              </w:rPr>
            </w:pPr>
            <w:r w:rsidRPr="00780ED3">
              <w:rPr>
                <w:sz w:val="19"/>
              </w:rPr>
              <w:t>It always predicts the most common class and provides a minimum reference</w:t>
            </w:r>
            <w:r w:rsidR="008757B6">
              <w:rPr>
                <w:sz w:val="19"/>
              </w:rPr>
              <w:t xml:space="preserve"> </w:t>
            </w:r>
            <w:r w:rsidRPr="00780ED3">
              <w:rPr>
                <w:sz w:val="19"/>
              </w:rPr>
              <w:t>result.</w:t>
            </w:r>
          </w:p>
          <w:p w14:paraId="263801DA" w14:textId="77777777" w:rsidR="00780ED3" w:rsidRPr="00780ED3" w:rsidRDefault="00780ED3" w:rsidP="00780ED3">
            <w:pPr>
              <w:rPr>
                <w:sz w:val="19"/>
              </w:rPr>
            </w:pPr>
          </w:p>
          <w:p w14:paraId="7A972308" w14:textId="72B4FDA6" w:rsidR="0083693F" w:rsidRPr="008757B6" w:rsidRDefault="00780ED3" w:rsidP="00780ED3">
            <w:pPr>
              <w:rPr>
                <w:sz w:val="19"/>
              </w:rPr>
            </w:pPr>
            <w:r w:rsidRPr="00780ED3">
              <w:rPr>
                <w:sz w:val="19"/>
              </w:rPr>
              <w:t>A simple TF-IDF plus Logistic Regression model will then be used as the</w:t>
            </w:r>
            <w:r w:rsidR="008757B6">
              <w:rPr>
                <w:sz w:val="19"/>
              </w:rPr>
              <w:t xml:space="preserve"> </w:t>
            </w:r>
            <w:r w:rsidRPr="00780ED3">
              <w:rPr>
                <w:sz w:val="19"/>
              </w:rPr>
              <w:t>first real model baseline.</w:t>
            </w:r>
            <w:r w:rsidR="00000000">
              <w:br/>
            </w:r>
            <w:r w:rsidR="00000000">
              <w:br/>
            </w:r>
          </w:p>
        </w:tc>
      </w:tr>
      <w:tr w:rsidR="0083693F" w14:paraId="05B01183" w14:textId="77777777">
        <w:trPr>
          <w:jc w:val="center"/>
        </w:trPr>
        <w:tc>
          <w:tcPr>
            <w:tcW w:w="3515" w:type="dxa"/>
            <w:shd w:val="clear" w:color="auto" w:fill="DCE6F1"/>
            <w:tcMar>
              <w:top w:w="90" w:type="dxa"/>
              <w:left w:w="100" w:type="dxa"/>
              <w:bottom w:w="90" w:type="dxa"/>
              <w:right w:w="100" w:type="dxa"/>
            </w:tcMar>
            <w:vAlign w:val="center"/>
          </w:tcPr>
          <w:p w14:paraId="7F0A91F2" w14:textId="77777777" w:rsidR="0083693F" w:rsidRDefault="00000000">
            <w:r>
              <w:rPr>
                <w:b/>
                <w:color w:val="183153"/>
                <w:sz w:val="19"/>
              </w:rPr>
              <w:t>Main modeling approach(es) to investigate</w:t>
            </w:r>
          </w:p>
        </w:tc>
        <w:tc>
          <w:tcPr>
            <w:tcW w:w="5783" w:type="dxa"/>
            <w:tcMar>
              <w:top w:w="90" w:type="dxa"/>
              <w:left w:w="100" w:type="dxa"/>
              <w:bottom w:w="90" w:type="dxa"/>
              <w:right w:w="100" w:type="dxa"/>
            </w:tcMar>
            <w:vAlign w:val="center"/>
          </w:tcPr>
          <w:p w14:paraId="43E5245B" w14:textId="77777777" w:rsidR="00C162BF" w:rsidRPr="00C162BF" w:rsidRDefault="00C162BF" w:rsidP="00C162BF">
            <w:pPr>
              <w:rPr>
                <w:sz w:val="19"/>
              </w:rPr>
            </w:pPr>
            <w:r w:rsidRPr="00C162BF">
              <w:rPr>
                <w:sz w:val="19"/>
              </w:rPr>
              <w:t>The following approaches will be investigated:</w:t>
            </w:r>
          </w:p>
          <w:p w14:paraId="48B094CB" w14:textId="77777777" w:rsidR="00C162BF" w:rsidRPr="00C162BF" w:rsidRDefault="00C162BF" w:rsidP="00C162BF">
            <w:pPr>
              <w:rPr>
                <w:sz w:val="19"/>
              </w:rPr>
            </w:pPr>
          </w:p>
          <w:p w14:paraId="39491281" w14:textId="77777777" w:rsidR="00C162BF" w:rsidRPr="00C162BF" w:rsidRDefault="00C162BF" w:rsidP="00C162BF">
            <w:pPr>
              <w:rPr>
                <w:sz w:val="19"/>
              </w:rPr>
            </w:pPr>
            <w:r w:rsidRPr="00C162BF">
              <w:rPr>
                <w:sz w:val="19"/>
              </w:rPr>
              <w:t>1. TF-IDF vectorization with Logistic Regression.</w:t>
            </w:r>
          </w:p>
          <w:p w14:paraId="4357A1C6" w14:textId="77777777" w:rsidR="00C162BF" w:rsidRPr="00C162BF" w:rsidRDefault="00C162BF" w:rsidP="00C162BF">
            <w:pPr>
              <w:rPr>
                <w:sz w:val="19"/>
              </w:rPr>
            </w:pPr>
            <w:r w:rsidRPr="00C162BF">
              <w:rPr>
                <w:sz w:val="19"/>
              </w:rPr>
              <w:t>2. TF-IDF vectorization with Linear Support Vector Machine.</w:t>
            </w:r>
          </w:p>
          <w:p w14:paraId="13E60AA4" w14:textId="77777777" w:rsidR="00C162BF" w:rsidRPr="00C162BF" w:rsidRDefault="00C162BF" w:rsidP="00C162BF">
            <w:pPr>
              <w:rPr>
                <w:sz w:val="19"/>
              </w:rPr>
            </w:pPr>
          </w:p>
          <w:p w14:paraId="7B32E3A8" w14:textId="77777777" w:rsidR="00C162BF" w:rsidRPr="00C162BF" w:rsidRDefault="00C162BF" w:rsidP="00C162BF">
            <w:pPr>
              <w:rPr>
                <w:sz w:val="19"/>
              </w:rPr>
            </w:pPr>
            <w:r w:rsidRPr="00C162BF">
              <w:rPr>
                <w:sz w:val="19"/>
              </w:rPr>
              <w:t>A small number of controlled configurations may also be compared, such as:</w:t>
            </w:r>
          </w:p>
          <w:p w14:paraId="6A549911" w14:textId="77777777" w:rsidR="00C162BF" w:rsidRPr="00C162BF" w:rsidRDefault="00C162BF" w:rsidP="00C162BF">
            <w:pPr>
              <w:rPr>
                <w:sz w:val="19"/>
              </w:rPr>
            </w:pPr>
          </w:p>
          <w:p w14:paraId="4A8116E3" w14:textId="77777777" w:rsidR="00C162BF" w:rsidRPr="00C162BF" w:rsidRDefault="00C162BF" w:rsidP="00C162BF">
            <w:pPr>
              <w:rPr>
                <w:sz w:val="19"/>
              </w:rPr>
            </w:pPr>
            <w:r w:rsidRPr="00C162BF">
              <w:rPr>
                <w:sz w:val="19"/>
              </w:rPr>
              <w:t>- unigrams versus unigrams and bigrams;</w:t>
            </w:r>
          </w:p>
          <w:p w14:paraId="5557EA04" w14:textId="77777777" w:rsidR="00C162BF" w:rsidRPr="00C162BF" w:rsidRDefault="00C162BF" w:rsidP="00C162BF">
            <w:pPr>
              <w:rPr>
                <w:sz w:val="19"/>
              </w:rPr>
            </w:pPr>
            <w:r w:rsidRPr="00C162BF">
              <w:rPr>
                <w:sz w:val="19"/>
              </w:rPr>
              <w:t>- different minimum document-frequency settings;</w:t>
            </w:r>
          </w:p>
          <w:p w14:paraId="28B97658" w14:textId="77777777" w:rsidR="00C162BF" w:rsidRPr="00C162BF" w:rsidRDefault="00C162BF" w:rsidP="00C162BF">
            <w:pPr>
              <w:rPr>
                <w:sz w:val="19"/>
              </w:rPr>
            </w:pPr>
            <w:r w:rsidRPr="00C162BF">
              <w:rPr>
                <w:sz w:val="19"/>
              </w:rPr>
              <w:t>- class weighting where justified.</w:t>
            </w:r>
          </w:p>
          <w:p w14:paraId="6DFDCE1B" w14:textId="77777777" w:rsidR="00C162BF" w:rsidRPr="00C162BF" w:rsidRDefault="00C162BF" w:rsidP="00C162BF">
            <w:pPr>
              <w:rPr>
                <w:sz w:val="19"/>
              </w:rPr>
            </w:pPr>
          </w:p>
          <w:p w14:paraId="538DE5A7" w14:textId="57738D7A" w:rsidR="0083693F" w:rsidRPr="00EC0317" w:rsidRDefault="00C162BF" w:rsidP="00C162BF">
            <w:pPr>
              <w:rPr>
                <w:sz w:val="19"/>
              </w:rPr>
            </w:pPr>
            <w:r w:rsidRPr="00C162BF">
              <w:rPr>
                <w:sz w:val="19"/>
              </w:rPr>
              <w:t>Only one major factor will be changed in each experiment where possible.</w:t>
            </w:r>
            <w:r w:rsidR="00EC0317">
              <w:rPr>
                <w:sz w:val="19"/>
              </w:rPr>
              <w:t xml:space="preserve"> </w:t>
            </w:r>
            <w:r w:rsidRPr="00C162BF">
              <w:rPr>
                <w:sz w:val="19"/>
              </w:rPr>
              <w:t>The final model will be selected using validation evidence, model simplicity,</w:t>
            </w:r>
            <w:r w:rsidR="00EC0317">
              <w:rPr>
                <w:sz w:val="19"/>
              </w:rPr>
              <w:t xml:space="preserve"> </w:t>
            </w:r>
            <w:r w:rsidRPr="00C162BF">
              <w:rPr>
                <w:sz w:val="19"/>
              </w:rPr>
              <w:t>runtime and reproducibility.</w:t>
            </w:r>
            <w:r w:rsidR="00000000">
              <w:br/>
            </w:r>
            <w:r w:rsidR="00000000">
              <w:br/>
            </w:r>
          </w:p>
        </w:tc>
      </w:tr>
      <w:tr w:rsidR="0083693F" w14:paraId="06712325" w14:textId="77777777">
        <w:trPr>
          <w:jc w:val="center"/>
        </w:trPr>
        <w:tc>
          <w:tcPr>
            <w:tcW w:w="3515" w:type="dxa"/>
            <w:shd w:val="clear" w:color="auto" w:fill="DCE6F1"/>
            <w:tcMar>
              <w:top w:w="90" w:type="dxa"/>
              <w:left w:w="100" w:type="dxa"/>
              <w:bottom w:w="90" w:type="dxa"/>
              <w:right w:w="100" w:type="dxa"/>
            </w:tcMar>
            <w:vAlign w:val="center"/>
          </w:tcPr>
          <w:p w14:paraId="4E9C79E6" w14:textId="77777777" w:rsidR="0083693F" w:rsidRDefault="00000000">
            <w:r>
              <w:rPr>
                <w:b/>
                <w:color w:val="183153"/>
                <w:sz w:val="19"/>
              </w:rPr>
              <w:t>Data splitting / validation strategy</w:t>
            </w:r>
          </w:p>
        </w:tc>
        <w:tc>
          <w:tcPr>
            <w:tcW w:w="5783" w:type="dxa"/>
            <w:tcMar>
              <w:top w:w="90" w:type="dxa"/>
              <w:left w:w="100" w:type="dxa"/>
              <w:bottom w:w="90" w:type="dxa"/>
              <w:right w:w="100" w:type="dxa"/>
            </w:tcMar>
            <w:vAlign w:val="center"/>
          </w:tcPr>
          <w:p w14:paraId="74716B33" w14:textId="77777777" w:rsidR="008753BC" w:rsidRPr="008753BC" w:rsidRDefault="008753BC" w:rsidP="008753BC">
            <w:pPr>
              <w:rPr>
                <w:sz w:val="19"/>
              </w:rPr>
            </w:pPr>
            <w:r w:rsidRPr="008753BC">
              <w:rPr>
                <w:sz w:val="19"/>
              </w:rPr>
              <w:t>Exact duplicate reviews will be investigated and handled before splitting.</w:t>
            </w:r>
          </w:p>
          <w:p w14:paraId="3E2A8335" w14:textId="77777777" w:rsidR="008753BC" w:rsidRPr="008753BC" w:rsidRDefault="008753BC" w:rsidP="008753BC">
            <w:pPr>
              <w:rPr>
                <w:sz w:val="19"/>
              </w:rPr>
            </w:pPr>
          </w:p>
          <w:p w14:paraId="7FF84F82" w14:textId="77777777" w:rsidR="008753BC" w:rsidRPr="008753BC" w:rsidRDefault="008753BC" w:rsidP="008753BC">
            <w:pPr>
              <w:rPr>
                <w:sz w:val="19"/>
              </w:rPr>
            </w:pPr>
            <w:r w:rsidRPr="008753BC">
              <w:rPr>
                <w:sz w:val="19"/>
              </w:rPr>
              <w:t>The dataset will be divided using a stratified split so that the positive</w:t>
            </w:r>
          </w:p>
          <w:p w14:paraId="740F2476" w14:textId="77777777" w:rsidR="008753BC" w:rsidRPr="008753BC" w:rsidRDefault="008753BC" w:rsidP="008753BC">
            <w:pPr>
              <w:rPr>
                <w:sz w:val="19"/>
              </w:rPr>
            </w:pPr>
            <w:r w:rsidRPr="008753BC">
              <w:rPr>
                <w:sz w:val="19"/>
              </w:rPr>
              <w:t>and negative class proportions remain similar across the subsets.</w:t>
            </w:r>
          </w:p>
          <w:p w14:paraId="03F6B4FD" w14:textId="77777777" w:rsidR="008753BC" w:rsidRPr="008753BC" w:rsidRDefault="008753BC" w:rsidP="008753BC">
            <w:pPr>
              <w:rPr>
                <w:sz w:val="19"/>
              </w:rPr>
            </w:pPr>
          </w:p>
          <w:p w14:paraId="2A89F39A" w14:textId="77777777" w:rsidR="008753BC" w:rsidRPr="008753BC" w:rsidRDefault="008753BC" w:rsidP="008753BC">
            <w:pPr>
              <w:rPr>
                <w:sz w:val="19"/>
              </w:rPr>
            </w:pPr>
            <w:r w:rsidRPr="008753BC">
              <w:rPr>
                <w:sz w:val="19"/>
              </w:rPr>
              <w:t>The planned split is:</w:t>
            </w:r>
          </w:p>
          <w:p w14:paraId="09531C70" w14:textId="77777777" w:rsidR="008753BC" w:rsidRPr="008753BC" w:rsidRDefault="008753BC" w:rsidP="008753BC">
            <w:pPr>
              <w:rPr>
                <w:sz w:val="19"/>
              </w:rPr>
            </w:pPr>
          </w:p>
          <w:p w14:paraId="54769EB9" w14:textId="77777777" w:rsidR="008753BC" w:rsidRPr="008753BC" w:rsidRDefault="008753BC" w:rsidP="008753BC">
            <w:pPr>
              <w:rPr>
                <w:sz w:val="19"/>
              </w:rPr>
            </w:pPr>
            <w:r w:rsidRPr="008753BC">
              <w:rPr>
                <w:sz w:val="19"/>
              </w:rPr>
              <w:t>- 70% training data;</w:t>
            </w:r>
          </w:p>
          <w:p w14:paraId="65B3F539" w14:textId="77777777" w:rsidR="008753BC" w:rsidRPr="008753BC" w:rsidRDefault="008753BC" w:rsidP="008753BC">
            <w:pPr>
              <w:rPr>
                <w:sz w:val="19"/>
              </w:rPr>
            </w:pPr>
            <w:r w:rsidRPr="008753BC">
              <w:rPr>
                <w:sz w:val="19"/>
              </w:rPr>
              <w:t>- 15% validation data;</w:t>
            </w:r>
          </w:p>
          <w:p w14:paraId="43D379A0" w14:textId="77777777" w:rsidR="008753BC" w:rsidRPr="008753BC" w:rsidRDefault="008753BC" w:rsidP="008753BC">
            <w:pPr>
              <w:rPr>
                <w:sz w:val="19"/>
              </w:rPr>
            </w:pPr>
            <w:r w:rsidRPr="008753BC">
              <w:rPr>
                <w:sz w:val="19"/>
              </w:rPr>
              <w:t>- 15% protected test data.</w:t>
            </w:r>
          </w:p>
          <w:p w14:paraId="22EDDAE0" w14:textId="77777777" w:rsidR="008753BC" w:rsidRPr="008753BC" w:rsidRDefault="008753BC" w:rsidP="008753BC">
            <w:pPr>
              <w:rPr>
                <w:sz w:val="19"/>
              </w:rPr>
            </w:pPr>
          </w:p>
          <w:p w14:paraId="19F27E7F" w14:textId="77777777" w:rsidR="008753BC" w:rsidRPr="008753BC" w:rsidRDefault="008753BC" w:rsidP="008753BC">
            <w:pPr>
              <w:rPr>
                <w:sz w:val="19"/>
              </w:rPr>
            </w:pPr>
            <w:r w:rsidRPr="008753BC">
              <w:rPr>
                <w:sz w:val="19"/>
              </w:rPr>
              <w:t>The training set will fit the preprocessing Pipeline and models.</w:t>
            </w:r>
          </w:p>
          <w:p w14:paraId="396EDC50" w14:textId="302AD571" w:rsidR="008753BC" w:rsidRPr="008753BC" w:rsidRDefault="008753BC" w:rsidP="008753BC">
            <w:pPr>
              <w:rPr>
                <w:sz w:val="19"/>
              </w:rPr>
            </w:pPr>
            <w:r w:rsidRPr="008753BC">
              <w:rPr>
                <w:sz w:val="19"/>
              </w:rPr>
              <w:t>The validation set will be used for experiment comparison and final-model</w:t>
            </w:r>
            <w:r>
              <w:rPr>
                <w:sz w:val="19"/>
              </w:rPr>
              <w:t xml:space="preserve"> </w:t>
            </w:r>
            <w:r w:rsidRPr="008753BC">
              <w:rPr>
                <w:sz w:val="19"/>
              </w:rPr>
              <w:t>selection.</w:t>
            </w:r>
            <w:r>
              <w:rPr>
                <w:sz w:val="19"/>
              </w:rPr>
              <w:t xml:space="preserve"> </w:t>
            </w:r>
            <w:r w:rsidRPr="008753BC">
              <w:rPr>
                <w:sz w:val="19"/>
              </w:rPr>
              <w:t>The test set will be used only for the final unseen-data evaluation after</w:t>
            </w:r>
            <w:r>
              <w:rPr>
                <w:sz w:val="19"/>
              </w:rPr>
              <w:t xml:space="preserve"> </w:t>
            </w:r>
            <w:r w:rsidRPr="008753BC">
              <w:rPr>
                <w:sz w:val="19"/>
              </w:rPr>
              <w:t>the model configuration has been frozen.</w:t>
            </w:r>
          </w:p>
          <w:p w14:paraId="6D06BD48" w14:textId="77777777" w:rsidR="008753BC" w:rsidRPr="008753BC" w:rsidRDefault="008753BC" w:rsidP="008753BC">
            <w:pPr>
              <w:rPr>
                <w:sz w:val="19"/>
              </w:rPr>
            </w:pPr>
          </w:p>
          <w:p w14:paraId="63FD45F1" w14:textId="3698534A" w:rsidR="0083693F" w:rsidRDefault="008753BC" w:rsidP="008753BC">
            <w:r w:rsidRPr="008753BC">
              <w:rPr>
                <w:sz w:val="19"/>
              </w:rPr>
              <w:t>A fixed random seed will be recorded for reproducibility.</w:t>
            </w:r>
            <w:r w:rsidR="00000000">
              <w:br/>
            </w:r>
            <w:r w:rsidR="00000000">
              <w:br/>
            </w:r>
          </w:p>
        </w:tc>
      </w:tr>
      <w:tr w:rsidR="0083693F" w14:paraId="78C85DF0" w14:textId="77777777">
        <w:trPr>
          <w:jc w:val="center"/>
        </w:trPr>
        <w:tc>
          <w:tcPr>
            <w:tcW w:w="3515" w:type="dxa"/>
            <w:shd w:val="clear" w:color="auto" w:fill="DCE6F1"/>
            <w:tcMar>
              <w:top w:w="90" w:type="dxa"/>
              <w:left w:w="100" w:type="dxa"/>
              <w:bottom w:w="90" w:type="dxa"/>
              <w:right w:w="100" w:type="dxa"/>
            </w:tcMar>
            <w:vAlign w:val="center"/>
          </w:tcPr>
          <w:p w14:paraId="3D5DE7D5" w14:textId="77777777" w:rsidR="0083693F" w:rsidRDefault="00000000">
            <w:r>
              <w:rPr>
                <w:b/>
                <w:color w:val="183153"/>
                <w:sz w:val="19"/>
              </w:rPr>
              <w:t>Primary evaluation metric(s) and why</w:t>
            </w:r>
          </w:p>
        </w:tc>
        <w:tc>
          <w:tcPr>
            <w:tcW w:w="5783" w:type="dxa"/>
            <w:tcMar>
              <w:top w:w="90" w:type="dxa"/>
              <w:left w:w="100" w:type="dxa"/>
              <w:bottom w:w="90" w:type="dxa"/>
              <w:right w:w="100" w:type="dxa"/>
            </w:tcMar>
            <w:vAlign w:val="center"/>
          </w:tcPr>
          <w:p w14:paraId="510C1B11" w14:textId="77777777" w:rsidR="00957A91" w:rsidRPr="00957A91" w:rsidRDefault="00957A91" w:rsidP="00957A91">
            <w:pPr>
              <w:rPr>
                <w:sz w:val="19"/>
              </w:rPr>
            </w:pPr>
            <w:r w:rsidRPr="00957A91">
              <w:rPr>
                <w:sz w:val="19"/>
              </w:rPr>
              <w:t>Primary metric: Macro F1-score.</w:t>
            </w:r>
          </w:p>
          <w:p w14:paraId="58773311" w14:textId="77777777" w:rsidR="00957A91" w:rsidRPr="00957A91" w:rsidRDefault="00957A91" w:rsidP="00957A91">
            <w:pPr>
              <w:rPr>
                <w:sz w:val="19"/>
              </w:rPr>
            </w:pPr>
          </w:p>
          <w:p w14:paraId="6FEEEF7C" w14:textId="77777777" w:rsidR="00957A91" w:rsidRPr="00957A91" w:rsidRDefault="00957A91" w:rsidP="00957A91">
            <w:pPr>
              <w:rPr>
                <w:sz w:val="19"/>
              </w:rPr>
            </w:pPr>
            <w:r w:rsidRPr="00957A91">
              <w:rPr>
                <w:sz w:val="19"/>
              </w:rPr>
              <w:t>Supporting metrics:</w:t>
            </w:r>
          </w:p>
          <w:p w14:paraId="3C665FDC" w14:textId="77777777" w:rsidR="00957A91" w:rsidRPr="00957A91" w:rsidRDefault="00957A91" w:rsidP="00957A91">
            <w:pPr>
              <w:rPr>
                <w:sz w:val="19"/>
              </w:rPr>
            </w:pPr>
          </w:p>
          <w:p w14:paraId="3E783F7B" w14:textId="77777777" w:rsidR="00957A91" w:rsidRPr="00957A91" w:rsidRDefault="00957A91" w:rsidP="00957A91">
            <w:pPr>
              <w:rPr>
                <w:sz w:val="19"/>
              </w:rPr>
            </w:pPr>
            <w:r w:rsidRPr="00957A91">
              <w:rPr>
                <w:sz w:val="19"/>
              </w:rPr>
              <w:t>- accuracy;</w:t>
            </w:r>
          </w:p>
          <w:p w14:paraId="2628333E" w14:textId="77777777" w:rsidR="00957A91" w:rsidRPr="00957A91" w:rsidRDefault="00957A91" w:rsidP="00957A91">
            <w:pPr>
              <w:rPr>
                <w:sz w:val="19"/>
              </w:rPr>
            </w:pPr>
            <w:r w:rsidRPr="00957A91">
              <w:rPr>
                <w:sz w:val="19"/>
              </w:rPr>
              <w:t>- precision;</w:t>
            </w:r>
          </w:p>
          <w:p w14:paraId="6F429807" w14:textId="77777777" w:rsidR="00957A91" w:rsidRPr="00957A91" w:rsidRDefault="00957A91" w:rsidP="00957A91">
            <w:pPr>
              <w:rPr>
                <w:sz w:val="19"/>
              </w:rPr>
            </w:pPr>
            <w:r w:rsidRPr="00957A91">
              <w:rPr>
                <w:sz w:val="19"/>
              </w:rPr>
              <w:lastRenderedPageBreak/>
              <w:t>- recall;</w:t>
            </w:r>
          </w:p>
          <w:p w14:paraId="68CF41D2" w14:textId="77777777" w:rsidR="00957A91" w:rsidRPr="00957A91" w:rsidRDefault="00957A91" w:rsidP="00957A91">
            <w:pPr>
              <w:rPr>
                <w:sz w:val="19"/>
              </w:rPr>
            </w:pPr>
            <w:r w:rsidRPr="00957A91">
              <w:rPr>
                <w:sz w:val="19"/>
              </w:rPr>
              <w:t>- per-class F1-score;</w:t>
            </w:r>
          </w:p>
          <w:p w14:paraId="721D0A19" w14:textId="77777777" w:rsidR="00957A91" w:rsidRPr="00957A91" w:rsidRDefault="00957A91" w:rsidP="00957A91">
            <w:pPr>
              <w:rPr>
                <w:sz w:val="19"/>
              </w:rPr>
            </w:pPr>
            <w:r w:rsidRPr="00957A91">
              <w:rPr>
                <w:sz w:val="19"/>
              </w:rPr>
              <w:t>- confusion matrix.</w:t>
            </w:r>
          </w:p>
          <w:p w14:paraId="5F19681A" w14:textId="77777777" w:rsidR="00957A91" w:rsidRPr="00957A91" w:rsidRDefault="00957A91" w:rsidP="00957A91">
            <w:pPr>
              <w:rPr>
                <w:sz w:val="19"/>
              </w:rPr>
            </w:pPr>
          </w:p>
          <w:p w14:paraId="29858069" w14:textId="7702479C" w:rsidR="00957A91" w:rsidRPr="00957A91" w:rsidRDefault="00957A91" w:rsidP="00957A91">
            <w:pPr>
              <w:rPr>
                <w:sz w:val="19"/>
              </w:rPr>
            </w:pPr>
            <w:r w:rsidRPr="00957A91">
              <w:rPr>
                <w:sz w:val="19"/>
              </w:rPr>
              <w:t>Macro F1 is selected as the primary metric because it calculates performance</w:t>
            </w:r>
            <w:r>
              <w:rPr>
                <w:sz w:val="19"/>
              </w:rPr>
              <w:t xml:space="preserve"> </w:t>
            </w:r>
            <w:r w:rsidRPr="00957A91">
              <w:rPr>
                <w:sz w:val="19"/>
              </w:rPr>
              <w:t>for each sentiment class separately and gives positive and negative reviews</w:t>
            </w:r>
            <w:r>
              <w:rPr>
                <w:sz w:val="19"/>
              </w:rPr>
              <w:t xml:space="preserve"> </w:t>
            </w:r>
            <w:r w:rsidRPr="00957A91">
              <w:rPr>
                <w:sz w:val="19"/>
              </w:rPr>
              <w:t>equal importance.</w:t>
            </w:r>
          </w:p>
          <w:p w14:paraId="019C091A" w14:textId="77777777" w:rsidR="00957A91" w:rsidRPr="00957A91" w:rsidRDefault="00957A91" w:rsidP="00957A91">
            <w:pPr>
              <w:rPr>
                <w:sz w:val="19"/>
              </w:rPr>
            </w:pPr>
          </w:p>
          <w:p w14:paraId="5693A25B" w14:textId="47139550" w:rsidR="0083693F" w:rsidRPr="00043ED8" w:rsidRDefault="00957A91" w:rsidP="00957A91">
            <w:pPr>
              <w:rPr>
                <w:sz w:val="19"/>
              </w:rPr>
            </w:pPr>
            <w:r w:rsidRPr="00957A91">
              <w:rPr>
                <w:sz w:val="19"/>
              </w:rPr>
              <w:t>The confusion matrix and per-class metrics will help identify whether the</w:t>
            </w:r>
            <w:r w:rsidR="00043ED8">
              <w:rPr>
                <w:sz w:val="19"/>
              </w:rPr>
              <w:t xml:space="preserve"> </w:t>
            </w:r>
            <w:r w:rsidRPr="00957A91">
              <w:rPr>
                <w:sz w:val="19"/>
              </w:rPr>
              <w:t>model performs worse on a particular sentiment class.</w:t>
            </w:r>
            <w:r w:rsidR="00000000">
              <w:br/>
            </w:r>
            <w:r w:rsidR="00000000">
              <w:br/>
            </w:r>
          </w:p>
        </w:tc>
      </w:tr>
      <w:tr w:rsidR="0083693F" w14:paraId="53921127" w14:textId="77777777">
        <w:trPr>
          <w:jc w:val="center"/>
        </w:trPr>
        <w:tc>
          <w:tcPr>
            <w:tcW w:w="3515" w:type="dxa"/>
            <w:shd w:val="clear" w:color="auto" w:fill="DCE6F1"/>
            <w:tcMar>
              <w:top w:w="90" w:type="dxa"/>
              <w:left w:w="100" w:type="dxa"/>
              <w:bottom w:w="90" w:type="dxa"/>
              <w:right w:w="100" w:type="dxa"/>
            </w:tcMar>
            <w:vAlign w:val="center"/>
          </w:tcPr>
          <w:p w14:paraId="39C8BB12" w14:textId="77777777" w:rsidR="0083693F" w:rsidRDefault="00000000">
            <w:r>
              <w:rPr>
                <w:b/>
                <w:color w:val="183153"/>
                <w:sz w:val="19"/>
              </w:rPr>
              <w:lastRenderedPageBreak/>
              <w:t>Expected inference input</w:t>
            </w:r>
          </w:p>
        </w:tc>
        <w:tc>
          <w:tcPr>
            <w:tcW w:w="5783" w:type="dxa"/>
            <w:tcMar>
              <w:top w:w="90" w:type="dxa"/>
              <w:left w:w="100" w:type="dxa"/>
              <w:bottom w:w="90" w:type="dxa"/>
              <w:right w:w="100" w:type="dxa"/>
            </w:tcMar>
            <w:vAlign w:val="center"/>
          </w:tcPr>
          <w:p w14:paraId="4E7856C8" w14:textId="0C940A6B" w:rsidR="00043ED8" w:rsidRPr="00043ED8" w:rsidRDefault="00043ED8" w:rsidP="00043ED8">
            <w:pPr>
              <w:rPr>
                <w:sz w:val="19"/>
              </w:rPr>
            </w:pPr>
            <w:r w:rsidRPr="00043ED8">
              <w:rPr>
                <w:sz w:val="19"/>
              </w:rPr>
              <w:t>The inference input will be one raw English product-review sentence entered</w:t>
            </w:r>
            <w:r>
              <w:rPr>
                <w:sz w:val="19"/>
              </w:rPr>
              <w:t xml:space="preserve"> </w:t>
            </w:r>
            <w:r w:rsidRPr="00043ED8">
              <w:rPr>
                <w:sz w:val="19"/>
              </w:rPr>
              <w:t xml:space="preserve">by the user in the final Google </w:t>
            </w:r>
            <w:proofErr w:type="spellStart"/>
            <w:r w:rsidRPr="00043ED8">
              <w:rPr>
                <w:sz w:val="19"/>
              </w:rPr>
              <w:t>Colab</w:t>
            </w:r>
            <w:proofErr w:type="spellEnd"/>
            <w:r w:rsidRPr="00043ED8">
              <w:rPr>
                <w:sz w:val="19"/>
              </w:rPr>
              <w:t xml:space="preserve"> demonstration.</w:t>
            </w:r>
          </w:p>
          <w:p w14:paraId="79A62027" w14:textId="77777777" w:rsidR="00043ED8" w:rsidRPr="00043ED8" w:rsidRDefault="00043ED8" w:rsidP="00043ED8">
            <w:pPr>
              <w:rPr>
                <w:sz w:val="19"/>
              </w:rPr>
            </w:pPr>
          </w:p>
          <w:p w14:paraId="752C6EC7" w14:textId="77777777" w:rsidR="00043ED8" w:rsidRPr="00043ED8" w:rsidRDefault="00043ED8" w:rsidP="00043ED8">
            <w:pPr>
              <w:rPr>
                <w:sz w:val="19"/>
              </w:rPr>
            </w:pPr>
            <w:r w:rsidRPr="00043ED8">
              <w:rPr>
                <w:sz w:val="19"/>
              </w:rPr>
              <w:t>Example:</w:t>
            </w:r>
          </w:p>
          <w:p w14:paraId="44A2B6D0" w14:textId="77777777" w:rsidR="00043ED8" w:rsidRPr="00043ED8" w:rsidRDefault="00043ED8" w:rsidP="00043ED8">
            <w:pPr>
              <w:rPr>
                <w:sz w:val="19"/>
              </w:rPr>
            </w:pPr>
          </w:p>
          <w:p w14:paraId="314C2068" w14:textId="77777777" w:rsidR="00043ED8" w:rsidRPr="00043ED8" w:rsidRDefault="00043ED8" w:rsidP="00043ED8">
            <w:pPr>
              <w:rPr>
                <w:sz w:val="19"/>
              </w:rPr>
            </w:pPr>
            <w:r w:rsidRPr="00043ED8">
              <w:rPr>
                <w:sz w:val="19"/>
              </w:rPr>
              <w:t>"The phone looks good, but the battery stops working after a few hours."</w:t>
            </w:r>
          </w:p>
          <w:p w14:paraId="5083FD43" w14:textId="77777777" w:rsidR="00043ED8" w:rsidRPr="00043ED8" w:rsidRDefault="00043ED8" w:rsidP="00043ED8">
            <w:pPr>
              <w:rPr>
                <w:sz w:val="19"/>
              </w:rPr>
            </w:pPr>
          </w:p>
          <w:p w14:paraId="64BD772E" w14:textId="4BD34B23" w:rsidR="0083693F" w:rsidRPr="00043ED8" w:rsidRDefault="00043ED8" w:rsidP="00043ED8">
            <w:pPr>
              <w:rPr>
                <w:sz w:val="19"/>
              </w:rPr>
            </w:pPr>
            <w:r w:rsidRPr="00043ED8">
              <w:rPr>
                <w:sz w:val="19"/>
              </w:rPr>
              <w:t>The system will check that the input is text and is not empty before sending</w:t>
            </w:r>
            <w:r>
              <w:rPr>
                <w:sz w:val="19"/>
              </w:rPr>
              <w:t xml:space="preserve"> </w:t>
            </w:r>
            <w:r w:rsidRPr="00043ED8">
              <w:rPr>
                <w:sz w:val="19"/>
              </w:rPr>
              <w:t>it through the saved preprocessing and model Pipeline.</w:t>
            </w:r>
            <w:r w:rsidR="00000000">
              <w:br/>
            </w:r>
            <w:r w:rsidR="00000000">
              <w:br/>
            </w:r>
          </w:p>
        </w:tc>
      </w:tr>
      <w:tr w:rsidR="0083693F" w14:paraId="5D1AF339" w14:textId="77777777">
        <w:trPr>
          <w:jc w:val="center"/>
        </w:trPr>
        <w:tc>
          <w:tcPr>
            <w:tcW w:w="3515" w:type="dxa"/>
            <w:shd w:val="clear" w:color="auto" w:fill="DCE6F1"/>
            <w:tcMar>
              <w:top w:w="90" w:type="dxa"/>
              <w:left w:w="100" w:type="dxa"/>
              <w:bottom w:w="90" w:type="dxa"/>
              <w:right w:w="100" w:type="dxa"/>
            </w:tcMar>
            <w:vAlign w:val="center"/>
          </w:tcPr>
          <w:p w14:paraId="25A8DF29" w14:textId="77777777" w:rsidR="0083693F" w:rsidRDefault="00000000">
            <w:r>
              <w:rPr>
                <w:b/>
                <w:color w:val="183153"/>
                <w:sz w:val="19"/>
              </w:rPr>
              <w:t>Expected inference output</w:t>
            </w:r>
          </w:p>
        </w:tc>
        <w:tc>
          <w:tcPr>
            <w:tcW w:w="5783" w:type="dxa"/>
            <w:tcMar>
              <w:top w:w="90" w:type="dxa"/>
              <w:left w:w="100" w:type="dxa"/>
              <w:bottom w:w="90" w:type="dxa"/>
              <w:right w:w="100" w:type="dxa"/>
            </w:tcMar>
            <w:vAlign w:val="center"/>
          </w:tcPr>
          <w:p w14:paraId="6619EADC" w14:textId="77777777" w:rsidR="009B7478" w:rsidRPr="009B7478" w:rsidRDefault="009B7478" w:rsidP="009B7478">
            <w:pPr>
              <w:rPr>
                <w:sz w:val="19"/>
              </w:rPr>
            </w:pPr>
            <w:r w:rsidRPr="009B7478">
              <w:rPr>
                <w:sz w:val="19"/>
              </w:rPr>
              <w:t>The expected output will contain:</w:t>
            </w:r>
          </w:p>
          <w:p w14:paraId="0B53ECDE" w14:textId="77777777" w:rsidR="009B7478" w:rsidRPr="009B7478" w:rsidRDefault="009B7478" w:rsidP="009B7478">
            <w:pPr>
              <w:rPr>
                <w:sz w:val="19"/>
              </w:rPr>
            </w:pPr>
          </w:p>
          <w:p w14:paraId="2DB2A630" w14:textId="77777777" w:rsidR="009B7478" w:rsidRPr="009B7478" w:rsidRDefault="009B7478" w:rsidP="009B7478">
            <w:pPr>
              <w:rPr>
                <w:sz w:val="19"/>
              </w:rPr>
            </w:pPr>
            <w:r w:rsidRPr="009B7478">
              <w:rPr>
                <w:sz w:val="19"/>
              </w:rPr>
              <w:t>- predicted sentiment: positive or negative;</w:t>
            </w:r>
          </w:p>
          <w:p w14:paraId="399E595A" w14:textId="77777777" w:rsidR="009B7478" w:rsidRPr="009B7478" w:rsidRDefault="009B7478" w:rsidP="009B7478">
            <w:pPr>
              <w:rPr>
                <w:sz w:val="19"/>
              </w:rPr>
            </w:pPr>
            <w:r w:rsidRPr="009B7478">
              <w:rPr>
                <w:sz w:val="19"/>
              </w:rPr>
              <w:t>- confidence or probability score where supported;</w:t>
            </w:r>
          </w:p>
          <w:p w14:paraId="0AD6AA57" w14:textId="77777777" w:rsidR="009B7478" w:rsidRPr="009B7478" w:rsidRDefault="009B7478" w:rsidP="009B7478">
            <w:pPr>
              <w:rPr>
                <w:sz w:val="19"/>
              </w:rPr>
            </w:pPr>
            <w:r w:rsidRPr="009B7478">
              <w:rPr>
                <w:sz w:val="19"/>
              </w:rPr>
              <w:t>- a warning or review recommendation for low-confidence cases where relevant;</w:t>
            </w:r>
          </w:p>
          <w:p w14:paraId="68517A82" w14:textId="77777777" w:rsidR="009B7478" w:rsidRPr="009B7478" w:rsidRDefault="009B7478" w:rsidP="009B7478">
            <w:pPr>
              <w:rPr>
                <w:sz w:val="19"/>
              </w:rPr>
            </w:pPr>
            <w:r w:rsidRPr="009B7478">
              <w:rPr>
                <w:sz w:val="19"/>
              </w:rPr>
              <w:t>- a clear error message for empty or invalid input.</w:t>
            </w:r>
          </w:p>
          <w:p w14:paraId="18D5C231" w14:textId="77777777" w:rsidR="009B7478" w:rsidRPr="009B7478" w:rsidRDefault="009B7478" w:rsidP="009B7478">
            <w:pPr>
              <w:rPr>
                <w:sz w:val="19"/>
              </w:rPr>
            </w:pPr>
          </w:p>
          <w:p w14:paraId="5B879A08" w14:textId="77777777" w:rsidR="009B7478" w:rsidRPr="009B7478" w:rsidRDefault="009B7478" w:rsidP="009B7478">
            <w:pPr>
              <w:rPr>
                <w:sz w:val="19"/>
              </w:rPr>
            </w:pPr>
            <w:r w:rsidRPr="009B7478">
              <w:rPr>
                <w:sz w:val="19"/>
              </w:rPr>
              <w:t>Example output:</w:t>
            </w:r>
          </w:p>
          <w:p w14:paraId="7C2D02A3" w14:textId="77777777" w:rsidR="009B7478" w:rsidRPr="009B7478" w:rsidRDefault="009B7478" w:rsidP="009B7478">
            <w:pPr>
              <w:rPr>
                <w:sz w:val="19"/>
              </w:rPr>
            </w:pPr>
          </w:p>
          <w:p w14:paraId="65CB3055" w14:textId="77777777" w:rsidR="009B7478" w:rsidRPr="009B7478" w:rsidRDefault="009B7478" w:rsidP="009B7478">
            <w:pPr>
              <w:rPr>
                <w:sz w:val="19"/>
              </w:rPr>
            </w:pPr>
            <w:r w:rsidRPr="009B7478">
              <w:rPr>
                <w:sz w:val="19"/>
              </w:rPr>
              <w:t>Predicted sentiment: Negative</w:t>
            </w:r>
          </w:p>
          <w:p w14:paraId="5A85E123" w14:textId="3F0A164E" w:rsidR="0083693F" w:rsidRDefault="009B7478" w:rsidP="009B7478">
            <w:r w:rsidRPr="009B7478">
              <w:rPr>
                <w:sz w:val="19"/>
              </w:rPr>
              <w:t>Confidence: 0.86</w:t>
            </w:r>
            <w:r w:rsidR="00000000">
              <w:rPr>
                <w:sz w:val="19"/>
              </w:rPr>
              <w:t>.</w:t>
            </w:r>
            <w:r w:rsidR="00000000">
              <w:br/>
            </w:r>
            <w:r w:rsidR="00000000">
              <w:br/>
            </w:r>
          </w:p>
        </w:tc>
      </w:tr>
      <w:tr w:rsidR="0083693F" w14:paraId="64A067BE" w14:textId="77777777">
        <w:trPr>
          <w:jc w:val="center"/>
        </w:trPr>
        <w:tc>
          <w:tcPr>
            <w:tcW w:w="3515" w:type="dxa"/>
            <w:shd w:val="clear" w:color="auto" w:fill="DCE6F1"/>
            <w:tcMar>
              <w:top w:w="90" w:type="dxa"/>
              <w:left w:w="100" w:type="dxa"/>
              <w:bottom w:w="90" w:type="dxa"/>
              <w:right w:w="100" w:type="dxa"/>
            </w:tcMar>
            <w:vAlign w:val="center"/>
          </w:tcPr>
          <w:p w14:paraId="6DF1C70B" w14:textId="77777777" w:rsidR="0083693F" w:rsidRDefault="00000000">
            <w:r>
              <w:rPr>
                <w:b/>
                <w:color w:val="183153"/>
                <w:sz w:val="19"/>
              </w:rPr>
              <w:t>Main technical risks / assumptions</w:t>
            </w:r>
          </w:p>
        </w:tc>
        <w:tc>
          <w:tcPr>
            <w:tcW w:w="5783" w:type="dxa"/>
            <w:tcMar>
              <w:top w:w="90" w:type="dxa"/>
              <w:left w:w="100" w:type="dxa"/>
              <w:bottom w:w="90" w:type="dxa"/>
              <w:right w:w="100" w:type="dxa"/>
            </w:tcMar>
            <w:vAlign w:val="center"/>
          </w:tcPr>
          <w:p w14:paraId="3FA8AA60" w14:textId="77777777" w:rsidR="004018DF" w:rsidRPr="004018DF" w:rsidRDefault="004018DF" w:rsidP="004018DF">
            <w:pPr>
              <w:rPr>
                <w:sz w:val="19"/>
              </w:rPr>
            </w:pPr>
            <w:r w:rsidRPr="004018DF">
              <w:rPr>
                <w:sz w:val="19"/>
              </w:rPr>
              <w:t>Main technical risks and assumptions include:</w:t>
            </w:r>
          </w:p>
          <w:p w14:paraId="449D01F0" w14:textId="77777777" w:rsidR="004018DF" w:rsidRPr="004018DF" w:rsidRDefault="004018DF" w:rsidP="004018DF">
            <w:pPr>
              <w:rPr>
                <w:sz w:val="19"/>
              </w:rPr>
            </w:pPr>
          </w:p>
          <w:p w14:paraId="56601E97" w14:textId="77777777" w:rsidR="004018DF" w:rsidRPr="004018DF" w:rsidRDefault="004018DF" w:rsidP="004018DF">
            <w:pPr>
              <w:rPr>
                <w:sz w:val="19"/>
              </w:rPr>
            </w:pPr>
            <w:r w:rsidRPr="004018DF">
              <w:rPr>
                <w:sz w:val="19"/>
              </w:rPr>
              <w:t>- the dataset may be too small to represent all product-review language;</w:t>
            </w:r>
          </w:p>
          <w:p w14:paraId="40826EDB" w14:textId="77777777" w:rsidR="004018DF" w:rsidRPr="004018DF" w:rsidRDefault="004018DF" w:rsidP="004018DF">
            <w:pPr>
              <w:rPr>
                <w:sz w:val="19"/>
              </w:rPr>
            </w:pPr>
            <w:r w:rsidRPr="004018DF">
              <w:rPr>
                <w:sz w:val="19"/>
              </w:rPr>
              <w:t>- labels may contain mistakes or subjective interpretations;</w:t>
            </w:r>
          </w:p>
          <w:p w14:paraId="66E3A5E4" w14:textId="77777777" w:rsidR="004018DF" w:rsidRPr="004018DF" w:rsidRDefault="004018DF" w:rsidP="004018DF">
            <w:pPr>
              <w:rPr>
                <w:sz w:val="19"/>
              </w:rPr>
            </w:pPr>
            <w:r w:rsidRPr="004018DF">
              <w:rPr>
                <w:sz w:val="19"/>
              </w:rPr>
              <w:t>- very short or ambiguous reviews may be difficult to classify;</w:t>
            </w:r>
          </w:p>
          <w:p w14:paraId="46600FF8" w14:textId="77777777" w:rsidR="004018DF" w:rsidRPr="004018DF" w:rsidRDefault="004018DF" w:rsidP="004018DF">
            <w:pPr>
              <w:rPr>
                <w:sz w:val="19"/>
              </w:rPr>
            </w:pPr>
            <w:r w:rsidRPr="004018DF">
              <w:rPr>
                <w:sz w:val="19"/>
              </w:rPr>
              <w:t>- one review may contain both positive and negative opinions;</w:t>
            </w:r>
          </w:p>
          <w:p w14:paraId="6E516566" w14:textId="77777777" w:rsidR="004018DF" w:rsidRPr="004018DF" w:rsidRDefault="004018DF" w:rsidP="004018DF">
            <w:pPr>
              <w:rPr>
                <w:sz w:val="19"/>
              </w:rPr>
            </w:pPr>
            <w:r w:rsidRPr="004018DF">
              <w:rPr>
                <w:sz w:val="19"/>
              </w:rPr>
              <w:t>- sarcasm may be misunderstood;</w:t>
            </w:r>
          </w:p>
          <w:p w14:paraId="338D971D" w14:textId="59586A12" w:rsidR="004018DF" w:rsidRPr="004018DF" w:rsidRDefault="004018DF" w:rsidP="004018DF">
            <w:pPr>
              <w:rPr>
                <w:sz w:val="19"/>
              </w:rPr>
            </w:pPr>
            <w:r w:rsidRPr="004018DF">
              <w:rPr>
                <w:sz w:val="19"/>
              </w:rPr>
              <w:t>- the model may perform poorly on another product category, marketplace</w:t>
            </w:r>
            <w:r>
              <w:rPr>
                <w:sz w:val="19"/>
              </w:rPr>
              <w:t xml:space="preserve"> </w:t>
            </w:r>
            <w:r w:rsidRPr="004018DF">
              <w:rPr>
                <w:sz w:val="19"/>
              </w:rPr>
              <w:t>or language;</w:t>
            </w:r>
          </w:p>
          <w:p w14:paraId="59EAF6D2" w14:textId="77777777" w:rsidR="004018DF" w:rsidRPr="004018DF" w:rsidRDefault="004018DF" w:rsidP="004018DF">
            <w:pPr>
              <w:rPr>
                <w:sz w:val="19"/>
              </w:rPr>
            </w:pPr>
            <w:r w:rsidRPr="004018DF">
              <w:rPr>
                <w:sz w:val="19"/>
              </w:rPr>
              <w:t>- duplicate or near-duplicate reviews may cause leakage;</w:t>
            </w:r>
          </w:p>
          <w:p w14:paraId="260BB47A" w14:textId="77777777" w:rsidR="004018DF" w:rsidRPr="004018DF" w:rsidRDefault="004018DF" w:rsidP="004018DF">
            <w:pPr>
              <w:rPr>
                <w:sz w:val="19"/>
              </w:rPr>
            </w:pPr>
            <w:r w:rsidRPr="004018DF">
              <w:rPr>
                <w:sz w:val="19"/>
              </w:rPr>
              <w:t>- confidence scores may not perfectly represent real uncertainty.</w:t>
            </w:r>
          </w:p>
          <w:p w14:paraId="2A176C29" w14:textId="77777777" w:rsidR="004018DF" w:rsidRPr="004018DF" w:rsidRDefault="004018DF" w:rsidP="004018DF">
            <w:pPr>
              <w:rPr>
                <w:sz w:val="19"/>
              </w:rPr>
            </w:pPr>
          </w:p>
          <w:p w14:paraId="6F6DDC11" w14:textId="65E4D89E" w:rsidR="0083693F" w:rsidRPr="000A6967" w:rsidRDefault="004018DF" w:rsidP="004018DF">
            <w:pPr>
              <w:rPr>
                <w:sz w:val="19"/>
              </w:rPr>
            </w:pPr>
            <w:r w:rsidRPr="004018DF">
              <w:rPr>
                <w:sz w:val="19"/>
              </w:rPr>
              <w:t>The first project version assumes English-language input and binary sentiment.</w:t>
            </w:r>
            <w:r w:rsidR="000A6967">
              <w:rPr>
                <w:sz w:val="19"/>
              </w:rPr>
              <w:t xml:space="preserve"> </w:t>
            </w:r>
            <w:r w:rsidRPr="004018DF">
              <w:rPr>
                <w:sz w:val="19"/>
              </w:rPr>
              <w:t>Neutral sentiment, multilingual reviews, issue-category detection, production</w:t>
            </w:r>
            <w:r w:rsidR="000A6967">
              <w:rPr>
                <w:sz w:val="19"/>
              </w:rPr>
              <w:t xml:space="preserve"> </w:t>
            </w:r>
            <w:r w:rsidRPr="004018DF">
              <w:rPr>
                <w:sz w:val="19"/>
              </w:rPr>
              <w:t>deployment and automated business decisions are outside the initial scope.</w:t>
            </w:r>
            <w:r w:rsidR="00000000">
              <w:br/>
            </w:r>
            <w:r w:rsidR="00000000">
              <w:lastRenderedPageBreak/>
              <w:br/>
            </w:r>
          </w:p>
        </w:tc>
      </w:tr>
    </w:tbl>
    <w:p w14:paraId="78B8CFB1" w14:textId="77777777" w:rsidR="0083693F" w:rsidRDefault="00000000">
      <w:pPr>
        <w:pStyle w:val="Heading1"/>
      </w:pPr>
      <w:r>
        <w:lastRenderedPageBreak/>
        <w:t>7. Functional Requirements</w:t>
      </w:r>
    </w:p>
    <w:p w14:paraId="6504BA2D" w14:textId="77777777" w:rsidR="0083693F" w:rsidRDefault="00000000">
      <w:pPr>
        <w:pStyle w:val="ListBullet"/>
        <w:spacing w:after="30"/>
        <w:ind w:left="369" w:hanging="142"/>
      </w:pPr>
      <w:r>
        <w:t>The system must accept a new review and return a structured analysis result.</w:t>
      </w:r>
    </w:p>
    <w:p w14:paraId="01673A60" w14:textId="77777777" w:rsidR="0083693F" w:rsidRDefault="00000000">
      <w:pPr>
        <w:pStyle w:val="ListBullet"/>
        <w:spacing w:after="30"/>
        <w:ind w:left="369" w:hanging="142"/>
      </w:pPr>
      <w:r>
        <w:t>The chosen labels/objective must be clearly defined and useful to a product or customer-experience team.</w:t>
      </w:r>
    </w:p>
    <w:p w14:paraId="7037292C" w14:textId="77777777" w:rsidR="0083693F" w:rsidRDefault="00000000">
      <w:pPr>
        <w:pStyle w:val="ListBullet"/>
        <w:spacing w:after="30"/>
        <w:ind w:left="369" w:hanging="142"/>
      </w:pPr>
      <w:r>
        <w:t>The system must handle short, ambiguous or noisy reviews without crashing.</w:t>
      </w:r>
    </w:p>
    <w:p w14:paraId="0F3374F3" w14:textId="77777777" w:rsidR="0083693F" w:rsidRDefault="00000000">
      <w:pPr>
        <w:pStyle w:val="ListBullet"/>
        <w:spacing w:after="30"/>
        <w:ind w:left="369" w:hanging="142"/>
      </w:pPr>
      <w:r>
        <w:t>The design must account for imbalanced categories and low-confidence cases where relevant.</w:t>
      </w:r>
    </w:p>
    <w:p w14:paraId="441A45F3" w14:textId="77777777" w:rsidR="0083693F" w:rsidRDefault="00000000">
      <w:pPr>
        <w:pStyle w:val="ListBullet"/>
        <w:spacing w:after="30"/>
        <w:ind w:left="369" w:hanging="142"/>
      </w:pPr>
      <w:r>
        <w:t>The project must document language/domain limitations.</w:t>
      </w:r>
    </w:p>
    <w:p w14:paraId="3EFA538B" w14:textId="77777777" w:rsidR="0083693F" w:rsidRDefault="00000000">
      <w:pPr>
        <w:pStyle w:val="Heading1"/>
      </w:pPr>
      <w:r>
        <w:t>8. Expected Deliverables</w:t>
      </w:r>
    </w:p>
    <w:p w14:paraId="2463D44A" w14:textId="77777777" w:rsidR="0083693F" w:rsidRDefault="00000000">
      <w:pPr>
        <w:pStyle w:val="ListBullet"/>
        <w:spacing w:after="30"/>
        <w:ind w:left="369" w:hanging="142"/>
      </w:pPr>
      <w:r>
        <w:t>A working ML solution that addresses the requested business problem.</w:t>
      </w:r>
    </w:p>
    <w:p w14:paraId="24D3D7BA" w14:textId="77777777" w:rsidR="0083693F" w:rsidRDefault="00000000">
      <w:pPr>
        <w:pStyle w:val="ListBullet"/>
        <w:spacing w:after="30"/>
        <w:ind w:left="369" w:hanging="142"/>
      </w:pPr>
      <w:r>
        <w:t>A trained model or ML pipeline with documented methodology.</w:t>
      </w:r>
    </w:p>
    <w:p w14:paraId="6E07C0ED" w14:textId="77777777" w:rsidR="0083693F" w:rsidRDefault="00000000">
      <w:pPr>
        <w:pStyle w:val="ListBullet"/>
        <w:spacing w:after="30"/>
        <w:ind w:left="369" w:hanging="142"/>
      </w:pPr>
      <w:r>
        <w:t>Documented dataset source, assumptions and important preprocessing decisions.</w:t>
      </w:r>
    </w:p>
    <w:p w14:paraId="3A813371" w14:textId="77777777" w:rsidR="0083693F" w:rsidRDefault="00000000">
      <w:pPr>
        <w:pStyle w:val="ListBullet"/>
        <w:spacing w:after="30"/>
        <w:ind w:left="369" w:hanging="142"/>
      </w:pPr>
      <w:r>
        <w:t>Evaluation results on appropriate unseen/held-out data.</w:t>
      </w:r>
    </w:p>
    <w:p w14:paraId="099F4CE5" w14:textId="77777777" w:rsidR="0083693F" w:rsidRDefault="00000000">
      <w:pPr>
        <w:pStyle w:val="ListBullet"/>
        <w:spacing w:after="30"/>
        <w:ind w:left="369" w:hanging="142"/>
      </w:pPr>
      <w:r>
        <w:t>A usable inference interface or service appropriate to the project.</w:t>
      </w:r>
    </w:p>
    <w:p w14:paraId="3F55B4AC" w14:textId="77777777" w:rsidR="0083693F" w:rsidRDefault="00000000">
      <w:pPr>
        <w:pStyle w:val="ListBullet"/>
        <w:spacing w:after="30"/>
        <w:ind w:left="369" w:hanging="142"/>
      </w:pPr>
      <w:r>
        <w:t>A reproducible repository with clear run instructions.</w:t>
      </w:r>
    </w:p>
    <w:p w14:paraId="56010F43" w14:textId="77777777" w:rsidR="0083693F" w:rsidRDefault="00000000">
      <w:pPr>
        <w:pStyle w:val="ListBullet"/>
        <w:spacing w:after="30"/>
        <w:ind w:left="369" w:hanging="142"/>
      </w:pPr>
      <w:r>
        <w:t>A concise statement of limitations, risks and recommended next steps.</w:t>
      </w:r>
    </w:p>
    <w:p w14:paraId="01B362F2" w14:textId="77777777" w:rsidR="0083693F" w:rsidRDefault="00000000">
      <w:r>
        <w:rPr>
          <w:b/>
        </w:rPr>
        <w:t xml:space="preserve">Note: </w:t>
      </w:r>
      <w:r>
        <w:t>General capstone requirements for experiment tracking, API/deployment, Docker, documentation and grading are defined in the official Capstone Evaluation Criteria and Helper documents.</w:t>
      </w:r>
    </w:p>
    <w:p w14:paraId="59E79D14" w14:textId="77777777" w:rsidR="0083693F" w:rsidRDefault="00000000">
      <w:pPr>
        <w:pStyle w:val="Heading1"/>
      </w:pPr>
      <w:r>
        <w:t>9. Acceptance Criteria</w:t>
      </w:r>
    </w:p>
    <w:p w14:paraId="2581E6D4" w14:textId="77777777" w:rsidR="0083693F" w:rsidRDefault="00000000">
      <w:pPr>
        <w:pStyle w:val="ListBullet"/>
        <w:spacing w:after="30"/>
        <w:ind w:left="369" w:hanging="142"/>
      </w:pPr>
      <w:r>
        <w:t>The solution can process previously unseen input in the intended project format.</w:t>
      </w:r>
    </w:p>
    <w:p w14:paraId="03812657" w14:textId="77777777" w:rsidR="0083693F" w:rsidRDefault="00000000">
      <w:pPr>
        <w:pStyle w:val="ListBullet"/>
        <w:spacing w:after="30"/>
        <w:ind w:left="369" w:hanging="142"/>
      </w:pPr>
      <w:r>
        <w:t>The output is meaningful for the client use case described in this brief.</w:t>
      </w:r>
    </w:p>
    <w:p w14:paraId="0CA88A7C" w14:textId="77777777" w:rsidR="0083693F" w:rsidRDefault="00000000">
      <w:pPr>
        <w:pStyle w:val="ListBullet"/>
        <w:spacing w:after="30"/>
        <w:ind w:left="369" w:hanging="142"/>
      </w:pPr>
      <w:r>
        <w:t>The methodology and evaluation can be explained and defended.</w:t>
      </w:r>
    </w:p>
    <w:p w14:paraId="38D57756" w14:textId="77777777" w:rsidR="0083693F" w:rsidRDefault="00000000">
      <w:pPr>
        <w:pStyle w:val="ListBullet"/>
        <w:spacing w:after="30"/>
        <w:ind w:left="369" w:hanging="142"/>
      </w:pPr>
      <w:r>
        <w:t>The prediction/analysis process is reproducible from the submitted repository.</w:t>
      </w:r>
    </w:p>
    <w:p w14:paraId="704FF23C" w14:textId="77777777" w:rsidR="0083693F" w:rsidRDefault="00000000">
      <w:pPr>
        <w:pStyle w:val="ListBullet"/>
        <w:spacing w:after="30"/>
        <w:ind w:left="369" w:hanging="142"/>
      </w:pPr>
      <w:r>
        <w:t>Known limitations, risks and important assumptions are documented.</w:t>
      </w:r>
    </w:p>
    <w:p w14:paraId="460CD963" w14:textId="77777777" w:rsidR="0083693F" w:rsidRDefault="00000000">
      <w:pPr>
        <w:pStyle w:val="ListBullet"/>
        <w:spacing w:after="30"/>
        <w:ind w:left="369" w:hanging="142"/>
      </w:pPr>
      <w:r>
        <w:t>The implementation can be run according to its documentation.</w:t>
      </w:r>
    </w:p>
    <w:p w14:paraId="75FC92E3" w14:textId="77777777" w:rsidR="0083693F" w:rsidRDefault="00000000">
      <w:pPr>
        <w:pStyle w:val="Heading1"/>
      </w:pPr>
      <w:r>
        <w:t>10. Constraints</w:t>
      </w:r>
    </w:p>
    <w:tbl>
      <w:tblPr>
        <w:tblStyle w:val="TableGrid"/>
        <w:tblW w:w="0" w:type="auto"/>
        <w:jc w:val="center"/>
        <w:tblLook w:val="04A0" w:firstRow="1" w:lastRow="0" w:firstColumn="1" w:lastColumn="0" w:noHBand="0" w:noVBand="1"/>
      </w:tblPr>
      <w:tblGrid>
        <w:gridCol w:w="4649"/>
        <w:gridCol w:w="4649"/>
      </w:tblGrid>
      <w:tr w:rsidR="0083693F" w14:paraId="75B7698F" w14:textId="77777777">
        <w:trPr>
          <w:jc w:val="center"/>
        </w:trPr>
        <w:tc>
          <w:tcPr>
            <w:tcW w:w="4649" w:type="dxa"/>
            <w:shd w:val="clear" w:color="auto" w:fill="70AD47"/>
            <w:tcMar>
              <w:top w:w="90" w:type="dxa"/>
              <w:left w:w="100" w:type="dxa"/>
              <w:bottom w:w="90" w:type="dxa"/>
              <w:right w:w="100" w:type="dxa"/>
            </w:tcMar>
            <w:vAlign w:val="center"/>
          </w:tcPr>
          <w:p w14:paraId="759C0C31" w14:textId="77777777" w:rsidR="0083693F" w:rsidRDefault="00000000">
            <w:pPr>
              <w:jc w:val="center"/>
            </w:pPr>
            <w:r>
              <w:rPr>
                <w:b/>
                <w:color w:val="FFFFFF"/>
                <w:sz w:val="19"/>
              </w:rPr>
              <w:t>IN SCOPE</w:t>
            </w:r>
          </w:p>
        </w:tc>
        <w:tc>
          <w:tcPr>
            <w:tcW w:w="4649" w:type="dxa"/>
            <w:shd w:val="clear" w:color="auto" w:fill="C55A11"/>
            <w:tcMar>
              <w:top w:w="90" w:type="dxa"/>
              <w:left w:w="100" w:type="dxa"/>
              <w:bottom w:w="90" w:type="dxa"/>
              <w:right w:w="100" w:type="dxa"/>
            </w:tcMar>
            <w:vAlign w:val="center"/>
          </w:tcPr>
          <w:p w14:paraId="7E8CAC35" w14:textId="77777777" w:rsidR="0083693F" w:rsidRDefault="00000000">
            <w:pPr>
              <w:jc w:val="center"/>
            </w:pPr>
            <w:r>
              <w:rPr>
                <w:b/>
                <w:color w:val="FFFFFF"/>
                <w:sz w:val="19"/>
              </w:rPr>
              <w:t>OUT OF SCOPE</w:t>
            </w:r>
          </w:p>
        </w:tc>
      </w:tr>
      <w:tr w:rsidR="0083693F" w14:paraId="667DC61A" w14:textId="77777777">
        <w:trPr>
          <w:jc w:val="center"/>
        </w:trPr>
        <w:tc>
          <w:tcPr>
            <w:tcW w:w="4649" w:type="dxa"/>
            <w:tcMar>
              <w:top w:w="90" w:type="dxa"/>
              <w:left w:w="100" w:type="dxa"/>
              <w:bottom w:w="90" w:type="dxa"/>
              <w:right w:w="100" w:type="dxa"/>
            </w:tcMar>
            <w:vAlign w:val="center"/>
          </w:tcPr>
          <w:p w14:paraId="185979FA" w14:textId="77777777" w:rsidR="0083693F" w:rsidRDefault="00000000">
            <w:r>
              <w:rPr>
                <w:sz w:val="19"/>
              </w:rPr>
              <w:t>• Prototype ML solution</w:t>
            </w:r>
          </w:p>
        </w:tc>
        <w:tc>
          <w:tcPr>
            <w:tcW w:w="4649" w:type="dxa"/>
            <w:tcMar>
              <w:top w:w="90" w:type="dxa"/>
              <w:left w:w="100" w:type="dxa"/>
              <w:bottom w:w="90" w:type="dxa"/>
              <w:right w:w="100" w:type="dxa"/>
            </w:tcMar>
            <w:vAlign w:val="center"/>
          </w:tcPr>
          <w:p w14:paraId="3BA93C5E" w14:textId="77777777" w:rsidR="0083693F" w:rsidRDefault="00000000">
            <w:r>
              <w:rPr>
                <w:sz w:val="19"/>
              </w:rPr>
              <w:t>• Direct production integration</w:t>
            </w:r>
          </w:p>
        </w:tc>
      </w:tr>
      <w:tr w:rsidR="0083693F" w14:paraId="1C44DAEB" w14:textId="77777777">
        <w:trPr>
          <w:jc w:val="center"/>
        </w:trPr>
        <w:tc>
          <w:tcPr>
            <w:tcW w:w="4649" w:type="dxa"/>
            <w:tcMar>
              <w:top w:w="90" w:type="dxa"/>
              <w:left w:w="100" w:type="dxa"/>
              <w:bottom w:w="90" w:type="dxa"/>
              <w:right w:w="100" w:type="dxa"/>
            </w:tcMar>
            <w:vAlign w:val="center"/>
          </w:tcPr>
          <w:p w14:paraId="0225B921" w14:textId="77777777" w:rsidR="0083693F" w:rsidRDefault="00000000">
            <w:r>
              <w:rPr>
                <w:sz w:val="19"/>
              </w:rPr>
              <w:t>• Public / legally usable data</w:t>
            </w:r>
          </w:p>
        </w:tc>
        <w:tc>
          <w:tcPr>
            <w:tcW w:w="4649" w:type="dxa"/>
            <w:tcMar>
              <w:top w:w="90" w:type="dxa"/>
              <w:left w:w="100" w:type="dxa"/>
              <w:bottom w:w="90" w:type="dxa"/>
              <w:right w:w="100" w:type="dxa"/>
            </w:tcMar>
            <w:vAlign w:val="center"/>
          </w:tcPr>
          <w:p w14:paraId="7C3BC6C1" w14:textId="77777777" w:rsidR="0083693F" w:rsidRDefault="00000000">
            <w:r>
              <w:rPr>
                <w:sz w:val="19"/>
              </w:rPr>
              <w:t>• Use of unauthorized private data</w:t>
            </w:r>
          </w:p>
        </w:tc>
      </w:tr>
      <w:tr w:rsidR="0083693F" w14:paraId="43AB453D" w14:textId="77777777">
        <w:trPr>
          <w:jc w:val="center"/>
        </w:trPr>
        <w:tc>
          <w:tcPr>
            <w:tcW w:w="4649" w:type="dxa"/>
            <w:tcMar>
              <w:top w:w="90" w:type="dxa"/>
              <w:left w:w="100" w:type="dxa"/>
              <w:bottom w:w="90" w:type="dxa"/>
              <w:right w:w="100" w:type="dxa"/>
            </w:tcMar>
            <w:vAlign w:val="center"/>
          </w:tcPr>
          <w:p w14:paraId="188F3D12" w14:textId="77777777" w:rsidR="0083693F" w:rsidRDefault="00000000">
            <w:r>
              <w:rPr>
                <w:sz w:val="19"/>
              </w:rPr>
              <w:t>• Reproducible inference workflow</w:t>
            </w:r>
          </w:p>
        </w:tc>
        <w:tc>
          <w:tcPr>
            <w:tcW w:w="4649" w:type="dxa"/>
            <w:tcMar>
              <w:top w:w="90" w:type="dxa"/>
              <w:left w:w="100" w:type="dxa"/>
              <w:bottom w:w="90" w:type="dxa"/>
              <w:right w:w="100" w:type="dxa"/>
            </w:tcMar>
            <w:vAlign w:val="center"/>
          </w:tcPr>
          <w:p w14:paraId="4A268AE5" w14:textId="77777777" w:rsidR="0083693F" w:rsidRDefault="00000000">
            <w:r>
              <w:rPr>
                <w:sz w:val="19"/>
              </w:rPr>
              <w:t>• Enterprise-scale infrastructure</w:t>
            </w:r>
          </w:p>
        </w:tc>
      </w:tr>
      <w:tr w:rsidR="0083693F" w14:paraId="034B67AC" w14:textId="77777777">
        <w:trPr>
          <w:jc w:val="center"/>
        </w:trPr>
        <w:tc>
          <w:tcPr>
            <w:tcW w:w="4649" w:type="dxa"/>
            <w:tcMar>
              <w:top w:w="90" w:type="dxa"/>
              <w:left w:w="100" w:type="dxa"/>
              <w:bottom w:w="90" w:type="dxa"/>
              <w:right w:w="100" w:type="dxa"/>
            </w:tcMar>
            <w:vAlign w:val="center"/>
          </w:tcPr>
          <w:p w14:paraId="1C8C0B08" w14:textId="77777777" w:rsidR="0083693F" w:rsidRDefault="00000000">
            <w:r>
              <w:rPr>
                <w:sz w:val="19"/>
              </w:rPr>
              <w:t>• Reasonable student-scale deployment</w:t>
            </w:r>
          </w:p>
        </w:tc>
        <w:tc>
          <w:tcPr>
            <w:tcW w:w="4649" w:type="dxa"/>
            <w:tcMar>
              <w:top w:w="90" w:type="dxa"/>
              <w:left w:w="100" w:type="dxa"/>
              <w:bottom w:w="90" w:type="dxa"/>
              <w:right w:w="100" w:type="dxa"/>
            </w:tcMar>
            <w:vAlign w:val="center"/>
          </w:tcPr>
          <w:p w14:paraId="438FEB87" w14:textId="77777777" w:rsidR="0083693F" w:rsidRDefault="00000000">
            <w:r>
              <w:rPr>
                <w:sz w:val="19"/>
              </w:rPr>
              <w:t>• Claims beyond what the model can validly support</w:t>
            </w:r>
          </w:p>
        </w:tc>
      </w:tr>
    </w:tbl>
    <w:p w14:paraId="7ED4EBDA" w14:textId="77777777" w:rsidR="0083693F" w:rsidRDefault="00000000">
      <w:pPr>
        <w:pStyle w:val="Heading1"/>
      </w:pPr>
      <w:r>
        <w:t>11. Questions You Must Resolve</w:t>
      </w:r>
    </w:p>
    <w:p w14:paraId="4968F725" w14:textId="77777777" w:rsidR="0083693F" w:rsidRDefault="00000000">
      <w:pPr>
        <w:pStyle w:val="ListNumber"/>
        <w:spacing w:after="40"/>
      </w:pPr>
      <w:r>
        <w:t>What business output is most useful: sentiment, issue category, or both?</w:t>
      </w:r>
    </w:p>
    <w:p w14:paraId="5ADE150A" w14:textId="77777777" w:rsidR="0083693F" w:rsidRDefault="00000000">
      <w:pPr>
        <w:pStyle w:val="ListNumber"/>
        <w:spacing w:after="40"/>
      </w:pPr>
      <w:r>
        <w:t>Do your dataset labels genuinely represent the task you want to solve?</w:t>
      </w:r>
    </w:p>
    <w:p w14:paraId="14DA0F3B" w14:textId="77777777" w:rsidR="0083693F" w:rsidRDefault="00000000">
      <w:pPr>
        <w:pStyle w:val="ListNumber"/>
        <w:spacing w:after="40"/>
      </w:pPr>
      <w:r>
        <w:t>How will you handle reviews that mention multiple issues?</w:t>
      </w:r>
    </w:p>
    <w:p w14:paraId="0C8701CF" w14:textId="77777777" w:rsidR="0083693F" w:rsidRDefault="00000000">
      <w:pPr>
        <w:pStyle w:val="ListNumber"/>
        <w:spacing w:after="40"/>
      </w:pPr>
      <w:r>
        <w:t>How will rare issue categories be evaluated?</w:t>
      </w:r>
    </w:p>
    <w:p w14:paraId="325D1E98" w14:textId="77777777" w:rsidR="0083693F" w:rsidRDefault="00000000">
      <w:pPr>
        <w:pStyle w:val="ListNumber"/>
        <w:spacing w:after="40"/>
      </w:pPr>
      <w:r>
        <w:t>What should happen with very short or unclear reviews?</w:t>
      </w:r>
    </w:p>
    <w:p w14:paraId="396B7021" w14:textId="77777777" w:rsidR="0083693F" w:rsidRDefault="00000000">
      <w:pPr>
        <w:pStyle w:val="ListNumber"/>
        <w:spacing w:after="40"/>
      </w:pPr>
      <w:r>
        <w:t>How well would the model transfer to a different product category or language?</w:t>
      </w:r>
    </w:p>
    <w:p w14:paraId="69B983B1" w14:textId="77777777" w:rsidR="0083693F" w:rsidRDefault="00000000">
      <w:pPr>
        <w:pStyle w:val="Heading1"/>
      </w:pPr>
      <w:r>
        <w:lastRenderedPageBreak/>
        <w:t>12. Optional Directions</w:t>
      </w:r>
    </w:p>
    <w:p w14:paraId="0CFE181D" w14:textId="77777777" w:rsidR="0083693F" w:rsidRDefault="00000000">
      <w:r>
        <w:t>These are optional ideas, not mandatory requirements and not substitutes for missing core deliverables.</w:t>
      </w:r>
    </w:p>
    <w:p w14:paraId="0AEFB8DA" w14:textId="77777777" w:rsidR="0083693F" w:rsidRDefault="00000000">
      <w:pPr>
        <w:pStyle w:val="ListBullet"/>
        <w:spacing w:after="30"/>
        <w:ind w:left="369" w:hanging="142"/>
      </w:pPr>
      <w:r>
        <w:t>Multi-task sentiment + issue output</w:t>
      </w:r>
    </w:p>
    <w:p w14:paraId="29932C08" w14:textId="77777777" w:rsidR="0083693F" w:rsidRDefault="00000000">
      <w:pPr>
        <w:pStyle w:val="ListBullet"/>
        <w:spacing w:after="30"/>
        <w:ind w:left="369" w:hanging="142"/>
      </w:pPr>
      <w:r>
        <w:t>Transformer comparison</w:t>
      </w:r>
    </w:p>
    <w:p w14:paraId="0E0D0886" w14:textId="77777777" w:rsidR="0083693F" w:rsidRDefault="00000000">
      <w:pPr>
        <w:pStyle w:val="ListBullet"/>
        <w:spacing w:after="30"/>
        <w:ind w:left="369" w:hanging="142"/>
      </w:pPr>
      <w:r>
        <w:t>Confidence-based review queue</w:t>
      </w:r>
    </w:p>
    <w:p w14:paraId="250CB973" w14:textId="77777777" w:rsidR="0083693F" w:rsidRDefault="00000000">
      <w:pPr>
        <w:pStyle w:val="ListBullet"/>
        <w:spacing w:after="30"/>
        <w:ind w:left="369" w:hanging="142"/>
      </w:pPr>
      <w:r>
        <w:t>Simple review analytics dashboard</w:t>
      </w:r>
    </w:p>
    <w:sectPr w:rsidR="0083693F" w:rsidSect="00034616">
      <w:footerReference w:type="default" r:id="rId8"/>
      <w:pgSz w:w="12240" w:h="15840"/>
      <w:pgMar w:top="879" w:right="1020" w:bottom="879"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C3986" w14:textId="77777777" w:rsidR="00D579E2" w:rsidRDefault="00D579E2">
      <w:pPr>
        <w:spacing w:after="0" w:line="240" w:lineRule="auto"/>
      </w:pPr>
      <w:r>
        <w:separator/>
      </w:r>
    </w:p>
  </w:endnote>
  <w:endnote w:type="continuationSeparator" w:id="0">
    <w:p w14:paraId="7AEC7017" w14:textId="77777777" w:rsidR="00D579E2" w:rsidRDefault="00D57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0D16" w14:textId="77777777" w:rsidR="0083693F" w:rsidRDefault="00000000">
    <w:pPr>
      <w:pStyle w:val="Footer"/>
      <w:jc w:val="center"/>
    </w:pPr>
    <w:r>
      <w:rPr>
        <w:color w:val="595959"/>
        <w:sz w:val="16"/>
      </w:rPr>
      <w:t>RET-02 | Product Review Intelligence System | AI/ML Fundamentals Capstone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C5094" w14:textId="77777777" w:rsidR="00D579E2" w:rsidRDefault="00D579E2">
      <w:pPr>
        <w:spacing w:after="0" w:line="240" w:lineRule="auto"/>
      </w:pPr>
      <w:r>
        <w:separator/>
      </w:r>
    </w:p>
  </w:footnote>
  <w:footnote w:type="continuationSeparator" w:id="0">
    <w:p w14:paraId="75129CE4" w14:textId="77777777" w:rsidR="00D579E2" w:rsidRDefault="00D579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1437888">
    <w:abstractNumId w:val="8"/>
  </w:num>
  <w:num w:numId="2" w16cid:durableId="1175072922">
    <w:abstractNumId w:val="6"/>
  </w:num>
  <w:num w:numId="3" w16cid:durableId="887109335">
    <w:abstractNumId w:val="5"/>
  </w:num>
  <w:num w:numId="4" w16cid:durableId="905996301">
    <w:abstractNumId w:val="4"/>
  </w:num>
  <w:num w:numId="5" w16cid:durableId="1234049326">
    <w:abstractNumId w:val="7"/>
  </w:num>
  <w:num w:numId="6" w16cid:durableId="2071994458">
    <w:abstractNumId w:val="3"/>
  </w:num>
  <w:num w:numId="7" w16cid:durableId="1201358405">
    <w:abstractNumId w:val="2"/>
  </w:num>
  <w:num w:numId="8" w16cid:durableId="1640070063">
    <w:abstractNumId w:val="1"/>
  </w:num>
  <w:num w:numId="9" w16cid:durableId="43725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CE3"/>
    <w:rsid w:val="00034616"/>
    <w:rsid w:val="00043ED8"/>
    <w:rsid w:val="0006063C"/>
    <w:rsid w:val="000A6967"/>
    <w:rsid w:val="0011585D"/>
    <w:rsid w:val="0015074B"/>
    <w:rsid w:val="0029639D"/>
    <w:rsid w:val="00326F90"/>
    <w:rsid w:val="004018DF"/>
    <w:rsid w:val="00561662"/>
    <w:rsid w:val="00571646"/>
    <w:rsid w:val="00655AA6"/>
    <w:rsid w:val="00780ED3"/>
    <w:rsid w:val="007D0721"/>
    <w:rsid w:val="0083693F"/>
    <w:rsid w:val="008753BC"/>
    <w:rsid w:val="008757B6"/>
    <w:rsid w:val="008C3041"/>
    <w:rsid w:val="00917D00"/>
    <w:rsid w:val="00957A91"/>
    <w:rsid w:val="009B7478"/>
    <w:rsid w:val="009E26BA"/>
    <w:rsid w:val="00AA1D8D"/>
    <w:rsid w:val="00B47730"/>
    <w:rsid w:val="00C162BF"/>
    <w:rsid w:val="00CB0664"/>
    <w:rsid w:val="00D34646"/>
    <w:rsid w:val="00D579E2"/>
    <w:rsid w:val="00D749E2"/>
    <w:rsid w:val="00E75356"/>
    <w:rsid w:val="00EC0317"/>
    <w:rsid w:val="00F800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04280"/>
  <w14:defaultImageDpi w14:val="300"/>
  <w15:docId w15:val="{80236762-45B1-466C-B177-C99339BD9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color w:val="183153"/>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7</Pages>
  <Words>1775</Words>
  <Characters>10122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Shahina Shokirova</cp:lastModifiedBy>
  <cp:revision>21</cp:revision>
  <dcterms:created xsi:type="dcterms:W3CDTF">2026-08-05T13:19:00Z</dcterms:created>
  <dcterms:modified xsi:type="dcterms:W3CDTF">2026-08-05T17:41:00Z</dcterms:modified>
  <cp:category/>
</cp:coreProperties>
</file>