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Файзуллоев</w:t>
      </w:r>
      <w:r>
        <w:t xml:space="preserve"> </w:t>
      </w:r>
      <w:r>
        <w:t xml:space="preserve">Шахрон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9,8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3,8 раза больше скорости браконьерской лодки.</w:t>
      </w:r>
    </w:p>
    <w:bookmarkEnd w:id="22"/>
    <w:bookmarkStart w:id="23" w:name="код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d = 9.8</w:t>
      </w:r>
      <w:r>
        <w:br/>
      </w:r>
      <w:r>
        <w:rPr>
          <w:rStyle w:val="VerbatimChar"/>
        </w:rPr>
        <w:t xml:space="preserve">c = 3.8</w:t>
      </w:r>
      <w:r>
        <w:br/>
      </w:r>
      <w:r>
        <w:br/>
      </w:r>
      <w:r>
        <w:rPr>
          <w:rStyle w:val="VerbatimChar"/>
        </w:rPr>
        <w:t xml:space="preserve">fi = pi * 3/4</w:t>
      </w:r>
      <w:r>
        <w:br/>
      </w:r>
      <w:r>
        <w:br/>
      </w:r>
      <w:r>
        <w:rPr>
          <w:rStyle w:val="VerbatimChar"/>
        </w:rPr>
        <w:t xml:space="preserve">def cat(tetha,res):</w:t>
      </w:r>
      <w:r>
        <w:br/>
      </w:r>
      <w:r>
        <w:rPr>
          <w:rStyle w:val="VerbatimChar"/>
        </w:rPr>
        <w:t xml:space="preserve">    rt = res/sqrt(c**2 - 1)</w:t>
      </w:r>
      <w:r>
        <w:br/>
      </w:r>
      <w:r>
        <w:rPr>
          <w:rStyle w:val="VerbatimChar"/>
        </w:rPr>
        <w:t xml:space="preserve">    return rt</w:t>
      </w:r>
      <w:r>
        <w:br/>
      </w:r>
      <w:r>
        <w:br/>
      </w:r>
      <w:r>
        <w:rPr>
          <w:rStyle w:val="VerbatimChar"/>
        </w:rPr>
        <w:t xml:space="preserve">def brak(t):</w:t>
      </w:r>
      <w:r>
        <w:br/>
      </w:r>
      <w:r>
        <w:rPr>
          <w:rStyle w:val="VerbatimChar"/>
        </w:rPr>
        <w:t xml:space="preserve">    xt = tan(pi+fi)*t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br/>
      </w:r>
      <w:r>
        <w:rPr>
          <w:rStyle w:val="VerbatimChar"/>
        </w:rPr>
        <w:t xml:space="preserve">ex1 = d/(c+1)</w:t>
      </w:r>
      <w:r>
        <w:br/>
      </w:r>
      <w:r>
        <w:rPr>
          <w:rStyle w:val="VerbatimChar"/>
        </w:rPr>
        <w:t xml:space="preserve">tetha = np.arange(0,2*pi,0.01)</w:t>
      </w:r>
      <w:r>
        <w:br/>
      </w:r>
      <w:r>
        <w:rPr>
          <w:rStyle w:val="VerbatimChar"/>
        </w:rPr>
        <w:t xml:space="preserve">res = odeint(cat,ex1,tetha)</w:t>
      </w:r>
      <w:r>
        <w:br/>
      </w:r>
      <w:r>
        <w:rPr>
          <w:rStyle w:val="VerbatimChar"/>
        </w:rPr>
        <w:t xml:space="preserve">t = np.arange(0.00000000000001,20)</w:t>
      </w:r>
      <w:r>
        <w:br/>
      </w:r>
      <w:r>
        <w:rPr>
          <w:rStyle w:val="VerbatimChar"/>
        </w:rPr>
        <w:t xml:space="preserve">lot = np.sqrt(t**2 + brak(t)**2)</w:t>
      </w:r>
      <w:r>
        <w:br/>
      </w:r>
      <w:r>
        <w:rPr>
          <w:rStyle w:val="VerbatimChar"/>
        </w:rPr>
        <w:t xml:space="preserve">tetha1 = np.arctan(brak(t)/t)</w:t>
      </w:r>
      <w:r>
        <w:br/>
      </w:r>
      <w:r>
        <w:br/>
      </w:r>
      <w:r>
        <w:rPr>
          <w:rStyle w:val="VerbatimChar"/>
        </w:rPr>
        <w:t xml:space="preserve">plot.rcParams["figure.figsize"] = (10,10)</w:t>
      </w:r>
      <w:r>
        <w:br/>
      </w:r>
      <w:r>
        <w:rPr>
          <w:rStyle w:val="VerbatimChar"/>
        </w:rPr>
        <w:t xml:space="preserve">plot.polar(tetha,res,'blue',label = "Катер")</w:t>
      </w:r>
      <w:r>
        <w:br/>
      </w:r>
      <w:r>
        <w:rPr>
          <w:rStyle w:val="VerbatimChar"/>
        </w:rPr>
        <w:t xml:space="preserve">plot.polar(tetha1,lot,'red',label = "Лодка")</w:t>
      </w:r>
      <w:r>
        <w:br/>
      </w:r>
      <w:r>
        <w:br/>
      </w:r>
      <w:r>
        <w:rPr>
          <w:rStyle w:val="VerbatimChar"/>
        </w:rPr>
        <w:t xml:space="preserve">tmp = 0</w:t>
      </w:r>
      <w:r>
        <w:br/>
      </w:r>
      <w:r>
        <w:rPr>
          <w:rStyle w:val="VerbatimChar"/>
        </w:rPr>
        <w:t xml:space="preserve">for i in range (len(tetha)):</w:t>
      </w:r>
      <w:r>
        <w:br/>
      </w:r>
      <w:r>
        <w:rPr>
          <w:rStyle w:val="VerbatimChar"/>
        </w:rPr>
        <w:t xml:space="preserve">    if round(tetha[i],2) == round(fi+pi,2):</w:t>
      </w:r>
      <w:r>
        <w:br/>
      </w:r>
      <w:r>
        <w:rPr>
          <w:rStyle w:val="VerbatimChar"/>
        </w:rPr>
        <w:t xml:space="preserve">        tmp = i</w:t>
      </w:r>
      <w:r>
        <w:br/>
      </w:r>
      <w:r>
        <w:rPr>
          <w:rStyle w:val="VerbatimChar"/>
        </w:rPr>
        <w:t xml:space="preserve">print("Tetha:",tetha[tmp])</w:t>
      </w:r>
      <w:r>
        <w:br/>
      </w:r>
      <w:r>
        <w:rPr>
          <w:rStyle w:val="VerbatimChar"/>
        </w:rPr>
        <w:t xml:space="preserve">print("res:",res[tmp][0])</w:t>
      </w:r>
      <w:r>
        <w:br/>
      </w:r>
      <w:r>
        <w:rPr>
          <w:rStyle w:val="VerbatimChar"/>
        </w:rPr>
        <w:t xml:space="preserve">print("X:",res[tmp]/sqrt(2),"Y:",-res[tmp][0]/sqrt(2))</w:t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plot.savefig("01.png",dpi=400)</w:t>
      </w:r>
      <w:r>
        <w:br/>
      </w:r>
      <w:r>
        <w:br/>
      </w:r>
      <w:r>
        <w:rPr>
          <w:rStyle w:val="VerbatimChar"/>
        </w:rPr>
        <w:t xml:space="preserve">ex2 = d/(c-1)</w:t>
      </w:r>
      <w:r>
        <w:br/>
      </w:r>
      <w:r>
        <w:rPr>
          <w:rStyle w:val="VerbatimChar"/>
        </w:rPr>
        <w:t xml:space="preserve">tetha = np.arange(0,2*pi,0.01)</w:t>
      </w:r>
      <w:r>
        <w:br/>
      </w:r>
      <w:r>
        <w:rPr>
          <w:rStyle w:val="VerbatimChar"/>
        </w:rPr>
        <w:t xml:space="preserve">res = odeint(cat,ex2,tetha)</w:t>
      </w:r>
      <w:r>
        <w:br/>
      </w:r>
      <w:r>
        <w:rPr>
          <w:rStyle w:val="VerbatimChar"/>
        </w:rPr>
        <w:t xml:space="preserve">t = np.arange(0.00000000000001,20)</w:t>
      </w:r>
      <w:r>
        <w:br/>
      </w:r>
      <w:r>
        <w:rPr>
          <w:rStyle w:val="VerbatimChar"/>
        </w:rPr>
        <w:t xml:space="preserve">lot = np.sqrt(t**2 + brak(t)**2)</w:t>
      </w:r>
      <w:r>
        <w:br/>
      </w:r>
      <w:r>
        <w:rPr>
          <w:rStyle w:val="VerbatimChar"/>
        </w:rPr>
        <w:t xml:space="preserve">tetha1 = np.arctan(brak(t)/t)</w:t>
      </w:r>
      <w:r>
        <w:br/>
      </w:r>
      <w:r>
        <w:br/>
      </w:r>
      <w:r>
        <w:rPr>
          <w:rStyle w:val="VerbatimChar"/>
        </w:rPr>
        <w:t xml:space="preserve">plot.rcParams["figure.figsize"] = (10,10)</w:t>
      </w:r>
      <w:r>
        <w:br/>
      </w:r>
      <w:r>
        <w:rPr>
          <w:rStyle w:val="VerbatimChar"/>
        </w:rPr>
        <w:t xml:space="preserve">plot.polar(tetha,res,'blue',label = "Катер")</w:t>
      </w:r>
      <w:r>
        <w:br/>
      </w:r>
      <w:r>
        <w:rPr>
          <w:rStyle w:val="VerbatimChar"/>
        </w:rPr>
        <w:t xml:space="preserve">plot.polar(tetha1,lot,'red',label = "Лодка")</w:t>
      </w:r>
      <w:r>
        <w:br/>
      </w:r>
      <w:r>
        <w:br/>
      </w:r>
      <w:r>
        <w:rPr>
          <w:rStyle w:val="VerbatimChar"/>
        </w:rPr>
        <w:t xml:space="preserve">tmp = 0</w:t>
      </w:r>
      <w:r>
        <w:br/>
      </w:r>
      <w:r>
        <w:rPr>
          <w:rStyle w:val="VerbatimChar"/>
        </w:rPr>
        <w:t xml:space="preserve">for i in range (len(tetha)):</w:t>
      </w:r>
      <w:r>
        <w:br/>
      </w:r>
      <w:r>
        <w:rPr>
          <w:rStyle w:val="VerbatimChar"/>
        </w:rPr>
        <w:t xml:space="preserve">    if round(tetha[i],2) == round(fi+pi,2):</w:t>
      </w:r>
      <w:r>
        <w:br/>
      </w:r>
      <w:r>
        <w:rPr>
          <w:rStyle w:val="VerbatimChar"/>
        </w:rPr>
        <w:t xml:space="preserve">        tmp = i</w:t>
      </w:r>
      <w:r>
        <w:br/>
      </w:r>
      <w:r>
        <w:rPr>
          <w:rStyle w:val="VerbatimChar"/>
        </w:rPr>
        <w:t xml:space="preserve">print("Tetha:",tetha[tmp])</w:t>
      </w:r>
      <w:r>
        <w:br/>
      </w:r>
      <w:r>
        <w:rPr>
          <w:rStyle w:val="VerbatimChar"/>
        </w:rPr>
        <w:t xml:space="preserve">print("res:",res[tmp][0])</w:t>
      </w:r>
      <w:r>
        <w:br/>
      </w:r>
      <w:r>
        <w:rPr>
          <w:rStyle w:val="VerbatimChar"/>
        </w:rPr>
        <w:t xml:space="preserve">print("X:",res[tmp]/sqrt(2),"Y:",-res[tmp][0]/sqrt(2))</w:t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plot.savefig("02.png",dpi=400)</w:t>
      </w:r>
    </w:p>
    <w:bookmarkEnd w:id="23"/>
    <w:bookmarkStart w:id="28" w:name="реш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</w:t>
      </w:r>
    </w:p>
    <w:p>
      <w:pPr>
        <w:pStyle w:val="CaptionedFigure"/>
      </w:pPr>
      <w:bookmarkStart w:id="25" w:name="fig:001"/>
      <w:r>
        <w:drawing>
          <wp:inline>
            <wp:extent cx="5334000" cy="3867588"/>
            <wp:effectExtent b="0" l="0" r="0" t="0"/>
            <wp:docPr descr="Figure 1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Код программы</w:t>
      </w:r>
    </w:p>
    <w:p>
      <w:pPr>
        <w:pStyle w:val="CaptionedFigure"/>
      </w:pPr>
      <w:bookmarkStart w:id="27" w:name="fig:002"/>
      <w:r>
        <w:drawing>
          <wp:inline>
            <wp:extent cx="5334000" cy="4648200"/>
            <wp:effectExtent b="0" l="0" r="0" t="0"/>
            <wp:docPr descr="Figure 2: траектории движения для обеих случаев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траектории движения для обеих случаев</w:t>
      </w:r>
    </w:p>
    <w:p>
      <w:pPr>
        <w:pStyle w:val="BodyText"/>
      </w:pPr>
      <w:r>
        <w:t xml:space="preserve">Для первого случая точка пересечения красного и синего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6.16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Для второго случая 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7.62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математические модели для выбора правильной стратегии при решении задач поиска.</w:t>
      </w:r>
      <w:r>
        <w:t xml:space="preserve"> </w:t>
      </w:r>
      <w:r>
        <w:t xml:space="preserve">Определить по какой траектории необходимо двигаться катеру, чтоб нагнать лодку.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Файзуллоев Шахрон НПИбд-02-19</dc:creator>
  <dc:language>ru-RU</dc:language>
  <cp:keywords/>
  <dcterms:created xsi:type="dcterms:W3CDTF">2022-02-18T20:23:18Z</dcterms:created>
  <dcterms:modified xsi:type="dcterms:W3CDTF">2022-02-18T20:23:18Z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23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