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AC1" w:rsidRDefault="00512AC1" w:rsidP="00512AC1">
      <w:pPr>
        <w:pStyle w:val="Heading4"/>
      </w:pPr>
      <w:bookmarkStart w:id="0" w:name="_GoBack"/>
      <w:bookmarkEnd w:id="0"/>
      <w:r>
        <w:t>Description of Website and How It Works</w:t>
      </w:r>
    </w:p>
    <w:p w:rsidR="00512AC1" w:rsidRDefault="00D1185F" w:rsidP="00512AC1">
      <w:r>
        <w:pict>
          <v:rect id="_x0000_i1025" style="width:0;height:1.5pt" o:hralign="center" o:hrstd="t" o:hr="t" fillcolor="#a0a0a0" stroked="f"/>
        </w:pict>
      </w:r>
    </w:p>
    <w:p w:rsidR="00512AC1" w:rsidRDefault="00512AC1" w:rsidP="00512AC1">
      <w:pPr>
        <w:pStyle w:val="NormalWeb"/>
      </w:pPr>
      <w:r>
        <w:rPr>
          <w:rStyle w:val="Strong"/>
        </w:rPr>
        <w:t>1. Overview</w:t>
      </w:r>
    </w:p>
    <w:p w:rsidR="00512AC1" w:rsidRDefault="00512AC1" w:rsidP="00512AC1">
      <w:pPr>
        <w:pStyle w:val="NormalWeb"/>
      </w:pPr>
      <w:r>
        <w:t>This document describes the purpose, structure, and functionality of the job management website, along with detailed instructions on how it works.</w:t>
      </w:r>
    </w:p>
    <w:p w:rsidR="00512AC1" w:rsidRDefault="00512AC1" w:rsidP="00512AC1">
      <w:pPr>
        <w:pStyle w:val="NormalWeb"/>
      </w:pPr>
      <w:r>
        <w:rPr>
          <w:rStyle w:val="Strong"/>
        </w:rPr>
        <w:t>2. Purpose</w:t>
      </w:r>
    </w:p>
    <w:p w:rsidR="00512AC1" w:rsidRDefault="00512AC1" w:rsidP="00512AC1">
      <w:pPr>
        <w:pStyle w:val="NormalWeb"/>
      </w:pPr>
      <w:r>
        <w:t>The website is designed to facilitate job posting and management. It allows job seekers to find jobs and enables service providers to post, update, and delete job listings. The website ensures secure user authentication and authorization using JWT.</w:t>
      </w:r>
    </w:p>
    <w:p w:rsidR="00512AC1" w:rsidRDefault="00512AC1" w:rsidP="00512AC1">
      <w:pPr>
        <w:pStyle w:val="NormalWeb"/>
      </w:pPr>
      <w:r>
        <w:rPr>
          <w:rStyle w:val="Strong"/>
        </w:rPr>
        <w:t>3. Structure</w:t>
      </w:r>
    </w:p>
    <w:p w:rsidR="00512AC1" w:rsidRDefault="00512AC1" w:rsidP="00512AC1">
      <w:pPr>
        <w:pStyle w:val="NormalWeb"/>
      </w:pPr>
      <w:r>
        <w:t>The website's backend is structured using the Model-View-Controller (MVC) pattern, which separates the application logic into distinct parts:</w:t>
      </w:r>
    </w:p>
    <w:p w:rsidR="00512AC1" w:rsidRDefault="00512AC1" w:rsidP="00512AC1">
      <w:pPr>
        <w:numPr>
          <w:ilvl w:val="0"/>
          <w:numId w:val="10"/>
        </w:numPr>
        <w:spacing w:before="100" w:beforeAutospacing="1" w:after="100" w:afterAutospacing="1" w:line="240" w:lineRule="auto"/>
      </w:pPr>
      <w:r>
        <w:rPr>
          <w:rStyle w:val="Strong"/>
        </w:rPr>
        <w:t>Models</w:t>
      </w:r>
      <w:r>
        <w:t>: Represent the data structure. In this case, jobs and workers data are stored in JSON files.</w:t>
      </w:r>
    </w:p>
    <w:p w:rsidR="00512AC1" w:rsidRDefault="00512AC1" w:rsidP="00512AC1">
      <w:pPr>
        <w:numPr>
          <w:ilvl w:val="0"/>
          <w:numId w:val="10"/>
        </w:numPr>
        <w:spacing w:before="100" w:beforeAutospacing="1" w:after="100" w:afterAutospacing="1" w:line="240" w:lineRule="auto"/>
      </w:pPr>
      <w:r>
        <w:rPr>
          <w:rStyle w:val="Strong"/>
        </w:rPr>
        <w:t>Controllers</w:t>
      </w:r>
      <w:r>
        <w:t>: Handle the request logic and interact with the models.</w:t>
      </w:r>
    </w:p>
    <w:p w:rsidR="00512AC1" w:rsidRDefault="00512AC1" w:rsidP="00512AC1">
      <w:pPr>
        <w:numPr>
          <w:ilvl w:val="1"/>
          <w:numId w:val="10"/>
        </w:numPr>
        <w:spacing w:before="100" w:beforeAutospacing="1" w:after="100" w:afterAutospacing="1" w:line="240" w:lineRule="auto"/>
      </w:pPr>
      <w:r>
        <w:rPr>
          <w:rStyle w:val="Strong"/>
        </w:rPr>
        <w:t>Jobs Controller</w:t>
      </w:r>
      <w:r>
        <w:t>: Manages all job-related operations (CRUD).</w:t>
      </w:r>
    </w:p>
    <w:p w:rsidR="00512AC1" w:rsidRDefault="00512AC1" w:rsidP="00512AC1">
      <w:pPr>
        <w:numPr>
          <w:ilvl w:val="1"/>
          <w:numId w:val="10"/>
        </w:numPr>
        <w:spacing w:before="100" w:beforeAutospacing="1" w:after="100" w:afterAutospacing="1" w:line="240" w:lineRule="auto"/>
      </w:pPr>
      <w:r>
        <w:rPr>
          <w:rStyle w:val="Strong"/>
        </w:rPr>
        <w:t>Workers Controller</w:t>
      </w:r>
      <w:r>
        <w:t>: Manages worker-related operations (view details).</w:t>
      </w:r>
    </w:p>
    <w:p w:rsidR="00512AC1" w:rsidRDefault="00512AC1" w:rsidP="00512AC1">
      <w:pPr>
        <w:numPr>
          <w:ilvl w:val="0"/>
          <w:numId w:val="10"/>
        </w:numPr>
        <w:spacing w:before="100" w:beforeAutospacing="1" w:after="100" w:afterAutospacing="1" w:line="240" w:lineRule="auto"/>
      </w:pPr>
      <w:r>
        <w:rPr>
          <w:rStyle w:val="Strong"/>
        </w:rPr>
        <w:t>Routes</w:t>
      </w:r>
      <w:r>
        <w:t>: Define the endpoints and map them to controller functions.</w:t>
      </w:r>
    </w:p>
    <w:p w:rsidR="00512AC1" w:rsidRDefault="00512AC1" w:rsidP="00512AC1">
      <w:pPr>
        <w:pStyle w:val="NormalWeb"/>
      </w:pPr>
      <w:r>
        <w:rPr>
          <w:rStyle w:val="Strong"/>
        </w:rPr>
        <w:t>4. Functionality</w:t>
      </w:r>
    </w:p>
    <w:p w:rsidR="00512AC1" w:rsidRDefault="00512AC1" w:rsidP="00512AC1">
      <w:pPr>
        <w:pStyle w:val="NormalWeb"/>
      </w:pPr>
      <w:r>
        <w:rPr>
          <w:rStyle w:val="Strong"/>
        </w:rPr>
        <w:t>4.1. Authentication</w:t>
      </w:r>
    </w:p>
    <w:p w:rsidR="00512AC1" w:rsidRDefault="00512AC1" w:rsidP="00512AC1">
      <w:pPr>
        <w:numPr>
          <w:ilvl w:val="0"/>
          <w:numId w:val="11"/>
        </w:numPr>
        <w:spacing w:before="100" w:beforeAutospacing="1" w:after="100" w:afterAutospacing="1" w:line="240" w:lineRule="auto"/>
      </w:pPr>
      <w:r>
        <w:rPr>
          <w:rStyle w:val="Strong"/>
        </w:rPr>
        <w:t>Login</w:t>
      </w:r>
      <w:r>
        <w:t>: Users can log in using their username and password. On successful login, a JWT token is provided.</w:t>
      </w:r>
    </w:p>
    <w:p w:rsidR="00512AC1" w:rsidRDefault="00512AC1" w:rsidP="00512AC1">
      <w:pPr>
        <w:numPr>
          <w:ilvl w:val="1"/>
          <w:numId w:val="11"/>
        </w:numPr>
        <w:spacing w:before="100" w:beforeAutospacing="1" w:after="100" w:afterAutospacing="1" w:line="240" w:lineRule="auto"/>
      </w:pPr>
      <w:r>
        <w:rPr>
          <w:rStyle w:val="Strong"/>
        </w:rPr>
        <w:t>Endpoint</w:t>
      </w:r>
      <w:r>
        <w:t xml:space="preserve">: </w:t>
      </w:r>
      <w:r>
        <w:rPr>
          <w:rStyle w:val="HTMLCode"/>
          <w:rFonts w:eastAsiaTheme="minorEastAsia"/>
        </w:rPr>
        <w:t>POST /login</w:t>
      </w:r>
    </w:p>
    <w:p w:rsidR="00512AC1" w:rsidRDefault="00512AC1" w:rsidP="00512AC1">
      <w:pPr>
        <w:numPr>
          <w:ilvl w:val="1"/>
          <w:numId w:val="11"/>
        </w:numPr>
        <w:spacing w:before="100" w:beforeAutospacing="1" w:after="100" w:afterAutospacing="1" w:line="240" w:lineRule="auto"/>
      </w:pPr>
      <w:r>
        <w:rPr>
          <w:rStyle w:val="Strong"/>
        </w:rPr>
        <w:t>Request Body</w:t>
      </w:r>
      <w:r>
        <w:t xml:space="preserve">: </w:t>
      </w:r>
      <w:r>
        <w:rPr>
          <w:rStyle w:val="HTMLCode"/>
          <w:rFonts w:eastAsiaTheme="minorEastAsia"/>
        </w:rPr>
        <w:t>{"username": "1", "password": "1"}</w:t>
      </w:r>
    </w:p>
    <w:p w:rsidR="00512AC1" w:rsidRDefault="00512AC1" w:rsidP="00512AC1">
      <w:pPr>
        <w:numPr>
          <w:ilvl w:val="1"/>
          <w:numId w:val="11"/>
        </w:numPr>
        <w:spacing w:before="100" w:beforeAutospacing="1" w:after="100" w:afterAutospacing="1" w:line="240" w:lineRule="auto"/>
      </w:pPr>
      <w:r>
        <w:rPr>
          <w:rStyle w:val="Strong"/>
        </w:rPr>
        <w:t>Response</w:t>
      </w:r>
      <w:r>
        <w:t xml:space="preserve">: </w:t>
      </w:r>
      <w:r>
        <w:rPr>
          <w:rStyle w:val="HTMLCode"/>
          <w:rFonts w:eastAsiaTheme="minorEastAsia"/>
        </w:rPr>
        <w:t>{"token": "</w:t>
      </w:r>
      <w:proofErr w:type="spellStart"/>
      <w:r>
        <w:rPr>
          <w:rStyle w:val="HTMLCode"/>
          <w:rFonts w:eastAsiaTheme="minorEastAsia"/>
        </w:rPr>
        <w:t>your_jwt_token</w:t>
      </w:r>
      <w:proofErr w:type="spellEnd"/>
      <w:r>
        <w:rPr>
          <w:rStyle w:val="HTMLCode"/>
          <w:rFonts w:eastAsiaTheme="minorEastAsia"/>
        </w:rPr>
        <w:t>"}</w:t>
      </w:r>
    </w:p>
    <w:p w:rsidR="00512AC1" w:rsidRDefault="00512AC1" w:rsidP="00512AC1">
      <w:pPr>
        <w:pStyle w:val="NormalWeb"/>
      </w:pPr>
      <w:r>
        <w:rPr>
          <w:rStyle w:val="Strong"/>
        </w:rPr>
        <w:t>4.2. Job Management</w:t>
      </w:r>
    </w:p>
    <w:p w:rsidR="00512AC1" w:rsidRDefault="00512AC1" w:rsidP="00512AC1">
      <w:pPr>
        <w:numPr>
          <w:ilvl w:val="0"/>
          <w:numId w:val="12"/>
        </w:numPr>
        <w:spacing w:before="100" w:beforeAutospacing="1" w:after="100" w:afterAutospacing="1" w:line="240" w:lineRule="auto"/>
      </w:pPr>
      <w:r>
        <w:rPr>
          <w:rStyle w:val="Strong"/>
        </w:rPr>
        <w:t>Get All Jobs</w:t>
      </w:r>
    </w:p>
    <w:p w:rsidR="00512AC1" w:rsidRDefault="00512AC1" w:rsidP="00512AC1">
      <w:pPr>
        <w:numPr>
          <w:ilvl w:val="1"/>
          <w:numId w:val="12"/>
        </w:numPr>
        <w:spacing w:before="100" w:beforeAutospacing="1" w:after="100" w:afterAutospacing="1" w:line="240" w:lineRule="auto"/>
      </w:pPr>
      <w:r>
        <w:rPr>
          <w:rStyle w:val="Strong"/>
        </w:rPr>
        <w:t>Endpoint</w:t>
      </w:r>
      <w:r>
        <w:t xml:space="preserve">: </w:t>
      </w:r>
      <w:r>
        <w:rPr>
          <w:rStyle w:val="HTMLCode"/>
          <w:rFonts w:eastAsiaTheme="minorEastAsia"/>
        </w:rPr>
        <w:t>GET /jobs</w:t>
      </w:r>
    </w:p>
    <w:p w:rsidR="00512AC1" w:rsidRDefault="00512AC1" w:rsidP="00512AC1">
      <w:pPr>
        <w:numPr>
          <w:ilvl w:val="1"/>
          <w:numId w:val="12"/>
        </w:numPr>
        <w:spacing w:before="100" w:beforeAutospacing="1" w:after="100" w:afterAutospacing="1" w:line="240" w:lineRule="auto"/>
      </w:pPr>
      <w:r>
        <w:rPr>
          <w:rStyle w:val="Strong"/>
        </w:rPr>
        <w:t>Headers</w:t>
      </w:r>
      <w:r>
        <w:t xml:space="preserve">: </w:t>
      </w:r>
      <w:r>
        <w:rPr>
          <w:rStyle w:val="HTMLCode"/>
          <w:rFonts w:eastAsiaTheme="minorEastAsia"/>
        </w:rPr>
        <w:t>Authorization: Bearer &lt;</w:t>
      </w:r>
      <w:proofErr w:type="spellStart"/>
      <w:r>
        <w:rPr>
          <w:rStyle w:val="HTMLCode"/>
          <w:rFonts w:eastAsiaTheme="minorEastAsia"/>
        </w:rPr>
        <w:t>your_token</w:t>
      </w:r>
      <w:proofErr w:type="spellEnd"/>
      <w:r>
        <w:rPr>
          <w:rStyle w:val="HTMLCode"/>
          <w:rFonts w:eastAsiaTheme="minorEastAsia"/>
        </w:rPr>
        <w:t>&gt;</w:t>
      </w:r>
    </w:p>
    <w:p w:rsidR="00512AC1" w:rsidRDefault="00512AC1" w:rsidP="00512AC1">
      <w:pPr>
        <w:numPr>
          <w:ilvl w:val="0"/>
          <w:numId w:val="12"/>
        </w:numPr>
        <w:spacing w:before="100" w:beforeAutospacing="1" w:after="100" w:afterAutospacing="1" w:line="240" w:lineRule="auto"/>
      </w:pPr>
      <w:r>
        <w:rPr>
          <w:rStyle w:val="Strong"/>
        </w:rPr>
        <w:t>Get Job by ID</w:t>
      </w:r>
    </w:p>
    <w:p w:rsidR="00512AC1" w:rsidRDefault="00512AC1" w:rsidP="00512AC1">
      <w:pPr>
        <w:numPr>
          <w:ilvl w:val="1"/>
          <w:numId w:val="12"/>
        </w:numPr>
        <w:spacing w:before="100" w:beforeAutospacing="1" w:after="100" w:afterAutospacing="1" w:line="240" w:lineRule="auto"/>
      </w:pPr>
      <w:r>
        <w:rPr>
          <w:rStyle w:val="Strong"/>
        </w:rPr>
        <w:t>Endpoint</w:t>
      </w:r>
      <w:r>
        <w:t xml:space="preserve">: </w:t>
      </w:r>
      <w:r>
        <w:rPr>
          <w:rStyle w:val="HTMLCode"/>
          <w:rFonts w:eastAsiaTheme="minorEastAsia"/>
        </w:rPr>
        <w:t>GET /jobs/:id</w:t>
      </w:r>
    </w:p>
    <w:p w:rsidR="00512AC1" w:rsidRDefault="00512AC1" w:rsidP="00512AC1">
      <w:pPr>
        <w:numPr>
          <w:ilvl w:val="1"/>
          <w:numId w:val="12"/>
        </w:numPr>
        <w:spacing w:before="100" w:beforeAutospacing="1" w:after="100" w:afterAutospacing="1" w:line="240" w:lineRule="auto"/>
      </w:pPr>
      <w:r>
        <w:rPr>
          <w:rStyle w:val="Strong"/>
        </w:rPr>
        <w:t>Headers</w:t>
      </w:r>
      <w:r>
        <w:t xml:space="preserve">: </w:t>
      </w:r>
      <w:r>
        <w:rPr>
          <w:rStyle w:val="HTMLCode"/>
          <w:rFonts w:eastAsiaTheme="minorEastAsia"/>
        </w:rPr>
        <w:t>Authorization: Bearer &lt;</w:t>
      </w:r>
      <w:proofErr w:type="spellStart"/>
      <w:r>
        <w:rPr>
          <w:rStyle w:val="HTMLCode"/>
          <w:rFonts w:eastAsiaTheme="minorEastAsia"/>
        </w:rPr>
        <w:t>your_token</w:t>
      </w:r>
      <w:proofErr w:type="spellEnd"/>
      <w:r>
        <w:rPr>
          <w:rStyle w:val="HTMLCode"/>
          <w:rFonts w:eastAsiaTheme="minorEastAsia"/>
        </w:rPr>
        <w:t>&gt;</w:t>
      </w:r>
    </w:p>
    <w:p w:rsidR="00512AC1" w:rsidRDefault="00512AC1" w:rsidP="00512AC1">
      <w:pPr>
        <w:numPr>
          <w:ilvl w:val="0"/>
          <w:numId w:val="12"/>
        </w:numPr>
        <w:spacing w:before="100" w:beforeAutospacing="1" w:after="100" w:afterAutospacing="1" w:line="240" w:lineRule="auto"/>
      </w:pPr>
      <w:r>
        <w:rPr>
          <w:rStyle w:val="Strong"/>
        </w:rPr>
        <w:t>Add Job</w:t>
      </w:r>
    </w:p>
    <w:p w:rsidR="00512AC1" w:rsidRDefault="00512AC1" w:rsidP="00512AC1">
      <w:pPr>
        <w:numPr>
          <w:ilvl w:val="1"/>
          <w:numId w:val="12"/>
        </w:numPr>
        <w:spacing w:before="100" w:beforeAutospacing="1" w:after="100" w:afterAutospacing="1" w:line="240" w:lineRule="auto"/>
      </w:pPr>
      <w:r>
        <w:rPr>
          <w:rStyle w:val="Strong"/>
        </w:rPr>
        <w:t>Endpoint</w:t>
      </w:r>
      <w:r>
        <w:t xml:space="preserve">: </w:t>
      </w:r>
      <w:r>
        <w:rPr>
          <w:rStyle w:val="HTMLCode"/>
          <w:rFonts w:eastAsiaTheme="minorEastAsia"/>
        </w:rPr>
        <w:t>POST /jobs</w:t>
      </w:r>
    </w:p>
    <w:p w:rsidR="00512AC1" w:rsidRDefault="00512AC1" w:rsidP="00512AC1">
      <w:pPr>
        <w:numPr>
          <w:ilvl w:val="1"/>
          <w:numId w:val="12"/>
        </w:numPr>
        <w:spacing w:before="100" w:beforeAutospacing="1" w:after="100" w:afterAutospacing="1" w:line="240" w:lineRule="auto"/>
      </w:pPr>
      <w:r>
        <w:rPr>
          <w:rStyle w:val="Strong"/>
        </w:rPr>
        <w:lastRenderedPageBreak/>
        <w:t>Headers</w:t>
      </w:r>
      <w:r>
        <w:t xml:space="preserve">: </w:t>
      </w:r>
      <w:r>
        <w:rPr>
          <w:rStyle w:val="HTMLCode"/>
          <w:rFonts w:eastAsiaTheme="minorEastAsia"/>
        </w:rPr>
        <w:t>Authorization: Bearer &lt;</w:t>
      </w:r>
      <w:proofErr w:type="spellStart"/>
      <w:r>
        <w:rPr>
          <w:rStyle w:val="HTMLCode"/>
          <w:rFonts w:eastAsiaTheme="minorEastAsia"/>
        </w:rPr>
        <w:t>your_token</w:t>
      </w:r>
      <w:proofErr w:type="spellEnd"/>
      <w:r>
        <w:rPr>
          <w:rStyle w:val="HTMLCode"/>
          <w:rFonts w:eastAsiaTheme="minorEastAsia"/>
        </w:rPr>
        <w:t>&gt;</w:t>
      </w:r>
    </w:p>
    <w:p w:rsidR="00512AC1" w:rsidRDefault="00512AC1" w:rsidP="00512AC1">
      <w:pPr>
        <w:numPr>
          <w:ilvl w:val="1"/>
          <w:numId w:val="12"/>
        </w:numPr>
        <w:spacing w:before="100" w:beforeAutospacing="1" w:after="100" w:afterAutospacing="1" w:line="240" w:lineRule="auto"/>
      </w:pPr>
      <w:r>
        <w:rPr>
          <w:rStyle w:val="Strong"/>
        </w:rPr>
        <w:t>Request Body</w:t>
      </w:r>
      <w:r>
        <w:t xml:space="preserve">: </w:t>
      </w:r>
      <w:r>
        <w:rPr>
          <w:rStyle w:val="HTMLCode"/>
          <w:rFonts w:eastAsiaTheme="minorEastAsia"/>
        </w:rPr>
        <w:t>{"title": "New Job", "description": "Job Description", "worker-id": 1}</w:t>
      </w:r>
    </w:p>
    <w:p w:rsidR="00512AC1" w:rsidRDefault="00512AC1" w:rsidP="00512AC1">
      <w:pPr>
        <w:numPr>
          <w:ilvl w:val="0"/>
          <w:numId w:val="12"/>
        </w:numPr>
        <w:spacing w:before="100" w:beforeAutospacing="1" w:after="100" w:afterAutospacing="1" w:line="240" w:lineRule="auto"/>
      </w:pPr>
      <w:r>
        <w:rPr>
          <w:rStyle w:val="Strong"/>
        </w:rPr>
        <w:t>Update Job</w:t>
      </w:r>
    </w:p>
    <w:p w:rsidR="00512AC1" w:rsidRDefault="00512AC1" w:rsidP="00512AC1">
      <w:pPr>
        <w:numPr>
          <w:ilvl w:val="1"/>
          <w:numId w:val="12"/>
        </w:numPr>
        <w:spacing w:before="100" w:beforeAutospacing="1" w:after="100" w:afterAutospacing="1" w:line="240" w:lineRule="auto"/>
      </w:pPr>
      <w:r>
        <w:rPr>
          <w:rStyle w:val="Strong"/>
        </w:rPr>
        <w:t>Endpoint</w:t>
      </w:r>
      <w:r>
        <w:t xml:space="preserve">: </w:t>
      </w:r>
      <w:r>
        <w:rPr>
          <w:rStyle w:val="HTMLCode"/>
          <w:rFonts w:eastAsiaTheme="minorEastAsia"/>
        </w:rPr>
        <w:t>PUT /jobs/:id</w:t>
      </w:r>
    </w:p>
    <w:p w:rsidR="00512AC1" w:rsidRDefault="00512AC1" w:rsidP="00512AC1">
      <w:pPr>
        <w:numPr>
          <w:ilvl w:val="1"/>
          <w:numId w:val="12"/>
        </w:numPr>
        <w:spacing w:before="100" w:beforeAutospacing="1" w:after="100" w:afterAutospacing="1" w:line="240" w:lineRule="auto"/>
      </w:pPr>
      <w:r>
        <w:rPr>
          <w:rStyle w:val="Strong"/>
        </w:rPr>
        <w:t>Headers</w:t>
      </w:r>
      <w:r>
        <w:t xml:space="preserve">: </w:t>
      </w:r>
      <w:r>
        <w:rPr>
          <w:rStyle w:val="HTMLCode"/>
          <w:rFonts w:eastAsiaTheme="minorEastAsia"/>
        </w:rPr>
        <w:t>Authorization: Bearer &lt;</w:t>
      </w:r>
      <w:proofErr w:type="spellStart"/>
      <w:r>
        <w:rPr>
          <w:rStyle w:val="HTMLCode"/>
          <w:rFonts w:eastAsiaTheme="minorEastAsia"/>
        </w:rPr>
        <w:t>your_token</w:t>
      </w:r>
      <w:proofErr w:type="spellEnd"/>
      <w:r>
        <w:rPr>
          <w:rStyle w:val="HTMLCode"/>
          <w:rFonts w:eastAsiaTheme="minorEastAsia"/>
        </w:rPr>
        <w:t>&gt;</w:t>
      </w:r>
    </w:p>
    <w:p w:rsidR="00512AC1" w:rsidRDefault="00512AC1" w:rsidP="00512AC1">
      <w:pPr>
        <w:numPr>
          <w:ilvl w:val="1"/>
          <w:numId w:val="12"/>
        </w:numPr>
        <w:spacing w:before="100" w:beforeAutospacing="1" w:after="100" w:afterAutospacing="1" w:line="240" w:lineRule="auto"/>
      </w:pPr>
      <w:r>
        <w:rPr>
          <w:rStyle w:val="Strong"/>
        </w:rPr>
        <w:t>Request Body</w:t>
      </w:r>
      <w:r>
        <w:t xml:space="preserve">: </w:t>
      </w:r>
      <w:r>
        <w:rPr>
          <w:rStyle w:val="HTMLCode"/>
          <w:rFonts w:eastAsiaTheme="minorEastAsia"/>
        </w:rPr>
        <w:t>{"title": "Updated Job", "description": "Updated Description", "worker-id": 1}</w:t>
      </w:r>
    </w:p>
    <w:p w:rsidR="00512AC1" w:rsidRDefault="00512AC1" w:rsidP="00512AC1">
      <w:pPr>
        <w:numPr>
          <w:ilvl w:val="0"/>
          <w:numId w:val="12"/>
        </w:numPr>
        <w:spacing w:before="100" w:beforeAutospacing="1" w:after="100" w:afterAutospacing="1" w:line="240" w:lineRule="auto"/>
      </w:pPr>
      <w:r>
        <w:rPr>
          <w:rStyle w:val="Strong"/>
        </w:rPr>
        <w:t>Delete Job</w:t>
      </w:r>
    </w:p>
    <w:p w:rsidR="00512AC1" w:rsidRDefault="00512AC1" w:rsidP="00512AC1">
      <w:pPr>
        <w:numPr>
          <w:ilvl w:val="1"/>
          <w:numId w:val="12"/>
        </w:numPr>
        <w:spacing w:before="100" w:beforeAutospacing="1" w:after="100" w:afterAutospacing="1" w:line="240" w:lineRule="auto"/>
      </w:pPr>
      <w:r>
        <w:rPr>
          <w:rStyle w:val="Strong"/>
        </w:rPr>
        <w:t>Endpoint</w:t>
      </w:r>
      <w:r>
        <w:t xml:space="preserve">: </w:t>
      </w:r>
      <w:r>
        <w:rPr>
          <w:rStyle w:val="HTMLCode"/>
          <w:rFonts w:eastAsiaTheme="minorEastAsia"/>
        </w:rPr>
        <w:t>DELETE /jobs/:id</w:t>
      </w:r>
    </w:p>
    <w:p w:rsidR="00512AC1" w:rsidRDefault="00512AC1" w:rsidP="00512AC1">
      <w:pPr>
        <w:numPr>
          <w:ilvl w:val="1"/>
          <w:numId w:val="12"/>
        </w:numPr>
        <w:spacing w:before="100" w:beforeAutospacing="1" w:after="100" w:afterAutospacing="1" w:line="240" w:lineRule="auto"/>
      </w:pPr>
      <w:r>
        <w:rPr>
          <w:rStyle w:val="Strong"/>
        </w:rPr>
        <w:t>Headers</w:t>
      </w:r>
      <w:r>
        <w:t xml:space="preserve">: </w:t>
      </w:r>
      <w:r>
        <w:rPr>
          <w:rStyle w:val="HTMLCode"/>
          <w:rFonts w:eastAsiaTheme="minorEastAsia"/>
        </w:rPr>
        <w:t>Authorization: Bearer &lt;</w:t>
      </w:r>
      <w:proofErr w:type="spellStart"/>
      <w:r>
        <w:rPr>
          <w:rStyle w:val="HTMLCode"/>
          <w:rFonts w:eastAsiaTheme="minorEastAsia"/>
        </w:rPr>
        <w:t>your_token</w:t>
      </w:r>
      <w:proofErr w:type="spellEnd"/>
      <w:r>
        <w:rPr>
          <w:rStyle w:val="HTMLCode"/>
          <w:rFonts w:eastAsiaTheme="minorEastAsia"/>
        </w:rPr>
        <w:t>&gt;</w:t>
      </w:r>
    </w:p>
    <w:p w:rsidR="00512AC1" w:rsidRDefault="00512AC1" w:rsidP="00512AC1">
      <w:pPr>
        <w:numPr>
          <w:ilvl w:val="0"/>
          <w:numId w:val="12"/>
        </w:numPr>
        <w:spacing w:before="100" w:beforeAutospacing="1" w:after="100" w:afterAutospacing="1" w:line="240" w:lineRule="auto"/>
      </w:pPr>
      <w:r>
        <w:rPr>
          <w:rStyle w:val="Strong"/>
        </w:rPr>
        <w:t>Get Jobs by Worker ID</w:t>
      </w:r>
    </w:p>
    <w:p w:rsidR="00512AC1" w:rsidRDefault="00512AC1" w:rsidP="00512AC1">
      <w:pPr>
        <w:numPr>
          <w:ilvl w:val="1"/>
          <w:numId w:val="12"/>
        </w:numPr>
        <w:spacing w:before="100" w:beforeAutospacing="1" w:after="100" w:afterAutospacing="1" w:line="240" w:lineRule="auto"/>
      </w:pPr>
      <w:r>
        <w:rPr>
          <w:rStyle w:val="Strong"/>
        </w:rPr>
        <w:t>Endpoint</w:t>
      </w:r>
      <w:r>
        <w:t xml:space="preserve">: </w:t>
      </w:r>
      <w:r>
        <w:rPr>
          <w:rStyle w:val="HTMLCode"/>
          <w:rFonts w:eastAsiaTheme="minorEastAsia"/>
        </w:rPr>
        <w:t>GET /jobs/workers/:id</w:t>
      </w:r>
    </w:p>
    <w:p w:rsidR="00512AC1" w:rsidRDefault="00512AC1" w:rsidP="00512AC1">
      <w:pPr>
        <w:numPr>
          <w:ilvl w:val="1"/>
          <w:numId w:val="12"/>
        </w:numPr>
        <w:spacing w:before="100" w:beforeAutospacing="1" w:after="100" w:afterAutospacing="1" w:line="240" w:lineRule="auto"/>
      </w:pPr>
      <w:r>
        <w:rPr>
          <w:rStyle w:val="Strong"/>
        </w:rPr>
        <w:t>Headers</w:t>
      </w:r>
      <w:r>
        <w:t xml:space="preserve">: </w:t>
      </w:r>
      <w:r>
        <w:rPr>
          <w:rStyle w:val="HTMLCode"/>
          <w:rFonts w:eastAsiaTheme="minorEastAsia"/>
        </w:rPr>
        <w:t>Authorization: Bearer &lt;</w:t>
      </w:r>
      <w:proofErr w:type="spellStart"/>
      <w:r>
        <w:rPr>
          <w:rStyle w:val="HTMLCode"/>
          <w:rFonts w:eastAsiaTheme="minorEastAsia"/>
        </w:rPr>
        <w:t>your_token</w:t>
      </w:r>
      <w:proofErr w:type="spellEnd"/>
      <w:r>
        <w:rPr>
          <w:rStyle w:val="HTMLCode"/>
          <w:rFonts w:eastAsiaTheme="minorEastAsia"/>
        </w:rPr>
        <w:t>&gt;</w:t>
      </w:r>
    </w:p>
    <w:p w:rsidR="00512AC1" w:rsidRDefault="00512AC1" w:rsidP="00512AC1">
      <w:pPr>
        <w:pStyle w:val="NormalWeb"/>
      </w:pPr>
      <w:r>
        <w:rPr>
          <w:rStyle w:val="Strong"/>
        </w:rPr>
        <w:t>4.3. Worker Management</w:t>
      </w:r>
    </w:p>
    <w:p w:rsidR="00512AC1" w:rsidRDefault="00512AC1" w:rsidP="00512AC1">
      <w:pPr>
        <w:numPr>
          <w:ilvl w:val="0"/>
          <w:numId w:val="13"/>
        </w:numPr>
        <w:spacing w:before="100" w:beforeAutospacing="1" w:after="100" w:afterAutospacing="1" w:line="240" w:lineRule="auto"/>
      </w:pPr>
      <w:r>
        <w:rPr>
          <w:rStyle w:val="Strong"/>
        </w:rPr>
        <w:t>Get All Workers</w:t>
      </w:r>
    </w:p>
    <w:p w:rsidR="00512AC1" w:rsidRDefault="00512AC1" w:rsidP="00512AC1">
      <w:pPr>
        <w:numPr>
          <w:ilvl w:val="1"/>
          <w:numId w:val="13"/>
        </w:numPr>
        <w:spacing w:before="100" w:beforeAutospacing="1" w:after="100" w:afterAutospacing="1" w:line="240" w:lineRule="auto"/>
      </w:pPr>
      <w:r>
        <w:rPr>
          <w:rStyle w:val="Strong"/>
        </w:rPr>
        <w:t>Endpoint</w:t>
      </w:r>
      <w:r>
        <w:t xml:space="preserve">: </w:t>
      </w:r>
      <w:r>
        <w:rPr>
          <w:rStyle w:val="HTMLCode"/>
          <w:rFonts w:eastAsiaTheme="minorEastAsia"/>
        </w:rPr>
        <w:t>GET /workers</w:t>
      </w:r>
    </w:p>
    <w:p w:rsidR="00512AC1" w:rsidRDefault="00512AC1" w:rsidP="00512AC1">
      <w:pPr>
        <w:numPr>
          <w:ilvl w:val="1"/>
          <w:numId w:val="13"/>
        </w:numPr>
        <w:spacing w:before="100" w:beforeAutospacing="1" w:after="100" w:afterAutospacing="1" w:line="240" w:lineRule="auto"/>
      </w:pPr>
      <w:r>
        <w:rPr>
          <w:rStyle w:val="Strong"/>
        </w:rPr>
        <w:t>Headers</w:t>
      </w:r>
      <w:r>
        <w:t xml:space="preserve">: </w:t>
      </w:r>
      <w:r>
        <w:rPr>
          <w:rStyle w:val="HTMLCode"/>
          <w:rFonts w:eastAsiaTheme="minorEastAsia"/>
        </w:rPr>
        <w:t>Authorization: Bearer &lt;</w:t>
      </w:r>
      <w:proofErr w:type="spellStart"/>
      <w:r>
        <w:rPr>
          <w:rStyle w:val="HTMLCode"/>
          <w:rFonts w:eastAsiaTheme="minorEastAsia"/>
        </w:rPr>
        <w:t>your_token</w:t>
      </w:r>
      <w:proofErr w:type="spellEnd"/>
      <w:r>
        <w:rPr>
          <w:rStyle w:val="HTMLCode"/>
          <w:rFonts w:eastAsiaTheme="minorEastAsia"/>
        </w:rPr>
        <w:t>&gt;</w:t>
      </w:r>
    </w:p>
    <w:p w:rsidR="00512AC1" w:rsidRDefault="00512AC1" w:rsidP="00512AC1">
      <w:pPr>
        <w:numPr>
          <w:ilvl w:val="0"/>
          <w:numId w:val="13"/>
        </w:numPr>
        <w:spacing w:before="100" w:beforeAutospacing="1" w:after="100" w:afterAutospacing="1" w:line="240" w:lineRule="auto"/>
      </w:pPr>
      <w:r>
        <w:rPr>
          <w:rStyle w:val="Strong"/>
        </w:rPr>
        <w:t>Get Worker by ID</w:t>
      </w:r>
    </w:p>
    <w:p w:rsidR="00512AC1" w:rsidRDefault="00512AC1" w:rsidP="00512AC1">
      <w:pPr>
        <w:numPr>
          <w:ilvl w:val="1"/>
          <w:numId w:val="13"/>
        </w:numPr>
        <w:spacing w:before="100" w:beforeAutospacing="1" w:after="100" w:afterAutospacing="1" w:line="240" w:lineRule="auto"/>
      </w:pPr>
      <w:r>
        <w:rPr>
          <w:rStyle w:val="Strong"/>
        </w:rPr>
        <w:t>Endpoint</w:t>
      </w:r>
      <w:r>
        <w:t xml:space="preserve">: </w:t>
      </w:r>
      <w:r>
        <w:rPr>
          <w:rStyle w:val="HTMLCode"/>
          <w:rFonts w:eastAsiaTheme="minorEastAsia"/>
        </w:rPr>
        <w:t>GET /workers/:id</w:t>
      </w:r>
    </w:p>
    <w:p w:rsidR="00512AC1" w:rsidRDefault="00512AC1" w:rsidP="00512AC1">
      <w:pPr>
        <w:numPr>
          <w:ilvl w:val="1"/>
          <w:numId w:val="13"/>
        </w:numPr>
        <w:spacing w:before="100" w:beforeAutospacing="1" w:after="100" w:afterAutospacing="1" w:line="240" w:lineRule="auto"/>
      </w:pPr>
      <w:r>
        <w:rPr>
          <w:rStyle w:val="Strong"/>
        </w:rPr>
        <w:t>Headers</w:t>
      </w:r>
      <w:r>
        <w:t xml:space="preserve">: </w:t>
      </w:r>
      <w:r>
        <w:rPr>
          <w:rStyle w:val="HTMLCode"/>
          <w:rFonts w:eastAsiaTheme="minorEastAsia"/>
        </w:rPr>
        <w:t>Authorization: Bearer &lt;</w:t>
      </w:r>
      <w:proofErr w:type="spellStart"/>
      <w:r>
        <w:rPr>
          <w:rStyle w:val="HTMLCode"/>
          <w:rFonts w:eastAsiaTheme="minorEastAsia"/>
        </w:rPr>
        <w:t>your_token</w:t>
      </w:r>
      <w:proofErr w:type="spellEnd"/>
      <w:r>
        <w:rPr>
          <w:rStyle w:val="HTMLCode"/>
          <w:rFonts w:eastAsiaTheme="minorEastAsia"/>
        </w:rPr>
        <w:t>&gt;</w:t>
      </w:r>
    </w:p>
    <w:p w:rsidR="00512AC1" w:rsidRDefault="00512AC1" w:rsidP="00512AC1">
      <w:pPr>
        <w:pStyle w:val="NormalWeb"/>
      </w:pPr>
      <w:r>
        <w:rPr>
          <w:rStyle w:val="Strong"/>
        </w:rPr>
        <w:t>5. How It Works</w:t>
      </w:r>
    </w:p>
    <w:p w:rsidR="00512AC1" w:rsidRDefault="00512AC1" w:rsidP="00512AC1">
      <w:pPr>
        <w:numPr>
          <w:ilvl w:val="0"/>
          <w:numId w:val="14"/>
        </w:numPr>
        <w:spacing w:before="100" w:beforeAutospacing="1" w:after="100" w:afterAutospacing="1" w:line="240" w:lineRule="auto"/>
      </w:pPr>
      <w:r>
        <w:rPr>
          <w:rStyle w:val="Strong"/>
        </w:rPr>
        <w:t>User Authentication</w:t>
      </w:r>
      <w:r>
        <w:t>: Users log in to obtain a JWT token.</w:t>
      </w:r>
    </w:p>
    <w:p w:rsidR="00512AC1" w:rsidRDefault="00512AC1" w:rsidP="00512AC1">
      <w:pPr>
        <w:numPr>
          <w:ilvl w:val="0"/>
          <w:numId w:val="14"/>
        </w:numPr>
        <w:spacing w:before="100" w:beforeAutospacing="1" w:after="100" w:afterAutospacing="1" w:line="240" w:lineRule="auto"/>
      </w:pPr>
      <w:r>
        <w:rPr>
          <w:rStyle w:val="Strong"/>
        </w:rPr>
        <w:t>Authorization</w:t>
      </w:r>
      <w:r>
        <w:t xml:space="preserve">: All subsequent requests must include the JWT token in the </w:t>
      </w:r>
      <w:r>
        <w:rPr>
          <w:rStyle w:val="HTMLCode"/>
          <w:rFonts w:eastAsiaTheme="minorEastAsia"/>
        </w:rPr>
        <w:t>Authorization</w:t>
      </w:r>
      <w:r>
        <w:t xml:space="preserve"> header.</w:t>
      </w:r>
    </w:p>
    <w:p w:rsidR="00512AC1" w:rsidRDefault="00512AC1" w:rsidP="00512AC1">
      <w:pPr>
        <w:numPr>
          <w:ilvl w:val="0"/>
          <w:numId w:val="14"/>
        </w:numPr>
        <w:spacing w:before="100" w:beforeAutospacing="1" w:after="100" w:afterAutospacing="1" w:line="240" w:lineRule="auto"/>
      </w:pPr>
      <w:r>
        <w:rPr>
          <w:rStyle w:val="Strong"/>
        </w:rPr>
        <w:t>Job and Worker Management</w:t>
      </w:r>
      <w:r>
        <w:t>: Users can manage jobs and view worker details using the provided endpoints.</w:t>
      </w:r>
    </w:p>
    <w:p w:rsidR="00512AC1" w:rsidRDefault="00512AC1" w:rsidP="00512AC1">
      <w:pPr>
        <w:pStyle w:val="NormalWeb"/>
      </w:pPr>
      <w:r>
        <w:rPr>
          <w:rStyle w:val="Strong"/>
        </w:rPr>
        <w:t>6. Conclusion</w:t>
      </w:r>
    </w:p>
    <w:p w:rsidR="00512AC1" w:rsidRDefault="00512AC1" w:rsidP="00512AC1">
      <w:pPr>
        <w:pStyle w:val="NormalWeb"/>
      </w:pPr>
      <w:r>
        <w:t>The website leverages the MVC pattern to separate concerns, making the application more modular and maintainable. The use of controllers for job and worker management ensures a clear separation of logic, enhancing the application's scalability and ease of maintenance.</w:t>
      </w:r>
    </w:p>
    <w:p w:rsidR="000222F4" w:rsidRPr="00512AC1" w:rsidRDefault="000222F4" w:rsidP="00512AC1"/>
    <w:sectPr w:rsidR="000222F4" w:rsidRPr="00512A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902E22"/>
    <w:multiLevelType w:val="multilevel"/>
    <w:tmpl w:val="14BE3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93A7F"/>
    <w:multiLevelType w:val="multilevel"/>
    <w:tmpl w:val="AF34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32720"/>
    <w:multiLevelType w:val="multilevel"/>
    <w:tmpl w:val="6B6EE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964D7"/>
    <w:multiLevelType w:val="multilevel"/>
    <w:tmpl w:val="BE74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6C56DE"/>
    <w:multiLevelType w:val="multilevel"/>
    <w:tmpl w:val="7BF60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13"/>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22F4"/>
    <w:rsid w:val="00034616"/>
    <w:rsid w:val="0006063C"/>
    <w:rsid w:val="0015074B"/>
    <w:rsid w:val="0029639D"/>
    <w:rsid w:val="00326F90"/>
    <w:rsid w:val="00512AC1"/>
    <w:rsid w:val="00AA1D8D"/>
    <w:rsid w:val="00B47730"/>
    <w:rsid w:val="00CB0664"/>
    <w:rsid w:val="00D118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4B84AA-B6CD-48B9-89F8-D3BF276C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12A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2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43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D343D-08A4-40D9-A9C5-81C74AA92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5</cp:revision>
  <dcterms:created xsi:type="dcterms:W3CDTF">2013-12-23T23:15:00Z</dcterms:created>
  <dcterms:modified xsi:type="dcterms:W3CDTF">2024-06-23T01:40:00Z</dcterms:modified>
  <cp:category/>
</cp:coreProperties>
</file>