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BE2CC" w14:textId="555EAA35" w:rsidR="00575A2A" w:rsidRPr="00611A5C" w:rsidRDefault="00575A2A">
      <w:pPr>
        <w:rPr>
          <w:sz w:val="28"/>
          <w:szCs w:val="28"/>
        </w:rPr>
      </w:pPr>
      <w:r w:rsidRPr="00611A5C">
        <w:rPr>
          <w:b/>
          <w:bCs/>
          <w:sz w:val="28"/>
          <w:szCs w:val="28"/>
        </w:rPr>
        <w:t>Student Number</w:t>
      </w:r>
      <w:r w:rsidRPr="00611A5C">
        <w:rPr>
          <w:sz w:val="28"/>
          <w:szCs w:val="28"/>
        </w:rPr>
        <w:t xml:space="preserve"> : </w:t>
      </w:r>
      <w:r w:rsidR="00B274BD" w:rsidRPr="00B274BD">
        <w:rPr>
          <w:sz w:val="28"/>
          <w:szCs w:val="28"/>
        </w:rPr>
        <w:t>20040340</w:t>
      </w:r>
    </w:p>
    <w:p w14:paraId="56A32962" w14:textId="4C778A77" w:rsidR="00575A2A" w:rsidRDefault="00575A2A"/>
    <w:p w14:paraId="2107C65B" w14:textId="74B51739" w:rsidR="00575A2A" w:rsidRPr="00611A5C" w:rsidRDefault="00575A2A">
      <w:pPr>
        <w:rPr>
          <w:sz w:val="28"/>
          <w:szCs w:val="28"/>
        </w:rPr>
      </w:pPr>
      <w:r w:rsidRPr="00611A5C">
        <w:rPr>
          <w:b/>
          <w:bCs/>
          <w:sz w:val="28"/>
          <w:szCs w:val="28"/>
        </w:rPr>
        <w:t xml:space="preserve">Mark out of 50: </w:t>
      </w:r>
      <w:r w:rsidR="00B86915">
        <w:rPr>
          <w:sz w:val="28"/>
          <w:szCs w:val="28"/>
        </w:rPr>
        <w:t>34</w:t>
      </w:r>
    </w:p>
    <w:p w14:paraId="600C5CB4" w14:textId="6DB4D6F4" w:rsidR="00575A2A" w:rsidRPr="00956E2D" w:rsidRDefault="00575A2A">
      <w:pPr>
        <w:rPr>
          <w:sz w:val="28"/>
          <w:szCs w:val="28"/>
        </w:rPr>
      </w:pPr>
      <w:r w:rsidRPr="00611A5C">
        <w:rPr>
          <w:b/>
          <w:bCs/>
          <w:sz w:val="28"/>
          <w:szCs w:val="28"/>
        </w:rPr>
        <w:t xml:space="preserve">Percentage: </w:t>
      </w:r>
      <w:r w:rsidR="00B86915">
        <w:rPr>
          <w:sz w:val="28"/>
          <w:szCs w:val="28"/>
        </w:rPr>
        <w:t>68</w:t>
      </w:r>
      <w:r w:rsidR="00956E2D" w:rsidRPr="00956E2D">
        <w:rPr>
          <w:sz w:val="28"/>
          <w:szCs w:val="28"/>
        </w:rPr>
        <w:t>%</w:t>
      </w:r>
    </w:p>
    <w:p w14:paraId="1DC3D051" w14:textId="43195426" w:rsidR="00575A2A" w:rsidRDefault="00575A2A"/>
    <w:p w14:paraId="2719A9C9" w14:textId="19296271" w:rsidR="00575A2A" w:rsidRDefault="00575A2A">
      <w:pPr>
        <w:rPr>
          <w:b/>
          <w:bCs/>
        </w:rPr>
      </w:pPr>
      <w:r w:rsidRPr="00575A2A">
        <w:rPr>
          <w:b/>
          <w:bCs/>
        </w:rPr>
        <w:t>Mapping of Conceptual Model to Logical Representation (</w:t>
      </w:r>
      <w:r w:rsidR="00042052">
        <w:rPr>
          <w:b/>
          <w:bCs/>
        </w:rPr>
        <w:t>10</w:t>
      </w:r>
      <w:r w:rsidRPr="00575A2A">
        <w:rPr>
          <w:b/>
          <w:bCs/>
        </w:rPr>
        <w:t>/</w:t>
      </w:r>
      <w:r>
        <w:rPr>
          <w:b/>
          <w:bCs/>
        </w:rPr>
        <w:t>15</w:t>
      </w:r>
      <w:r w:rsidRPr="00575A2A">
        <w:rPr>
          <w:b/>
          <w:bCs/>
        </w:rPr>
        <w:t>)</w:t>
      </w:r>
    </w:p>
    <w:p w14:paraId="4727DFF5" w14:textId="4F8036F4" w:rsidR="00042052" w:rsidRPr="00C17FFE" w:rsidRDefault="00042052" w:rsidP="00042052">
      <w:r w:rsidRPr="00C17FFE">
        <w:t xml:space="preserve">The mapping of the conceptual model to the logical representation is </w:t>
      </w:r>
      <w:r>
        <w:t xml:space="preserve">very </w:t>
      </w:r>
      <w:r w:rsidRPr="00C17FFE">
        <w:t>good</w:t>
      </w:r>
      <w:r>
        <w:t xml:space="preserve"> with exception the </w:t>
      </w:r>
      <w:r w:rsidR="00622234">
        <w:t>DRI</w:t>
      </w:r>
      <w:r w:rsidR="00C74A9A">
        <w:t xml:space="preserve">VING_LICENSE_EXAM_APPLICANT </w:t>
      </w:r>
      <w:r w:rsidR="004940C2">
        <w:t xml:space="preserve">table </w:t>
      </w:r>
      <w:r w:rsidR="00C74A9A">
        <w:t xml:space="preserve">and </w:t>
      </w:r>
      <w:r w:rsidR="004528CE">
        <w:t>the part definition of loss semantics</w:t>
      </w:r>
      <w:r w:rsidRPr="00C17FFE">
        <w:t xml:space="preserve">. </w:t>
      </w:r>
      <w:r w:rsidR="004528CE">
        <w:t xml:space="preserve">The FK Taught by on </w:t>
      </w:r>
      <w:r w:rsidR="004940C2">
        <w:t>DRIVING_LICENSE_EXAM_APPLICANT table is redundant</w:t>
      </w:r>
      <w:r>
        <w:t>. Some</w:t>
      </w:r>
      <w:r w:rsidRPr="00C17FFE">
        <w:t xml:space="preserve"> loss of semantics has been identified and explained. You did not identif</w:t>
      </w:r>
      <w:r w:rsidR="00902E08">
        <w:t>y</w:t>
      </w:r>
      <w:r w:rsidRPr="00C17FFE">
        <w:t xml:space="preserve"> that the mappings cannot enforce a) the </w:t>
      </w:r>
      <w:r>
        <w:t>c</w:t>
      </w:r>
      <w:r w:rsidRPr="00C17FFE">
        <w:t xml:space="preserve">ardinality that </w:t>
      </w:r>
      <w:r>
        <w:t>an examination centre has at least one examiner employed</w:t>
      </w:r>
      <w:r w:rsidRPr="00C17FFE">
        <w:t>, b)</w:t>
      </w:r>
      <w:r w:rsidRPr="00913344">
        <w:t xml:space="preserve"> </w:t>
      </w:r>
      <w:r>
        <w:t xml:space="preserve">examination centre has at least one examination route, c) a driving school owns at least one car. </w:t>
      </w:r>
      <w:r w:rsidR="008B22FF">
        <w:t xml:space="preserve">The overlap specialisation </w:t>
      </w:r>
      <w:r w:rsidR="003A29FD">
        <w:t>is not typically</w:t>
      </w:r>
      <w:r w:rsidR="008B22FF">
        <w:t xml:space="preserve"> enforced</w:t>
      </w:r>
      <w:r w:rsidR="003A29FD">
        <w:t xml:space="preserve"> in contrast to the disjoint specialisation that should be enforced.</w:t>
      </w:r>
      <w:r w:rsidR="008B22FF">
        <w:t xml:space="preserve"> </w:t>
      </w:r>
      <w:r w:rsidRPr="00C17FFE">
        <w:t>The mappings introduce additional attributes that enhance the tables.</w:t>
      </w:r>
      <w:r>
        <w:t xml:space="preserve"> </w:t>
      </w:r>
      <w:r w:rsidRPr="00C17FFE">
        <w:t>The specialisation of the driving instructor is perfectly mapped</w:t>
      </w:r>
      <w:r>
        <w:t xml:space="preserve"> using a Type attribute approach </w:t>
      </w:r>
      <w:r w:rsidRPr="00C17FFE">
        <w:t>.</w:t>
      </w:r>
    </w:p>
    <w:p w14:paraId="23A7E849" w14:textId="7B87011F" w:rsidR="00575A2A" w:rsidRDefault="00575A2A"/>
    <w:p w14:paraId="21046568" w14:textId="077AA793" w:rsidR="00575A2A" w:rsidRDefault="00575A2A">
      <w:pPr>
        <w:rPr>
          <w:b/>
          <w:bCs/>
        </w:rPr>
      </w:pPr>
      <w:r w:rsidRPr="00575A2A">
        <w:rPr>
          <w:b/>
          <w:bCs/>
        </w:rPr>
        <w:t>Database Implementation (</w:t>
      </w:r>
      <w:r w:rsidR="000F0915">
        <w:rPr>
          <w:b/>
          <w:bCs/>
        </w:rPr>
        <w:t>1</w:t>
      </w:r>
      <w:r w:rsidR="00B86915">
        <w:rPr>
          <w:b/>
          <w:bCs/>
        </w:rPr>
        <w:t>4</w:t>
      </w:r>
      <w:r w:rsidRPr="00575A2A">
        <w:rPr>
          <w:b/>
          <w:bCs/>
        </w:rPr>
        <w:t>/</w:t>
      </w:r>
      <w:r>
        <w:rPr>
          <w:b/>
          <w:bCs/>
        </w:rPr>
        <w:t>20</w:t>
      </w:r>
      <w:r w:rsidRPr="00575A2A">
        <w:rPr>
          <w:b/>
          <w:bCs/>
        </w:rPr>
        <w:t>)</w:t>
      </w:r>
    </w:p>
    <w:p w14:paraId="217DD81A" w14:textId="104A2BC8" w:rsidR="007F19DE" w:rsidRPr="007F19DE" w:rsidRDefault="007F19DE">
      <w:r w:rsidRPr="007F19DE">
        <w:t>A</w:t>
      </w:r>
      <w:r w:rsidR="00AF661C">
        <w:t xml:space="preserve">n very </w:t>
      </w:r>
      <w:r w:rsidR="00AF3E0F">
        <w:t xml:space="preserve">good </w:t>
      </w:r>
      <w:r w:rsidRPr="007F19DE">
        <w:t>implementation that transfers correctly the logical representation into MySQL.</w:t>
      </w:r>
      <w:r w:rsidR="00951840">
        <w:t xml:space="preserve"> The implementation inherits the mapping flaw of the DRIVING_LICENSE_EXAM_APPLICANT </w:t>
      </w:r>
      <w:r w:rsidR="00086D34">
        <w:t>table</w:t>
      </w:r>
      <w:r w:rsidRPr="007F19DE">
        <w:t>. A very good set of  sample data is used that demonstrates well the database</w:t>
      </w:r>
      <w:r w:rsidR="002C2213">
        <w:t xml:space="preserve"> and an excellent declaration of data types</w:t>
      </w:r>
      <w:r w:rsidR="00133ED0">
        <w:t>. Y</w:t>
      </w:r>
      <w:r w:rsidR="00133ED0" w:rsidRPr="00133ED0">
        <w:t>ou could have used comments to explain the scope of tables, particularly those that implement the instructor specialisation</w:t>
      </w:r>
      <w:r w:rsidR="00133ED0">
        <w:t xml:space="preserve">. </w:t>
      </w:r>
      <w:r w:rsidR="00E82EB1" w:rsidRPr="00E82EB1">
        <w:t>All foreign key constraints have been declared correctly</w:t>
      </w:r>
      <w:r w:rsidR="00E82EB1">
        <w:t xml:space="preserve"> with exception the </w:t>
      </w:r>
      <w:r w:rsidR="00144116" w:rsidRPr="00144116">
        <w:t>TAUGHT_BY</w:t>
      </w:r>
      <w:r w:rsidR="00144116">
        <w:t xml:space="preserve"> of the D</w:t>
      </w:r>
      <w:r w:rsidR="00144116" w:rsidRPr="00144116">
        <w:t>RIVING_LICENSE_EXAM_APPLICANT_ibfk_1</w:t>
      </w:r>
      <w:r w:rsidR="008807CB">
        <w:t>.</w:t>
      </w:r>
    </w:p>
    <w:p w14:paraId="2F932C7E" w14:textId="77777777" w:rsidR="00575A2A" w:rsidRDefault="00575A2A"/>
    <w:p w14:paraId="054302D8" w14:textId="2E075BD3" w:rsidR="00575A2A" w:rsidRDefault="00575A2A">
      <w:pPr>
        <w:rPr>
          <w:b/>
          <w:bCs/>
        </w:rPr>
      </w:pPr>
      <w:r w:rsidRPr="00575A2A">
        <w:rPr>
          <w:b/>
          <w:bCs/>
        </w:rPr>
        <w:t>SQL Queries (</w:t>
      </w:r>
      <w:r w:rsidR="003B2F6C">
        <w:rPr>
          <w:b/>
          <w:bCs/>
        </w:rPr>
        <w:t>10</w:t>
      </w:r>
      <w:r w:rsidRPr="00575A2A">
        <w:rPr>
          <w:b/>
          <w:bCs/>
        </w:rPr>
        <w:t>/</w:t>
      </w:r>
      <w:r>
        <w:rPr>
          <w:b/>
          <w:bCs/>
        </w:rPr>
        <w:t>15</w:t>
      </w:r>
      <w:r w:rsidRPr="00575A2A">
        <w:rPr>
          <w:b/>
          <w:bCs/>
        </w:rPr>
        <w:t xml:space="preserve">) </w:t>
      </w:r>
    </w:p>
    <w:p w14:paraId="1F5CE202" w14:textId="5132AE8B" w:rsidR="00FA3239" w:rsidRPr="001C78C3" w:rsidRDefault="00FA3239" w:rsidP="00FA3239">
      <w:r w:rsidRPr="001C78C3">
        <w:t xml:space="preserve">A complete  set of SQL queries that demonstrate a </w:t>
      </w:r>
      <w:r>
        <w:t xml:space="preserve">very </w:t>
      </w:r>
      <w:r w:rsidRPr="001C78C3">
        <w:t xml:space="preserve">good understanding and command of the language. </w:t>
      </w:r>
      <w:r w:rsidRPr="00361158">
        <w:t>The update statement could have been structured in a way to update more than one records</w:t>
      </w:r>
      <w:r w:rsidRPr="001C78C3">
        <w:t>. The implementation of an outer join is good for presenting the</w:t>
      </w:r>
      <w:r>
        <w:t xml:space="preserve"> cars belonging to each school, but the same result could have been achieved with an inner join. A better example for demonstrating the principle pf outer join would have been more appropriate</w:t>
      </w:r>
      <w:r w:rsidRPr="001C78C3">
        <w:t xml:space="preserve">. </w:t>
      </w:r>
      <w:r>
        <w:t>The correlated query is very well implemented and the ORDER By</w:t>
      </w:r>
      <w:r w:rsidR="00643D62">
        <w:t xml:space="preserve"> is used appropriately from presenting the results in an </w:t>
      </w:r>
      <w:r w:rsidR="004C6902">
        <w:t>ascending</w:t>
      </w:r>
      <w:r w:rsidR="00B70A12">
        <w:t xml:space="preserve"> order. </w:t>
      </w:r>
    </w:p>
    <w:p w14:paraId="7DD99603" w14:textId="77777777" w:rsidR="00FA3239" w:rsidRDefault="00FA3239">
      <w:pPr>
        <w:rPr>
          <w:b/>
          <w:bCs/>
        </w:rPr>
      </w:pPr>
    </w:p>
    <w:p w14:paraId="52A4C2A8" w14:textId="15CC8538" w:rsidR="00575A2A" w:rsidRDefault="00575A2A">
      <w:pPr>
        <w:rPr>
          <w:b/>
          <w:bCs/>
        </w:rPr>
      </w:pPr>
    </w:p>
    <w:p w14:paraId="0203704F" w14:textId="77777777" w:rsidR="00575A2A" w:rsidRDefault="00575A2A"/>
    <w:p w14:paraId="1314FA2C" w14:textId="77777777" w:rsidR="00575A2A" w:rsidRDefault="00575A2A"/>
    <w:p w14:paraId="377AB51F" w14:textId="1E9346EF" w:rsidR="00575A2A" w:rsidRDefault="00575A2A">
      <w:r>
        <w:t xml:space="preserve"> </w:t>
      </w:r>
    </w:p>
    <w:sectPr w:rsidR="00575A2A" w:rsidSect="002B39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2A"/>
    <w:rsid w:val="00020E97"/>
    <w:rsid w:val="00042052"/>
    <w:rsid w:val="000535CD"/>
    <w:rsid w:val="00086D34"/>
    <w:rsid w:val="000F0915"/>
    <w:rsid w:val="00133ED0"/>
    <w:rsid w:val="00144116"/>
    <w:rsid w:val="00153A52"/>
    <w:rsid w:val="002076A2"/>
    <w:rsid w:val="00214A81"/>
    <w:rsid w:val="00294F4B"/>
    <w:rsid w:val="002B3981"/>
    <w:rsid w:val="002C2213"/>
    <w:rsid w:val="003A29FD"/>
    <w:rsid w:val="003B2F6C"/>
    <w:rsid w:val="003C7F6F"/>
    <w:rsid w:val="00412D08"/>
    <w:rsid w:val="004528CE"/>
    <w:rsid w:val="00480885"/>
    <w:rsid w:val="004940C2"/>
    <w:rsid w:val="004A6D2A"/>
    <w:rsid w:val="004C6902"/>
    <w:rsid w:val="00551B12"/>
    <w:rsid w:val="00575A2A"/>
    <w:rsid w:val="00611A5C"/>
    <w:rsid w:val="00622234"/>
    <w:rsid w:val="00643D62"/>
    <w:rsid w:val="007F19DE"/>
    <w:rsid w:val="008807CB"/>
    <w:rsid w:val="008B22FF"/>
    <w:rsid w:val="00902E08"/>
    <w:rsid w:val="00951840"/>
    <w:rsid w:val="00956E2D"/>
    <w:rsid w:val="009A54A3"/>
    <w:rsid w:val="009E448D"/>
    <w:rsid w:val="00AF3E0F"/>
    <w:rsid w:val="00AF661C"/>
    <w:rsid w:val="00B274BD"/>
    <w:rsid w:val="00B70A12"/>
    <w:rsid w:val="00B86915"/>
    <w:rsid w:val="00C74A9A"/>
    <w:rsid w:val="00D71164"/>
    <w:rsid w:val="00E54F52"/>
    <w:rsid w:val="00E82EB1"/>
    <w:rsid w:val="00ED27CA"/>
    <w:rsid w:val="00FA3239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27470"/>
  <w15:chartTrackingRefBased/>
  <w15:docId w15:val="{EA59EBB5-D1CB-584D-A3AB-19E1B2F5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Vlachidis</dc:creator>
  <cp:keywords/>
  <dc:description/>
  <cp:lastModifiedBy>Andreas Vlachidis</cp:lastModifiedBy>
  <cp:revision>35</cp:revision>
  <dcterms:created xsi:type="dcterms:W3CDTF">2021-04-29T20:18:00Z</dcterms:created>
  <dcterms:modified xsi:type="dcterms:W3CDTF">2021-05-19T13:37:00Z</dcterms:modified>
</cp:coreProperties>
</file>