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76ECF" w14:textId="4605241A" w:rsidR="00B71FBF" w:rsidRDefault="00327FA7" w:rsidP="00327FA7">
      <w:pPr>
        <w:pStyle w:val="ListParagraph"/>
        <w:numPr>
          <w:ilvl w:val="0"/>
          <w:numId w:val="1"/>
        </w:numPr>
      </w:pPr>
      <w:hyperlink r:id="rId5" w:history="1">
        <w:r w:rsidRPr="008B6B79">
          <w:rPr>
            <w:rStyle w:val="Hyperlink"/>
          </w:rPr>
          <w:t>https://www.khronos.org/assets/uploads/developers/presentations/Khronos-AWE-Meetup_Jun19.pdf</w:t>
        </w:r>
      </w:hyperlink>
      <w:r>
        <w:t>.</w:t>
      </w:r>
    </w:p>
    <w:p w14:paraId="4014C314" w14:textId="42C673E3" w:rsidR="00327FA7" w:rsidRDefault="00327FA7" w:rsidP="00327FA7">
      <w:pPr>
        <w:pStyle w:val="ListParagraph"/>
        <w:numPr>
          <w:ilvl w:val="0"/>
          <w:numId w:val="1"/>
        </w:numPr>
      </w:pPr>
      <w:hyperlink r:id="rId6" w:history="1">
        <w:r w:rsidRPr="008B6B79">
          <w:rPr>
            <w:rStyle w:val="Hyperlink"/>
          </w:rPr>
          <w:t>https://www.ogc.org/domain/built</w:t>
        </w:r>
      </w:hyperlink>
    </w:p>
    <w:p w14:paraId="22935F22" w14:textId="5B53F2A0" w:rsidR="00327FA7" w:rsidRDefault="00327FA7" w:rsidP="00327FA7">
      <w:pPr>
        <w:pStyle w:val="ListParagraph"/>
        <w:numPr>
          <w:ilvl w:val="0"/>
          <w:numId w:val="1"/>
        </w:numPr>
      </w:pPr>
      <w:hyperlink r:id="rId7" w:history="1">
        <w:r w:rsidRPr="008B6B79">
          <w:rPr>
            <w:rStyle w:val="Hyperlink"/>
          </w:rPr>
          <w:t>https://cesium.com/blog/2022/06/21/cesium-a-founding-principal-of-metaverse-standards/</w:t>
        </w:r>
      </w:hyperlink>
    </w:p>
    <w:p w14:paraId="597EE301" w14:textId="39C49FEC" w:rsidR="00327FA7" w:rsidRDefault="00327FA7" w:rsidP="00327FA7">
      <w:pPr>
        <w:pStyle w:val="ListParagraph"/>
        <w:numPr>
          <w:ilvl w:val="0"/>
          <w:numId w:val="1"/>
        </w:numPr>
      </w:pPr>
      <w:hyperlink r:id="rId8" w:history="1">
        <w:r w:rsidRPr="008B6B79">
          <w:rPr>
            <w:rStyle w:val="Hyperlink"/>
          </w:rPr>
          <w:t>https://standards.ieee.org/about/sasb/sba/nov2022/</w:t>
        </w:r>
      </w:hyperlink>
    </w:p>
    <w:p w14:paraId="5B08AB0D" w14:textId="21D7081A" w:rsidR="00327FA7" w:rsidRDefault="00327FA7" w:rsidP="00327FA7">
      <w:pPr>
        <w:pStyle w:val="ListParagraph"/>
        <w:numPr>
          <w:ilvl w:val="0"/>
          <w:numId w:val="1"/>
        </w:numPr>
      </w:pPr>
      <w:hyperlink r:id="rId9" w:history="1">
        <w:r w:rsidRPr="008B6B79">
          <w:rPr>
            <w:rStyle w:val="Hyperlink"/>
          </w:rPr>
          <w:t>https://standards.ieee.org/beyond-standards/industry/technology-industry/why-are-standards-important-for-the-metaverse/</w:t>
        </w:r>
      </w:hyperlink>
    </w:p>
    <w:p w14:paraId="4D5BB909" w14:textId="1756273A" w:rsidR="00327FA7" w:rsidRDefault="00327FA7" w:rsidP="00327FA7">
      <w:pPr>
        <w:pStyle w:val="ListParagraph"/>
        <w:numPr>
          <w:ilvl w:val="0"/>
          <w:numId w:val="1"/>
        </w:numPr>
      </w:pPr>
      <w:hyperlink r:id="rId10" w:history="1">
        <w:r w:rsidRPr="008B6B79">
          <w:rPr>
            <w:rStyle w:val="Hyperlink"/>
          </w:rPr>
          <w:t>https://github.com/omigroup/omigroup</w:t>
        </w:r>
      </w:hyperlink>
    </w:p>
    <w:p w14:paraId="041D3219" w14:textId="5C8E55ED" w:rsidR="00327FA7" w:rsidRDefault="00327FA7" w:rsidP="00327FA7">
      <w:pPr>
        <w:pStyle w:val="ListParagraph"/>
        <w:numPr>
          <w:ilvl w:val="0"/>
          <w:numId w:val="1"/>
        </w:numPr>
      </w:pPr>
      <w:hyperlink r:id="rId11" w:history="1">
        <w:r w:rsidRPr="008B6B79">
          <w:rPr>
            <w:rStyle w:val="Hyperlink"/>
          </w:rPr>
          <w:t>https://metaverse-standards.org/news/blog/metaverse-standards-forum-announces-first-approved-domain-groups/</w:t>
        </w:r>
      </w:hyperlink>
    </w:p>
    <w:p w14:paraId="20721B49" w14:textId="7B1889C6" w:rsidR="00327FA7" w:rsidRDefault="00806661" w:rsidP="00327FA7">
      <w:pPr>
        <w:pStyle w:val="ListParagraph"/>
        <w:numPr>
          <w:ilvl w:val="0"/>
          <w:numId w:val="1"/>
        </w:numPr>
      </w:pPr>
      <w:hyperlink r:id="rId12" w:history="1">
        <w:r w:rsidRPr="008B6B79">
          <w:rPr>
            <w:rStyle w:val="Hyperlink"/>
          </w:rPr>
          <w:t>https://www.web3d.org/news-story/web3d-consortium-joins-metaverse-standards-forum</w:t>
        </w:r>
      </w:hyperlink>
    </w:p>
    <w:p w14:paraId="7423BF4F" w14:textId="77777777" w:rsidR="00806661" w:rsidRDefault="00806661" w:rsidP="00806661">
      <w:pPr>
        <w:ind w:left="360"/>
      </w:pPr>
    </w:p>
    <w:sectPr w:rsidR="00806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F5EAB"/>
    <w:multiLevelType w:val="hybridMultilevel"/>
    <w:tmpl w:val="2E6C3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76"/>
    <w:rsid w:val="00026676"/>
    <w:rsid w:val="002573D1"/>
    <w:rsid w:val="002B0506"/>
    <w:rsid w:val="00327FA7"/>
    <w:rsid w:val="0074257A"/>
    <w:rsid w:val="00806661"/>
    <w:rsid w:val="00B7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5BB3"/>
  <w15:chartTrackingRefBased/>
  <w15:docId w15:val="{B54EF387-60EF-42DF-987B-190B8066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F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7F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F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ndards.ieee.org/about/sasb/sba/nov2022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esium.com/blog/2022/06/21/cesium-a-founding-principal-of-metaverse-standards/" TargetMode="External"/><Relationship Id="rId12" Type="http://schemas.openxmlformats.org/officeDocument/2006/relationships/hyperlink" Target="https://www.web3d.org/news-story/web3d-consortium-joins-metaverse-standards-for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gc.org/domain/built" TargetMode="External"/><Relationship Id="rId11" Type="http://schemas.openxmlformats.org/officeDocument/2006/relationships/hyperlink" Target="https://metaverse-standards.org/news/blog/metaverse-standards-forum-announces-first-approved-domain-groups/" TargetMode="External"/><Relationship Id="rId5" Type="http://schemas.openxmlformats.org/officeDocument/2006/relationships/hyperlink" Target="https://www.khronos.org/assets/uploads/developers/presentations/Khronos-AWE-Meetup_Jun19.pdf" TargetMode="External"/><Relationship Id="rId10" Type="http://schemas.openxmlformats.org/officeDocument/2006/relationships/hyperlink" Target="https://github.com/omigroup/omigrou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ndards.ieee.org/beyond-standards/industry/technology-industry/why-are-standards-important-for-the-metavers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Zaman, Shakila</dc:creator>
  <cp:keywords/>
  <dc:description/>
  <cp:lastModifiedBy>Zaman, Shakila</cp:lastModifiedBy>
  <cp:revision>2</cp:revision>
  <dcterms:created xsi:type="dcterms:W3CDTF">2023-02-09T22:30:00Z</dcterms:created>
  <dcterms:modified xsi:type="dcterms:W3CDTF">2023-02-09T23:22:00Z</dcterms:modified>
</cp:coreProperties>
</file>