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657" w:rsidRPr="00984657" w:rsidRDefault="00984657" w:rsidP="00984657">
      <w:pPr>
        <w:shd w:val="clear" w:color="auto" w:fill="EAEAEA"/>
        <w:spacing w:after="0" w:line="596" w:lineRule="atLeast"/>
        <w:textAlignment w:val="baseline"/>
        <w:rPr>
          <w:rFonts w:ascii="Arial" w:eastAsia="Times New Roman" w:hAnsi="Arial" w:cs="Arial"/>
          <w:color w:val="333333"/>
          <w:sz w:val="40"/>
          <w:szCs w:val="40"/>
        </w:rPr>
      </w:pP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পরীক্ষাটির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জন্যে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প্রথমেই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নিচের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প্রশ্নগুলোর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উত্তর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দি</w:t>
      </w:r>
      <w:proofErr w:type="gram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>(</w:t>
      </w:r>
      <w:proofErr w:type="spellStart"/>
      <w:proofErr w:type="gram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উত্তরগুলো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আগে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দেখবেন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>)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১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. </w:t>
      </w:r>
      <w:proofErr w:type="spellStart"/>
      <w:proofErr w:type="gram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জনির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মার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তিন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সন্তান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প্রথম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এপ্রিল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,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দ্বিতীয়জন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মে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তাহলে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তৃতীয়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জনের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নাম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>?</w:t>
      </w:r>
      <w:proofErr w:type="gramEnd"/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২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.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মাংসের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দোকানের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একজন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কর্মচারীর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উচ্চতা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৫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ফুট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১০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ইঞ্চি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এবং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১৩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সাইজের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স্নিকার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পায়ে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দেয়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ওজন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>?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৩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.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মাউন্ট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এভারেস্ট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আবিস্কারের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পূর্বে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পৃথিবীর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সবচেয়ে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বড়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পর্বত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কোনটি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ছিল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>?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৪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.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একটা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২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ফুট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বাই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৩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ফুট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বাই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৪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ফুট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খালি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গর্তে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কতটুকু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ময়লা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আছে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>?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৫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.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ইংরেজি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কোন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শব্দটি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সবসময়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ভুল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ভাবে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>?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৬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.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বিলির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জন্ম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ডিসেম্বরের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২৮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তারিখ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কিন্তু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জন্মদিন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সবসময়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গরম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,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এতা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কীভাবে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সম্ভব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>?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৭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.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ব্রিটিশ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কলোম্বিয়া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আপনি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কাঠের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নিয়ে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কারও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ছবি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তুলতে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পারবেন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,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কেনো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>?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৮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.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একটি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রেসে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আপনি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যদি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২য়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স্থানের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মানুষটিকে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অতিক্রম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করেন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তাহলে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আপনি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এখন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কততম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>?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৯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.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কোনটি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সঠিক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? </w:t>
      </w:r>
      <w:proofErr w:type="spellStart"/>
      <w:proofErr w:type="gram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ডিমের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কুসুম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সাদা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নাকি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ডিমের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কুসুমগুলো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সাদা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>?</w:t>
      </w:r>
      <w:proofErr w:type="gramEnd"/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১০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.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একজন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কৃষকের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একটি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ক্ষেতে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৫টি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খরের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গাঁদা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রয়েছে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এবং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অন্ন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একটি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ক্ষেতে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৪টি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রয়েছে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যদি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সবগুলো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খরের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গাঁদা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একটি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ক্ষেতে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আনে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তাহলে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মোট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কয়টি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খরের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হবে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>?</w:t>
      </w:r>
    </w:p>
    <w:p w:rsidR="00984657" w:rsidRPr="00984657" w:rsidRDefault="00984657" w:rsidP="00984657">
      <w:pPr>
        <w:shd w:val="clear" w:color="auto" w:fill="EAEAEA"/>
        <w:spacing w:after="0" w:line="596" w:lineRule="atLeast"/>
        <w:textAlignment w:val="baseline"/>
        <w:rPr>
          <w:rFonts w:ascii="Arial" w:eastAsia="Times New Roman" w:hAnsi="Arial" w:cs="Arial"/>
          <w:color w:val="333333"/>
          <w:sz w:val="40"/>
          <w:szCs w:val="40"/>
        </w:rPr>
      </w:pPr>
      <w:proofErr w:type="spellStart"/>
      <w:proofErr w:type="gramStart"/>
      <w:r w:rsidRPr="00984657">
        <w:rPr>
          <w:rFonts w:ascii="Vrinda" w:eastAsia="Times New Roman" w:hAnsi="Vrinda" w:cs="Vrinda"/>
          <w:b/>
          <w:bCs/>
          <w:color w:val="333333"/>
          <w:sz w:val="40"/>
        </w:rPr>
        <w:t>উত্তর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১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>.</w:t>
      </w:r>
      <w:proofErr w:type="gram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proofErr w:type="gram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জনি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২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>.</w:t>
      </w:r>
      <w:proofErr w:type="gram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proofErr w:type="gram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মাংস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৩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>.</w:t>
      </w:r>
      <w:proofErr w:type="gram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proofErr w:type="gram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মাউন্ট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এভারেস্ট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৪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>.</w:t>
      </w:r>
      <w:proofErr w:type="gram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proofErr w:type="gram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খালি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গর্তে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কোনো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ময়লা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নেই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৫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>.</w:t>
      </w:r>
      <w:proofErr w:type="gram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proofErr w:type="gram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ভুল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lastRenderedPageBreak/>
        <w:t>৬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>.</w:t>
      </w:r>
      <w:proofErr w:type="gram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proofErr w:type="gram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বিলি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দক্ষিন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গোলার্ধে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থাকে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৭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>.</w:t>
      </w:r>
      <w:proofErr w:type="gram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proofErr w:type="gram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ছবি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তোলার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জন্যে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কেমেরা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লাগে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কাঠের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দিয়ে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ছবি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তুলা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যায়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৮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>.</w:t>
      </w:r>
      <w:proofErr w:type="gram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proofErr w:type="gram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আপনি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২য়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তম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৯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>.</w:t>
      </w:r>
      <w:proofErr w:type="gram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কোনটাই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,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কারন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কুসুম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হলুদ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রঙের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১০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একটি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,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কারন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সবগুলো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খরের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গাঁদা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মিলিয়ে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ফেললে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একটাই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হয়ে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যাবে</w:t>
      </w:r>
      <w:proofErr w:type="spellEnd"/>
      <w:r w:rsidRPr="00984657">
        <w:rPr>
          <w:rFonts w:ascii="Mangal" w:eastAsia="Times New Roman" w:hAnsi="Mangal" w:cs="Mangal"/>
          <w:color w:val="333333"/>
          <w:sz w:val="40"/>
          <w:szCs w:val="40"/>
        </w:rPr>
        <w:t>।</w:t>
      </w:r>
    </w:p>
    <w:p w:rsidR="00984657" w:rsidRPr="00984657" w:rsidRDefault="00984657" w:rsidP="00984657">
      <w:pPr>
        <w:shd w:val="clear" w:color="auto" w:fill="EAEAEA"/>
        <w:spacing w:after="0" w:line="596" w:lineRule="atLeast"/>
        <w:textAlignment w:val="baseline"/>
        <w:rPr>
          <w:rFonts w:ascii="Arial" w:eastAsia="Times New Roman" w:hAnsi="Arial" w:cs="Arial"/>
          <w:color w:val="333333"/>
          <w:sz w:val="40"/>
          <w:szCs w:val="40"/>
        </w:rPr>
      </w:pP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উপরের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কিছু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প্রশ্ন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হয়তো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খুবই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সাধারন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ছিল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কিন্তু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এগুলোর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উত্তরগুলো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আসলে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আমদের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মস্তিষ্কের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কাজ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সিদ্ধান্ত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নেয়ার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ধরন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প্রকাশ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করে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আমাদের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মস্তিষ্ককে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ধন্যবাদ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কাজের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ধরনের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কারনে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,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আমাদের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আসলে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একটা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মানসিকতা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হল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শুধু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দেখি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যা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দেখতে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চাই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এমনকি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ব্যাবসার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ক্ষেত্রেও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এটি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বড়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ধরনের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প্রভাব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রাখে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যখন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চাই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দেখি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তখন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কাজের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ক্ষেত্রে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ঝুঁকিটা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দেখি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কারন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আমদের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মস্তিষ্ক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আমাদেরকে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যে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ঝুঁকি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আসবে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নানা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ধরনের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সুযোগ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হারাই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কারন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শুধু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অতীতে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হয়েছে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দেখি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কিন্তু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পারতো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টা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নিয়ে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ভাবি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আমাদের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ব্রেন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তথ্যের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ঘাটতি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পছন্দ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প্রথম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প্রশ্নটির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ক্ষেত্রে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কিছু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ভেবেই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উত্তর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টা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দিয়ে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দেই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এছাড়াও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আমাদের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ব্রেন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আসলে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ধারাবাহিকতা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দেখতে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পছন্দ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করে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প্রথম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উত্তরটা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বেশির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ভাগ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মানুষই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এপ্রিল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,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সাথে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মিল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বলবে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জুন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কিন্তু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একটু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ভাব্লেই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হয়তো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বুঝতে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পারতো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যে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উত্তরটা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আসলে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জনি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>.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আরেকটি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ভালো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উধাহরন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পারে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কীভাবে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ডিমের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কুসমের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প্রশ্নটার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উত্তর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দিবো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সবাই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জানি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ডিমের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কুসুমের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রঙ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হলুদ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কিন্তু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প্রশ্নের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ধরনের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কারনে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এখানে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চেষ্টা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করবো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গ্রামারের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ভুল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>-</w:t>
      </w:r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সুদ্ধ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ধরার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জন্যে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br/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lastRenderedPageBreak/>
        <w:t>আসলে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চাইলেও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আমাদের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মস্তিষ্কের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কাজ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করার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ধরন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পাল্টাতে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পারবো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হয়তো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ভবিষ্যতে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পারবো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কিন্তু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এখন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অন্তত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সম্ভব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না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বরং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এখন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যেটা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করতে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পারি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হল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কীভাবে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আমাদের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ব্রেন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কাজ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তা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বুঝা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এবং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মাঝে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মাঝে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খুজার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চেষ্টা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কোন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বিষয়টি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ভুল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করছি</w:t>
      </w:r>
      <w:proofErr w:type="spellEnd"/>
      <w:r w:rsidRPr="00984657">
        <w:rPr>
          <w:rFonts w:ascii="Vrinda" w:eastAsia="Times New Roman" w:hAnsi="Vrinda" w:cs="Vrinda"/>
          <w:color w:val="333333"/>
          <w:sz w:val="40"/>
          <w:szCs w:val="40"/>
        </w:rPr>
        <w:t>।</w:t>
      </w:r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মশ্তিস্ককে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আসলে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এভাবে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ধাঁধাঁর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মধ্যে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ফেলে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দিলে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হয়তো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এমন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কিছু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ব্যাপার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খুজে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পাবো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জা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আমরা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আগে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কখনও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ভেবেও</w:t>
      </w:r>
      <w:proofErr w:type="spellEnd"/>
      <w:r w:rsidRPr="00984657"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 w:rsidRPr="00984657">
        <w:rPr>
          <w:rFonts w:ascii="Vrinda" w:eastAsia="Times New Roman" w:hAnsi="Vrinda" w:cs="Vrinda"/>
          <w:color w:val="333333"/>
          <w:sz w:val="40"/>
          <w:szCs w:val="40"/>
        </w:rPr>
        <w:t>দেখিনি</w:t>
      </w:r>
      <w:proofErr w:type="spellEnd"/>
      <w:r w:rsidRPr="00984657">
        <w:rPr>
          <w:rFonts w:ascii="Mangal" w:eastAsia="Times New Roman" w:hAnsi="Mangal" w:cs="Mangal"/>
          <w:color w:val="333333"/>
          <w:sz w:val="40"/>
          <w:szCs w:val="40"/>
        </w:rPr>
        <w:t>।</w:t>
      </w:r>
    </w:p>
    <w:sectPr w:rsidR="00984657" w:rsidRPr="00984657" w:rsidSect="00CC5A5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84657"/>
    <w:rsid w:val="00217E91"/>
    <w:rsid w:val="00915A42"/>
    <w:rsid w:val="00984657"/>
    <w:rsid w:val="00A338F7"/>
    <w:rsid w:val="00A93687"/>
    <w:rsid w:val="00C15A8B"/>
    <w:rsid w:val="00CC5A59"/>
    <w:rsid w:val="00DD5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F7"/>
  </w:style>
  <w:style w:type="paragraph" w:styleId="Heading3">
    <w:name w:val="heading 3"/>
    <w:basedOn w:val="Normal"/>
    <w:link w:val="Heading3Char"/>
    <w:uiPriority w:val="9"/>
    <w:qFormat/>
    <w:rsid w:val="00A3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338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6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2016-03-10T06:24:00Z</dcterms:created>
  <dcterms:modified xsi:type="dcterms:W3CDTF">2016-03-10T06:24:00Z</dcterms:modified>
</cp:coreProperties>
</file>