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A66" w:rsidRPr="00C44A66" w:rsidRDefault="00C44A66" w:rsidP="00C44A66">
      <w:pPr>
        <w:jc w:val="center"/>
        <w:rPr>
          <w:rFonts w:ascii="SutonnyOMJ" w:hAnsi="SutonnyOMJ" w:cs="SutonnyOMJ"/>
          <w:sz w:val="32"/>
          <w:szCs w:val="32"/>
        </w:rPr>
      </w:pPr>
      <w:r w:rsidRPr="00C44A66">
        <w:rPr>
          <w:rFonts w:ascii="SutonnyOMJ" w:hAnsi="SutonnyOMJ" w:cs="SutonnyOMJ"/>
          <w:sz w:val="32"/>
          <w:szCs w:val="32"/>
        </w:rPr>
        <w:t>মোকাম বিজ্ঞ ফরিদগঞ্জ সিনিয়র সহকারী জজ আদালত, চাঁদপুর।</w:t>
      </w:r>
    </w:p>
    <w:p w:rsidR="00C44A66" w:rsidRPr="00C44A66" w:rsidRDefault="00C44A66" w:rsidP="00C44A66">
      <w:pPr>
        <w:rPr>
          <w:rFonts w:ascii="SutonnyOMJ" w:hAnsi="SutonnyOMJ" w:cs="SutonnyOMJ"/>
          <w:sz w:val="32"/>
          <w:szCs w:val="32"/>
          <w:u w:val="single"/>
        </w:rPr>
      </w:pPr>
      <w:r w:rsidRPr="00C44A66">
        <w:rPr>
          <w:rFonts w:ascii="SutonnyOMJ" w:hAnsi="SutonnyOMJ" w:cs="SutonnyOMJ"/>
          <w:sz w:val="32"/>
          <w:szCs w:val="32"/>
          <w:u w:val="single"/>
        </w:rPr>
        <w:t>দেঃ মোঃ          /২০২২ইং</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 xml:space="preserve">      ফরিদগঞ্জ</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 xml:space="preserve">হালিমা বেগম, পিতা- মৃত মোঃ হালিম পাটওয়ারী, স্বামী- মোঃ বদিউজ্জামান বেপারী, মাতা- মৃত আফিয়া খাতুন, সাং- গোবিন্দপুর (পশ্চিম), পোঃ গোয়ালভাওর বাজার, থানাঃ ফরিদগঞ্জ, জেলা- চাঁদপুর।                                        </w:t>
      </w:r>
    </w:p>
    <w:p w:rsidR="00C44A66" w:rsidRPr="00C44A66" w:rsidRDefault="00C44A66" w:rsidP="00C44A66">
      <w:pPr>
        <w:jc w:val="right"/>
        <w:rPr>
          <w:rFonts w:ascii="SutonnyOMJ" w:hAnsi="SutonnyOMJ" w:cs="SutonnyOMJ"/>
          <w:sz w:val="32"/>
          <w:szCs w:val="32"/>
        </w:rPr>
      </w:pPr>
      <w:r w:rsidRPr="00C44A66">
        <w:rPr>
          <w:rFonts w:ascii="SutonnyOMJ" w:hAnsi="SutonnyOMJ" w:cs="SutonnyOMJ"/>
          <w:sz w:val="32"/>
          <w:szCs w:val="32"/>
        </w:rPr>
        <w:t>...........বাদী।</w:t>
      </w:r>
    </w:p>
    <w:p w:rsidR="00C44A66" w:rsidRPr="00C44A66" w:rsidRDefault="00C44A66" w:rsidP="00C44A66">
      <w:pPr>
        <w:jc w:val="center"/>
        <w:rPr>
          <w:rFonts w:ascii="SutonnyOMJ" w:hAnsi="SutonnyOMJ" w:cs="SutonnyOMJ"/>
          <w:sz w:val="32"/>
          <w:szCs w:val="32"/>
        </w:rPr>
      </w:pPr>
      <w:r w:rsidRPr="00C44A66">
        <w:rPr>
          <w:rFonts w:ascii="SutonnyOMJ" w:hAnsi="SutonnyOMJ" w:cs="SutonnyOMJ"/>
          <w:sz w:val="32"/>
          <w:szCs w:val="32"/>
        </w:rPr>
        <w:t>বনাম</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মৃত শাহ আলম পাটওয়ারীর ওয়ারিশঃ</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w:t>
      </w:r>
      <w:r w:rsidRPr="00C44A66">
        <w:rPr>
          <w:rFonts w:ascii="SutonnyOMJ" w:hAnsi="SutonnyOMJ" w:cs="SutonnyOMJ"/>
          <w:sz w:val="32"/>
          <w:szCs w:val="32"/>
        </w:rPr>
        <w:tab/>
        <w:t>আমেনা বেগম, স্বামী- শাহআলম পাটওয়ারী,</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২.</w:t>
      </w:r>
      <w:r w:rsidRPr="00C44A66">
        <w:rPr>
          <w:rFonts w:ascii="SutonnyOMJ" w:hAnsi="SutonnyOMJ" w:cs="SutonnyOMJ"/>
          <w:sz w:val="32"/>
          <w:szCs w:val="32"/>
        </w:rPr>
        <w:tab/>
        <w:t xml:space="preserve">খাদিজা ফেরদৌস, </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৩.</w:t>
      </w:r>
      <w:r w:rsidRPr="00C44A66">
        <w:rPr>
          <w:rFonts w:ascii="SutonnyOMJ" w:hAnsi="SutonnyOMJ" w:cs="SutonnyOMJ"/>
          <w:sz w:val="32"/>
          <w:szCs w:val="32"/>
        </w:rPr>
        <w:tab/>
        <w:t>সুমাইয়া আক্তার, উভয়পিতা- মৃত শাহআলম পাটওয়ারী,</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৪.</w:t>
      </w:r>
      <w:r w:rsidRPr="00C44A66">
        <w:rPr>
          <w:rFonts w:ascii="SutonnyOMJ" w:hAnsi="SutonnyOMJ" w:cs="SutonnyOMJ"/>
          <w:sz w:val="32"/>
          <w:szCs w:val="32"/>
        </w:rPr>
        <w:tab/>
        <w:t>শাহজালাল পাটওয়ারী, পিতা- মৃত হালিম পাটওয়ারী, সর্বসাং গোবিন্দপুর (পশ্চিম), পোঃ গোয়ালভাওর-৩৬০০,</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৫.</w:t>
      </w:r>
      <w:r w:rsidRPr="00C44A66">
        <w:rPr>
          <w:rFonts w:ascii="SutonnyOMJ" w:hAnsi="SutonnyOMJ" w:cs="SutonnyOMJ"/>
          <w:sz w:val="32"/>
          <w:szCs w:val="32"/>
        </w:rPr>
        <w:tab/>
        <w:t xml:space="preserve">ছালেহা বেগম, সর্বসাং বিষকাটালী, পোঃ রামপুর-৩৬৫৪, </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৬.</w:t>
      </w:r>
      <w:r w:rsidRPr="00C44A66">
        <w:rPr>
          <w:rFonts w:ascii="SutonnyOMJ" w:hAnsi="SutonnyOMJ" w:cs="SutonnyOMJ"/>
          <w:sz w:val="32"/>
          <w:szCs w:val="32"/>
        </w:rPr>
        <w:tab/>
        <w:t>শাহিদা বেগম, পিতা- মৃত আঃ হালিম পাটওয়ারী, স্বামী- ছালেহ আহম্মেদ,</w:t>
      </w:r>
    </w:p>
    <w:p w:rsidR="00C44A66" w:rsidRDefault="00C44A66" w:rsidP="00C44A66">
      <w:pPr>
        <w:rPr>
          <w:rFonts w:ascii="SutonnyOMJ" w:hAnsi="SutonnyOMJ" w:cs="SutonnyOMJ"/>
          <w:sz w:val="32"/>
          <w:szCs w:val="32"/>
        </w:rPr>
      </w:pPr>
      <w:r w:rsidRPr="00C44A66">
        <w:rPr>
          <w:rFonts w:ascii="SutonnyOMJ" w:hAnsi="SutonnyOMJ" w:cs="SutonnyOMJ"/>
          <w:sz w:val="32"/>
          <w:szCs w:val="32"/>
        </w:rPr>
        <w:t>৭.</w:t>
      </w:r>
      <w:r w:rsidRPr="00C44A66">
        <w:rPr>
          <w:rFonts w:ascii="SutonnyOMJ" w:hAnsi="SutonnyOMJ" w:cs="SutonnyOMJ"/>
          <w:sz w:val="32"/>
          <w:szCs w:val="32"/>
        </w:rPr>
        <w:tab/>
        <w:t xml:space="preserve">মেহেরুননেছা, পিতা- মৃত হালিম পাটওয়ারী, স্বামী- আঃ মান্নান, সাং বিষকাঠালী, পোঃ রামপুর-৩৬৫৪, সর্বথানা- ফরিদগঞ্জ, সর্বজেলা- </w:t>
      </w:r>
      <w:r>
        <w:rPr>
          <w:rFonts w:ascii="SutonnyOMJ" w:hAnsi="SutonnyOMJ" w:cs="SutonnyOMJ"/>
          <w:sz w:val="32"/>
          <w:szCs w:val="32"/>
        </w:rPr>
        <w:t xml:space="preserve">চাঁদপর। </w:t>
      </w:r>
    </w:p>
    <w:p w:rsidR="00C44A66" w:rsidRPr="00C44A66" w:rsidRDefault="00C44A66" w:rsidP="00C44A66">
      <w:pPr>
        <w:ind w:left="6480"/>
        <w:rPr>
          <w:rFonts w:ascii="SutonnyOMJ" w:hAnsi="SutonnyOMJ" w:cs="SutonnyOMJ"/>
          <w:sz w:val="32"/>
          <w:szCs w:val="32"/>
        </w:rPr>
      </w:pPr>
      <w:r>
        <w:rPr>
          <w:rFonts w:ascii="SutonnyOMJ" w:hAnsi="SutonnyOMJ" w:cs="SutonnyOMJ"/>
          <w:sz w:val="32"/>
          <w:szCs w:val="32"/>
        </w:rPr>
        <w:t xml:space="preserve">    </w:t>
      </w:r>
      <w:r w:rsidRPr="00C44A66">
        <w:rPr>
          <w:rFonts w:ascii="SutonnyOMJ" w:hAnsi="SutonnyOMJ" w:cs="SutonnyOMJ"/>
          <w:sz w:val="32"/>
          <w:szCs w:val="32"/>
        </w:rPr>
        <w:t>........মূল বিবাদী।</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৮.</w:t>
      </w:r>
      <w:r w:rsidRPr="00C44A66">
        <w:rPr>
          <w:rFonts w:ascii="SutonnyOMJ" w:hAnsi="SutonnyOMJ" w:cs="SutonnyOMJ"/>
          <w:sz w:val="32"/>
          <w:szCs w:val="32"/>
        </w:rPr>
        <w:tab/>
        <w:t>জেলা প্রশাসক, চাঁদপুর।</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৯.</w:t>
      </w:r>
      <w:r w:rsidRPr="00C44A66">
        <w:rPr>
          <w:rFonts w:ascii="SutonnyOMJ" w:hAnsi="SutonnyOMJ" w:cs="SutonnyOMJ"/>
          <w:sz w:val="32"/>
          <w:szCs w:val="32"/>
        </w:rPr>
        <w:tab/>
        <w:t>অতিরিক্ত জেলা প্রশাসক (রাজস্ব), চাঁদপুর।</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১০.</w:t>
      </w:r>
      <w:r w:rsidRPr="00C44A66">
        <w:rPr>
          <w:rFonts w:ascii="SutonnyOMJ" w:hAnsi="SutonnyOMJ" w:cs="SutonnyOMJ"/>
          <w:sz w:val="32"/>
          <w:szCs w:val="32"/>
        </w:rPr>
        <w:tab/>
        <w:t>সহকারী কমিশনার (ভূমি) ফরিদগঞ্জ, চাঁদপুর।</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১১.</w:t>
      </w:r>
      <w:r w:rsidRPr="00C44A66">
        <w:rPr>
          <w:rFonts w:ascii="SutonnyOMJ" w:hAnsi="SutonnyOMJ" w:cs="SutonnyOMJ"/>
          <w:sz w:val="32"/>
          <w:szCs w:val="32"/>
        </w:rPr>
        <w:tab/>
        <w:t>ভূমি সহকারী কর্মকর্তা,   নয়ারহাট ভূমি অফিস, পোঃ ও থানা-ফরিদগঞ্জ, জেলা-চাঁদপুর।</w:t>
      </w:r>
      <w:r w:rsidR="00B5259E">
        <w:rPr>
          <w:rFonts w:ascii="SutonnyOMJ" w:hAnsi="SutonnyOMJ" w:cs="SutonnyOMJ"/>
          <w:sz w:val="32"/>
          <w:szCs w:val="32"/>
        </w:rPr>
        <w:t xml:space="preserve">                                                              </w:t>
      </w:r>
      <w:r w:rsidRPr="00C44A66">
        <w:rPr>
          <w:rFonts w:ascii="SutonnyOMJ" w:hAnsi="SutonnyOMJ" w:cs="SutonnyOMJ"/>
          <w:sz w:val="32"/>
          <w:szCs w:val="32"/>
        </w:rPr>
        <w:t>........মোকাবিলা বিবাদী।</w:t>
      </w:r>
    </w:p>
    <w:p w:rsidR="00C44A66" w:rsidRPr="00C44A66" w:rsidRDefault="00C44A66" w:rsidP="00C44A66">
      <w:pPr>
        <w:rPr>
          <w:rFonts w:ascii="SutonnyOMJ" w:hAnsi="SutonnyOMJ" w:cs="SutonnyOMJ"/>
          <w:sz w:val="32"/>
          <w:szCs w:val="32"/>
        </w:rPr>
      </w:pPr>
    </w:p>
    <w:p w:rsidR="00C44A66" w:rsidRPr="00C44A66" w:rsidRDefault="00C44A66" w:rsidP="00B5259E">
      <w:pPr>
        <w:jc w:val="both"/>
        <w:rPr>
          <w:rFonts w:ascii="SutonnyOMJ" w:hAnsi="SutonnyOMJ" w:cs="SutonnyOMJ"/>
          <w:sz w:val="32"/>
          <w:szCs w:val="32"/>
        </w:rPr>
      </w:pPr>
      <w:r w:rsidRPr="00C44A66">
        <w:rPr>
          <w:rFonts w:ascii="SutonnyOMJ" w:hAnsi="SutonnyOMJ" w:cs="SutonnyOMJ"/>
          <w:sz w:val="32"/>
          <w:szCs w:val="32"/>
        </w:rPr>
        <w:lastRenderedPageBreak/>
        <w:t>মোকদ্দমা বাবদ নিম্ন “ক” তপছিল বর্নিত বি.এস ১৬৫৪নং খতিয়ানের ২১৯০, ২১৯১,২১৯২,১২০৩,২২০৪ দাগে .১৭৬১একর ভূমি, “খ” তপছিল বর্ণিত বি.এস ১৭৪১নং খতিয়ানের ২১৭১,২১৭৩,২১৭৫ দাগে .০১৮৮ একর ভূমি ও “গ” তপছিল বর্ণিত বি.এস ১৬৩৮নং খতিয়ানের ৭৬৯৭,৭৮১২ ও ৭৮৪৪ দাগে .০৮৭৫ একর ভূমি ভূল ও ভ্রমাত্মকভাবে রেকর্ডভূক্ত হইয়াছে মর্মে ঘোষণা এবং নিম্ন “ক”, “খ” ও “গ” তপছিল ভূমি বাদীপক্ষে রায়তী স্বত্ত্বে মালিক দখলকার ঘোষনা প্রচারের প্রার্থনায় নালিশী ভূমির তায়দাদ মং ২,০০,০০০/- টাকা ধৃতে তদুপরি দুইটি ঘোষণা বাবদ নির্দিষ্ট কোর্ট ফি মং ৩০০+৩০০=৬০০/- টাকা প্রদানে দায়ের করা গেল।</w:t>
      </w: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 xml:space="preserve">বাদীপক্ষে বিনীত নিবেদন এই যেঃ- </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w:t>
      </w:r>
      <w:r w:rsidR="00B5259E">
        <w:rPr>
          <w:rFonts w:ascii="SutonnyOMJ" w:hAnsi="SutonnyOMJ" w:cs="SutonnyOMJ"/>
          <w:sz w:val="32"/>
          <w:szCs w:val="32"/>
        </w:rPr>
        <w:t xml:space="preserve">. </w:t>
      </w:r>
      <w:r w:rsidRPr="00C44A66">
        <w:rPr>
          <w:rFonts w:ascii="SutonnyOMJ" w:hAnsi="SutonnyOMJ" w:cs="SutonnyOMJ"/>
          <w:sz w:val="32"/>
          <w:szCs w:val="32"/>
        </w:rPr>
        <w:t>বাদী ও মূল বিবাদীগনের নিয়ত বাসস্থান, নালিশী ভূমির অবস্থান এবং নালিশের কারন অত্রাদালতের এলাকাধীন উদ্ভব হওয়ায় অত্র মোকদ্দমা বিজ্ঞ আদালতের বিচার্য বিষয় বটে।</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২</w:t>
      </w:r>
      <w:r w:rsidR="00B5259E">
        <w:rPr>
          <w:rFonts w:ascii="SutonnyOMJ" w:hAnsi="SutonnyOMJ" w:cs="SutonnyOMJ"/>
          <w:sz w:val="32"/>
          <w:szCs w:val="32"/>
        </w:rPr>
        <w:t xml:space="preserve">. </w:t>
      </w:r>
      <w:r w:rsidRPr="00C44A66">
        <w:rPr>
          <w:rFonts w:ascii="SutonnyOMJ" w:hAnsi="SutonnyOMJ" w:cs="SutonnyOMJ"/>
          <w:sz w:val="32"/>
          <w:szCs w:val="32"/>
        </w:rPr>
        <w:t>নালিশী ভূমি সংক্রান্তে সাবেক জিলা ত্রিপুরা পরবর্তীতে কুমিল্লা হালে চাঁদপুর জেলার অধীন ফরিদগঞ্জ থানার অর্ন্তগত ১৮৯নং গোবিন্দপুর মৌজার সি.এস ১৯০নং, এস.এ ১৮১নং খতিয়ানভূক্ত মোঃ ৪.১৯ ভূমিতে হিস্যা অনুযায়ী মোঃ .০০০০০ একর ভূমির এস.এ খতিয়ানমূলে আব্দুল হালিম পাটওয়ারী মালিক ও খাস দখলকার থাকাবস্থায় তাহার মৃত্যুতে তদ্বীয় সম্পত্তি পৈত্রিক ওয়ারিশসূত্রে ও বি.এস খতিয়ান মূলে মালিক ও খাস দখলকার থাকাবস্থায় মৃত্যুকালে এক স্ত্রী আফরের নেছা হিস্যা .১২৫ অংশ, এক পুত্র সাহালম পাটওয়ারী  হিস্যা ০.২১৮৮ অংশ  ও  অপর পুত্র শাহজালাল পাটওয়ারী ০.২১৮৮ একর এবং চার কন্যা সাহিদা বেগম, ছালেহা বেগম, মেহেরুন নেছা ও হালিমা বেগম প্রত্যেকে .১০৯৪ অংশ মতে ওয়ারিশ বিদ্যমান বিদ্যামান রাখিয়া গেলে তাহারা মুসলিম ফারায়েজ মতে মালিক ও দখলকার হয় ও থাকে।</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৩</w:t>
      </w:r>
      <w:r w:rsidR="00B5259E">
        <w:rPr>
          <w:rFonts w:ascii="SutonnyOMJ" w:hAnsi="SutonnyOMJ" w:cs="SutonnyOMJ"/>
          <w:sz w:val="32"/>
          <w:szCs w:val="32"/>
        </w:rPr>
        <w:t xml:space="preserve">. </w:t>
      </w:r>
      <w:r w:rsidRPr="00C44A66">
        <w:rPr>
          <w:rFonts w:ascii="SutonnyOMJ" w:hAnsi="SutonnyOMJ" w:cs="SutonnyOMJ"/>
          <w:sz w:val="32"/>
          <w:szCs w:val="32"/>
        </w:rPr>
        <w:t xml:space="preserve">উপরের বনর্না মতে চাঁদপুর জেলার ফরিদগঞ্জ উপজেলার হাল ১১৫নং গোবিন্দপুর মেীজার বি.এস ১৬৫৪নং খতিয়ানে ২১৯০,২১৯১,২১৯২,১২০৩ ও ২২০৪ দাগে মোঃ ১.৬১ একর ভূমিতে এক স্ত্রী আফরের নেছার নামে ০.১২৫ হিস্যা মতে মোঃ .২০১৩ একর, এক পুত্র সাহালম পাটওয়ারীর নামে ০.২১৮৮ হিস্যা মতে মোঃ ০.৩৫২২ একর, অপরপুত্র শাহজালাল পাটওয়ারীর নামে হিস্যা .০.২১৮৮ অংশে মোঃ ০.৩৫২২ একর, ১ম কন্যা ছালেহা বেগমের হিস্যা .১০৯৪ অংশে মোঃ .১৭৬১ একর ভূমি, ২য় কন্যা শহিদের নেছার নামে হিস্যা .১০৯৪ অংশে মোঃ .১৭৬১ একর ভূমি, ৩য় কন্যা মেহেরুন নেছার হিস্যা .১০৯৪ অংশে মোঃ .১৭৬১ একর ভূমি এবং ৪র্থ কন্যা হালিমা বেগমের হিস্যা .১০৯৪ অংশে মোঃ .১৭৬১ ভূমির রেকর্ডভূক্ত হওয়া উচিত ছিল কিন্তু সরল ভূলবশত এক স্ত্রী  আফরের নেছা ০.১২৫ হিস্যা মতে মোঃ ০.২০১৩ একর ভূমি, এক পুত্র সাহালম পাটওয়ারী হিস্যা মতে </w:t>
      </w:r>
      <w:r w:rsidRPr="00C44A66">
        <w:rPr>
          <w:rFonts w:ascii="SutonnyOMJ" w:hAnsi="SutonnyOMJ" w:cs="SutonnyOMJ"/>
          <w:sz w:val="32"/>
          <w:szCs w:val="32"/>
        </w:rPr>
        <w:lastRenderedPageBreak/>
        <w:t>০.২৫০ অংশ মতে মোঃ ০.৪০২৫ একর, অপরপুত্র শাহজালাল পাটওয়ারী হিস্যা ০.২৫০ অংশ মতে মোঃ ০.৪০২৫ একর এবং এক কন্যার নামে ভূলবশত রেকর্ডভূক্ত না হয়ে তিন কন্যার নামে ০.১২৫ অংশ মতে ০.২০১৩ একর ভূমি রেকর্ডভূক্ত হয়।</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৪</w:t>
      </w:r>
      <w:r w:rsidR="00B5259E">
        <w:rPr>
          <w:rFonts w:ascii="SutonnyOMJ" w:hAnsi="SutonnyOMJ" w:cs="SutonnyOMJ"/>
          <w:sz w:val="32"/>
          <w:szCs w:val="32"/>
        </w:rPr>
        <w:t xml:space="preserve">. </w:t>
      </w:r>
      <w:r w:rsidRPr="00C44A66">
        <w:rPr>
          <w:rFonts w:ascii="SutonnyOMJ" w:hAnsi="SutonnyOMJ" w:cs="SutonnyOMJ"/>
          <w:sz w:val="32"/>
          <w:szCs w:val="32"/>
        </w:rPr>
        <w:t>উপরের বনর্না মতে চাঁদপুর জেলার ফরিদগঞ্জ উপজেলার হাল ১১৫নং গোবিন্দপুর মেীজার বি.এস ১৭৪১নং খতিয়ানে ২১৭১,২১৭৩ ও ২১৭৫ দাগে মোঃ .০১৫ একর ভূমিতে এক স্ত্রী আফরের নেছার নামে ০.১২৫ হিস্যা মতে মোঃ .০১৮৮ একর, এক পুত্র সাহালম পাটওয়ারীর নামে ০.২১৮৮ হিস্যা মতে মোঃ ০.০৩২৮ একর, অপরপুত্র শাহজালাল পাটওয়ারীর নামে হিস্যা .০.২১৮৮ অংশে মোঃ ০.০৩২৮ একর, ১ম কন্যা ছালেহা বেগমের হিস্যা .১০৯৪ অংশে মোঃ .০১৬৪ একর ভূমি, ২য় কন্যা শহিদের নেছার নামে হিস্যা .১০৯৪ অংশে মোঃ .০১৬৪ একর ভূমি, ৩য় কন্যা মেহেরুন নেছার হিস্যা .১০৯৪ অংশে মোঃ .০১৬৪ একর ভূমি এবং ৪র্থ কন্যা হালিমা বেগমের হিস্যা .১০৯৪ অংশে মোঃ .০১৬৪ ভূমির রেকর্ডভূক্ত হওয়া উচিত ছিল কিন্তু সরল ভূলবশত এক স্ত্রী  আফরের নেছা ০.১২৫ হিস্যা মতে মোঃ ০.০১৮৮ একর ভূমি, এক পুত্র সাহালম পাটওয়ারী হিস্যা মতে ০.২৫০ অংশ মতে মোঃ ০.০৩৭৫ একর, অপরপুত্র শাহজালাল পাটওয়ারী হিস্যা ০.২৫০ অংশ মতে মোঃ ০.০৩৭৫ একর এবং এক কন্যার নামে ভূলবশত রেকর্ডভূক্ত না হয়ে তিন কন্যার নামে ০.১২৫ অংশ মতে প্রত্যেকের নামে মোঃ ০.০১৮৮ একর ভূমি রেকর্ডভূক্ত হয়।</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৫</w:t>
      </w:r>
      <w:r w:rsidR="00B5259E">
        <w:rPr>
          <w:rFonts w:ascii="SutonnyOMJ" w:hAnsi="SutonnyOMJ" w:cs="SutonnyOMJ"/>
          <w:sz w:val="32"/>
          <w:szCs w:val="32"/>
        </w:rPr>
        <w:t xml:space="preserve">. </w:t>
      </w:r>
      <w:r w:rsidRPr="00C44A66">
        <w:rPr>
          <w:rFonts w:ascii="SutonnyOMJ" w:hAnsi="SutonnyOMJ" w:cs="SutonnyOMJ"/>
          <w:sz w:val="32"/>
          <w:szCs w:val="32"/>
        </w:rPr>
        <w:t>উপরের বনর্না মতে চাঁদপুর জেলার ফরিদগঞ্জ উপজেলার হাল ১১৫নং গোবিন্দপুর মেীজার বি.এস ১৬৩৮নং খতিয়ানে ৭৬৯৭,৭৮১২ ও ৭৮৪৪ দাগে মোঃ .৮০ একর ভূমিতে এক স্ত্রী আফরের নেছার নামে ০.১২৫ হিস্যা মতে মোঃ .০১০ একর, এক পুত্র সাহালম পাটওয়ারীর নামে ০.২১৮৮ হিস্যা মতে মোঃ .১৭৫০ একর, অপরপুত্র শাহজালাল পাটওয়ারীর নামে হিস্যা .০.২১৮৮ অংশে মোঃ .১৭৫০ একর, ১ম কন্যা ছালেহা বেগমের হিস্যা .১০৯৪ অংশে মোঃ .০৮৭৫ একর ভূমি, ২য় কন্যা শহিদের নেছার নামে হিস্যা .১০৯৪ অংশে মোঃ .০৮৭৫ একর ভূমি, ৩য় কন্যা মেহেরুন নেছার হিস্যা .১০৯৪ অংশে মোঃ .০৮৭৫ একর ভূমি এবং ৪র্থ কন্যা হালিমা বেগমের হিস্যা .১০৯৪ অংশে মোঃ .০৮৭৫ ভূমির রেকর্ডভূক্ত হওয়া উচিত ছিল কিন্তু সরল ভূলবশত এক স্ত্রী  আফরের নেছা ০.১২৫ হিস্যা মতে মোঃ ০.০১০০ একর ভূমি, এক পুত্র সাহালম পাটওয়ারী হিস্যা মতে ০.২৫০ অংশ মতে মোঃ ০.০২০০ একর, অপরপুত্র শাহজালাল পাটওয়ারী হিস্যা ০.২৫০ অংশ মতে মোঃ ০.০২০০ একর এবং এক কন্যার নামে ভূলবশত রেকর্ডভূক্ত না হয়ে তিন কন্যার নামে ০.১২৫ অংশ মতে ০.০১০০ একর ভূমি রেকর্ডভূক্ত হয়।</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৬</w:t>
      </w:r>
      <w:r w:rsidR="00B5259E">
        <w:rPr>
          <w:rFonts w:ascii="SutonnyOMJ" w:hAnsi="SutonnyOMJ" w:cs="SutonnyOMJ"/>
          <w:sz w:val="32"/>
          <w:szCs w:val="32"/>
        </w:rPr>
        <w:t xml:space="preserve">. </w:t>
      </w:r>
      <w:r w:rsidRPr="00C44A66">
        <w:rPr>
          <w:rFonts w:ascii="SutonnyOMJ" w:hAnsi="SutonnyOMJ" w:cs="SutonnyOMJ"/>
          <w:sz w:val="32"/>
          <w:szCs w:val="32"/>
        </w:rPr>
        <w:t xml:space="preserve">এমতাবস্থায় ১-৭নং বিবাদীগণের নামীয় নিম্ন “ক” তপছিল বর্নিত বি.এস ১৬৫৪নং খতিয়ানে ২১৯০,২১৯১,২১৯২,১২০৩ ও ২২০৪ দাগে মোঃ  .১৭৬১ একর ভূমি, “খ” তপছিল বর্ণিত বি.এস ১৭৪১নং খতিয়ানে ২১৭১,২১৭৩ ও ২৩১৭৫ দাগে মোঃ .০১৬৪ ভূমি এবং বি.এস ১৬৩৮নং খতিয়ানে ৭৬৯৭,৭৮১২ ও ৭৮৪৪ দাগে মোঃ .১০সম্পূর্ন ভূল ও </w:t>
      </w:r>
      <w:r w:rsidRPr="00C44A66">
        <w:rPr>
          <w:rFonts w:ascii="SutonnyOMJ" w:hAnsi="SutonnyOMJ" w:cs="SutonnyOMJ"/>
          <w:sz w:val="32"/>
          <w:szCs w:val="32"/>
        </w:rPr>
        <w:lastRenderedPageBreak/>
        <w:t>ভ্রমাত্মকভাবে রেকর্ডভূক্ত হইয়াছে মর্মে ঘোষণা প্রচার এবং নিম্ন “খ” তপছিল বর্নিত ভূমি বাদীপক্ষ রায়তী স্বত্ত্বে মালিক ও দখলকার মর্মে ঘোষণা প্রচারের ডিক্রির আদেশ হওয়া একান্ত আবশ্যক। নতুবা বাদীপক্ষের গুরুতর ক্ষতির কারন বটে। আইন ও ইক্যুইটি মতে বাদীপক্ষ তদ্রুপ প্রতিকার পাওয়ার হকদার বটে।</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৭</w:t>
      </w:r>
      <w:r w:rsidR="00B5259E">
        <w:rPr>
          <w:rFonts w:ascii="SutonnyOMJ" w:hAnsi="SutonnyOMJ" w:cs="SutonnyOMJ"/>
          <w:sz w:val="32"/>
          <w:szCs w:val="32"/>
        </w:rPr>
        <w:t xml:space="preserve">. </w:t>
      </w:r>
      <w:r w:rsidRPr="00C44A66">
        <w:rPr>
          <w:rFonts w:ascii="SutonnyOMJ" w:hAnsi="SutonnyOMJ" w:cs="SutonnyOMJ"/>
          <w:sz w:val="32"/>
          <w:szCs w:val="32"/>
        </w:rPr>
        <w:t>নালিশের কারনঃ- বাদীগণ নালিশী দাগের খাজনা পরিশোধ করার জন্য বিগত ২০/০১/২০২০ইং তারিখে নয়ারহাট ভূমি অফিসে খোজ নেওয়ার জন্য গেলে নালিশী ভূমি ১-৬নং বিবাদীগণের পূর্ববর্তী হরিনারায়ন সরকার ও রামনারায়ন সরকার এর নামে ভূল ও ভ্রমাত্মকভাবে রেকর্ডভূক্ত হইয়াছে মর্মে সর্ব প্রথম জানিতে পারিয়া অবশেষে বাদীপক্ষ বিগত ৫/২/২০২০ইং তারিখ চাঁদপুর জেলা রেকর্ডরুম হইতে নালিশী বি.এস ৪১৪নং খতিয়ানের সহি মোহরির নকল উঠাইয়া তাহা পাঠ করিয়া বাদীগণের মালিকীয় দখলীয় .০৩৩২ একর ভূমি ভূল ও ভ্রমাত্মকভাবে ১-৬নং বিবাদীগণের পূর্ববর্তীর নামে রেকর্ডভূক্ত হইয়াছে মর্মে সঠিকভাবে জানার তারিখ গতে বিজ্ঞ আদালতে অত্র মোকদ্দমা দায়েরের কারন উপজাত হইয়াছে।</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৮</w:t>
      </w:r>
      <w:r w:rsidR="00B5259E">
        <w:rPr>
          <w:rFonts w:ascii="SutonnyOMJ" w:hAnsi="SutonnyOMJ" w:cs="SutonnyOMJ"/>
          <w:sz w:val="32"/>
          <w:szCs w:val="32"/>
        </w:rPr>
        <w:t xml:space="preserve">. </w:t>
      </w:r>
      <w:r w:rsidRPr="00C44A66">
        <w:rPr>
          <w:rFonts w:ascii="SutonnyOMJ" w:hAnsi="SutonnyOMJ" w:cs="SutonnyOMJ"/>
          <w:sz w:val="32"/>
          <w:szCs w:val="32"/>
        </w:rPr>
        <w:t>তায়দাদঃ- নালিশী ভূমি পুকুর প্রকৃতির বর্ণিত .০৩৩২ একর ভূমির আনুমানিক তায়দাদ ২</w:t>
      </w:r>
      <w:proofErr w:type="gramStart"/>
      <w:r w:rsidRPr="00C44A66">
        <w:rPr>
          <w:rFonts w:ascii="SutonnyOMJ" w:hAnsi="SutonnyOMJ" w:cs="SutonnyOMJ"/>
          <w:sz w:val="32"/>
          <w:szCs w:val="32"/>
        </w:rPr>
        <w:t>,০০,০০০</w:t>
      </w:r>
      <w:proofErr w:type="gramEnd"/>
      <w:r w:rsidRPr="00C44A66">
        <w:rPr>
          <w:rFonts w:ascii="SutonnyOMJ" w:hAnsi="SutonnyOMJ" w:cs="SutonnyOMJ"/>
          <w:sz w:val="32"/>
          <w:szCs w:val="32"/>
        </w:rPr>
        <w:t>/- টাকা হওয়ায় উহাই তায়দাদ ধৃতে তদুপরি নির্দিষ্ট কোর্ট ফি মং ৩০০+৩০০=৬০০/- টাকা দেওয়া গেল।</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৯</w:t>
      </w:r>
      <w:r w:rsidR="00B5259E">
        <w:rPr>
          <w:rFonts w:ascii="SutonnyOMJ" w:hAnsi="SutonnyOMJ" w:cs="SutonnyOMJ"/>
          <w:sz w:val="32"/>
          <w:szCs w:val="32"/>
        </w:rPr>
        <w:t xml:space="preserve">. </w:t>
      </w:r>
      <w:r w:rsidRPr="00C44A66">
        <w:rPr>
          <w:rFonts w:ascii="SutonnyOMJ" w:hAnsi="SutonnyOMJ" w:cs="SutonnyOMJ"/>
          <w:sz w:val="32"/>
          <w:szCs w:val="32"/>
        </w:rPr>
        <w:t xml:space="preserve">সেমতে বাদীগনের বিনীত প্রার্থনাঃ- </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ক</w:t>
      </w:r>
      <w:r w:rsidR="00B5259E">
        <w:rPr>
          <w:rFonts w:ascii="SutonnyOMJ" w:hAnsi="SutonnyOMJ" w:cs="SutonnyOMJ"/>
          <w:sz w:val="32"/>
          <w:szCs w:val="32"/>
        </w:rPr>
        <w:t xml:space="preserve">) </w:t>
      </w:r>
      <w:r w:rsidRPr="00C44A66">
        <w:rPr>
          <w:rFonts w:ascii="SutonnyOMJ" w:hAnsi="SutonnyOMJ" w:cs="SutonnyOMJ"/>
          <w:sz w:val="32"/>
          <w:szCs w:val="32"/>
        </w:rPr>
        <w:t>আরজির বর্নিত রুপ অবস্থা ও কারনাধীনে এবং প্রমানাদি গ্রহনে নালিশী “খ” তপছিল ভূমি সম্পর্কিত নিম্</w:t>
      </w:r>
      <w:proofErr w:type="gramStart"/>
      <w:r w:rsidRPr="00C44A66">
        <w:rPr>
          <w:rFonts w:ascii="SutonnyOMJ" w:hAnsi="SutonnyOMJ" w:cs="SutonnyOMJ"/>
          <w:sz w:val="32"/>
          <w:szCs w:val="32"/>
        </w:rPr>
        <w:t>ন  “</w:t>
      </w:r>
      <w:proofErr w:type="gramEnd"/>
      <w:r w:rsidRPr="00C44A66">
        <w:rPr>
          <w:rFonts w:ascii="SutonnyOMJ" w:hAnsi="SutonnyOMJ" w:cs="SutonnyOMJ"/>
          <w:sz w:val="32"/>
          <w:szCs w:val="32"/>
        </w:rPr>
        <w:t>ক” তপছিল বর্নিত বি.এস ৪১৪ নং খতিয়ানের ১১৬৩ দাগে .০৬ একর ভূমি মধ্যে বাদীগণের মালিকীয় দখলীয় .০৩৩২ একর ভূমি হরিনারায়ন সরকার ও রামনারায়ন সরকার এর নামে লিপি থাকা ভূল ও ভ্রমাত্মক সাবস্ত্য গণ্যে ঘোষণা প্রচারের ডিক্রি দিতে;</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খ</w:t>
      </w:r>
      <w:r w:rsidR="00B5259E">
        <w:rPr>
          <w:rFonts w:ascii="SutonnyOMJ" w:hAnsi="SutonnyOMJ" w:cs="SutonnyOMJ"/>
          <w:sz w:val="32"/>
          <w:szCs w:val="32"/>
        </w:rPr>
        <w:t xml:space="preserve">) </w:t>
      </w:r>
      <w:r w:rsidRPr="00C44A66">
        <w:rPr>
          <w:rFonts w:ascii="SutonnyOMJ" w:hAnsi="SutonnyOMJ" w:cs="SutonnyOMJ"/>
          <w:sz w:val="32"/>
          <w:szCs w:val="32"/>
        </w:rPr>
        <w:t>নালিশী নিম্ন “খ” তপছিল ভূমি বাদীগনের স্বত্ব ঘোষণা প্রচারের ডিক্রি দিতে;</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গ</w:t>
      </w:r>
      <w:r w:rsidR="00B5259E">
        <w:rPr>
          <w:rFonts w:ascii="SutonnyOMJ" w:hAnsi="SutonnyOMJ" w:cs="SutonnyOMJ"/>
          <w:sz w:val="32"/>
          <w:szCs w:val="32"/>
        </w:rPr>
        <w:t xml:space="preserve">) </w:t>
      </w:r>
      <w:r w:rsidRPr="00C44A66">
        <w:rPr>
          <w:rFonts w:ascii="SutonnyOMJ" w:hAnsi="SutonnyOMJ" w:cs="SutonnyOMJ"/>
          <w:sz w:val="32"/>
          <w:szCs w:val="32"/>
        </w:rPr>
        <w:t>সম্যক আদালত ব্যায় জের গং সহ ডিক্রি দিতে;</w:t>
      </w:r>
    </w:p>
    <w:p w:rsidR="00C44A66" w:rsidRPr="00C44A66" w:rsidRDefault="00C44A66" w:rsidP="00C44A66">
      <w:pPr>
        <w:rPr>
          <w:rFonts w:ascii="SutonnyOMJ" w:hAnsi="SutonnyOMJ" w:cs="SutonnyOMJ"/>
          <w:sz w:val="32"/>
          <w:szCs w:val="32"/>
        </w:rPr>
      </w:pPr>
      <w:proofErr w:type="gramStart"/>
      <w:r w:rsidRPr="00C44A66">
        <w:rPr>
          <w:rFonts w:ascii="SutonnyOMJ" w:hAnsi="SutonnyOMJ" w:cs="SutonnyOMJ"/>
          <w:sz w:val="32"/>
          <w:szCs w:val="32"/>
        </w:rPr>
        <w:t>ঘ</w:t>
      </w:r>
      <w:r w:rsidR="00B5259E">
        <w:rPr>
          <w:rFonts w:ascii="SutonnyOMJ" w:hAnsi="SutonnyOMJ" w:cs="SutonnyOMJ"/>
          <w:sz w:val="32"/>
          <w:szCs w:val="32"/>
        </w:rPr>
        <w:t>)</w:t>
      </w:r>
      <w:r w:rsidRPr="00C44A66">
        <w:rPr>
          <w:rFonts w:ascii="SutonnyOMJ" w:hAnsi="SutonnyOMJ" w:cs="SutonnyOMJ"/>
          <w:sz w:val="32"/>
          <w:szCs w:val="32"/>
        </w:rPr>
        <w:t>ব</w:t>
      </w:r>
      <w:proofErr w:type="gramEnd"/>
      <w:r w:rsidRPr="00C44A66">
        <w:rPr>
          <w:rFonts w:ascii="SutonnyOMJ" w:hAnsi="SutonnyOMJ" w:cs="SutonnyOMJ"/>
          <w:sz w:val="32"/>
          <w:szCs w:val="32"/>
        </w:rPr>
        <w:t xml:space="preserve">িজ্ঞ আদালতের ন্যায় বিচারে বাদীপক্ষ আর যে যে বৈধ উপকার ও প্রতিকার পাইতে পারে তাহাও আদেশ দিতে হুজুরের মর্জি হয়। ইতি তাং- </w:t>
      </w: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“ক” তপছিল নালিশী ভ্রমাত্মক বি.এস ৪১৪নং খতিয়ান</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 xml:space="preserve">জেলা-চাঁদপুর, থানা-ফরিদগঞ্জ, মৌজা-কুমিরা মথুরা চর জে.এল নং ১০৯ বি.এস ৪১৪নং খতিয়ানের </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১০৯৩ দাগ</w:t>
      </w:r>
      <w:proofErr w:type="gramStart"/>
      <w:r w:rsidRPr="00C44A66">
        <w:rPr>
          <w:rFonts w:ascii="SutonnyOMJ" w:hAnsi="SutonnyOMJ" w:cs="SutonnyOMJ"/>
          <w:sz w:val="32"/>
          <w:szCs w:val="32"/>
        </w:rPr>
        <w:t>ে  ন</w:t>
      </w:r>
      <w:proofErr w:type="gramEnd"/>
      <w:r w:rsidRPr="00C44A66">
        <w:rPr>
          <w:rFonts w:ascii="SutonnyOMJ" w:hAnsi="SutonnyOMJ" w:cs="SutonnyOMJ"/>
          <w:sz w:val="32"/>
          <w:szCs w:val="32"/>
        </w:rPr>
        <w:t>াল    ১৫ শতাংশ।</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১১৫৯ দাগ</w:t>
      </w:r>
      <w:proofErr w:type="gramStart"/>
      <w:r w:rsidRPr="00C44A66">
        <w:rPr>
          <w:rFonts w:ascii="SutonnyOMJ" w:hAnsi="SutonnyOMJ" w:cs="SutonnyOMJ"/>
          <w:sz w:val="32"/>
          <w:szCs w:val="32"/>
        </w:rPr>
        <w:t>ে  ন</w:t>
      </w:r>
      <w:proofErr w:type="gramEnd"/>
      <w:r w:rsidRPr="00C44A66">
        <w:rPr>
          <w:rFonts w:ascii="SutonnyOMJ" w:hAnsi="SutonnyOMJ" w:cs="SutonnyOMJ"/>
          <w:sz w:val="32"/>
          <w:szCs w:val="32"/>
        </w:rPr>
        <w:t>াল    ১৯ শতাংশ।</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১১৬৩ দাগে পুকুর   ০৬ শতাংশ।</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১১৬৬ দাগ</w:t>
      </w:r>
      <w:proofErr w:type="gramStart"/>
      <w:r w:rsidRPr="00C44A66">
        <w:rPr>
          <w:rFonts w:ascii="SutonnyOMJ" w:hAnsi="SutonnyOMJ" w:cs="SutonnyOMJ"/>
          <w:sz w:val="32"/>
          <w:szCs w:val="32"/>
        </w:rPr>
        <w:t>ে  ন</w:t>
      </w:r>
      <w:proofErr w:type="gramEnd"/>
      <w:r w:rsidRPr="00C44A66">
        <w:rPr>
          <w:rFonts w:ascii="SutonnyOMJ" w:hAnsi="SutonnyOMJ" w:cs="SutonnyOMJ"/>
          <w:sz w:val="32"/>
          <w:szCs w:val="32"/>
        </w:rPr>
        <w:t>াল    ১৩ শতাংশ।</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১১৬৭ দাগে   ।।    ৩৭ শতাংশ।</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১১৬৮ দাগে    ।।     ০৪ শতাংশ।</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১২০৭ দাগ</w:t>
      </w:r>
      <w:proofErr w:type="gramStart"/>
      <w:r w:rsidRPr="00C44A66">
        <w:rPr>
          <w:rFonts w:ascii="SutonnyOMJ" w:hAnsi="SutonnyOMJ" w:cs="SutonnyOMJ"/>
          <w:sz w:val="32"/>
          <w:szCs w:val="32"/>
        </w:rPr>
        <w:t>ে  ।</w:t>
      </w:r>
      <w:proofErr w:type="gramEnd"/>
      <w:r w:rsidRPr="00C44A66">
        <w:rPr>
          <w:rFonts w:ascii="SutonnyOMJ" w:hAnsi="SutonnyOMJ" w:cs="SutonnyOMJ"/>
          <w:sz w:val="32"/>
          <w:szCs w:val="32"/>
        </w:rPr>
        <w:t>।   ১৯ শতাংশ।</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১৩৫০ দাগে   ।।    ৪৯ শতাংশ।</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 xml:space="preserve">১৩৫২ দাগে   ।।    ৫১ শতাংশ। </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মোট ২.১৩ একর ভূমি।</w:t>
      </w: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“খ” তপছিল বর্নিত বাদীগণের মালিকীয় দখলীয় ভূমি</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জেলা-চাঁদপুর থানা-ফরিদগঞ্জ সাবেক ২৮১নং বি.এস ১০৯নং কুমিরা মথুরা চর সি.এস ৯৪, এস.এ ৯৫ বি.এস ৪১৪নং খতিয়ানের সাবেক ৪৮০ বি.এস ১১৬৩ দাগে .০৬ একর ভূমির অন্দরে .০৩৩২ একর পুকুর ভূমি। যাহার উত্তরে-১নং বাদী, দক্ষিনে-মূল বিবাদীগণ, পূর্বে- নুরু মিয়া, পশ্চিমে-ভাটিয়ালপুর মৌজা।</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সত্যপাঠ</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অত্র আরজির লিখিত যাবতীয় বিবরণ আমার জ্ঞান ও বিশ্বাস মতে সত্য। অত্র সত্যতার নি</w:t>
      </w:r>
      <w:r w:rsidRPr="00C44A66">
        <w:rPr>
          <w:rFonts w:ascii="Parchment" w:hAnsi="SutonnyOMJ" w:cs="SutonnyOMJ"/>
          <w:sz w:val="32"/>
          <w:szCs w:val="32"/>
        </w:rPr>
        <w:t>¤</w:t>
      </w:r>
      <w:r w:rsidRPr="00C44A66">
        <w:rPr>
          <w:rFonts w:ascii="SutonnyOMJ" w:hAnsi="SutonnyOMJ" w:cs="SutonnyOMJ"/>
          <w:sz w:val="32"/>
          <w:szCs w:val="32"/>
        </w:rPr>
        <w:t>ে</w:t>
      </w:r>
      <w:r w:rsidRPr="00C44A66">
        <w:rPr>
          <w:rFonts w:ascii="Parchment" w:hAnsi="SutonnyOMJ" w:cs="SutonnyOMJ"/>
          <w:sz w:val="32"/>
          <w:szCs w:val="32"/>
        </w:rPr>
        <w:t>œ</w:t>
      </w:r>
      <w:r w:rsidRPr="00C44A66">
        <w:rPr>
          <w:rFonts w:ascii="SutonnyOMJ" w:hAnsi="SutonnyOMJ" w:cs="SutonnyOMJ"/>
          <w:sz w:val="32"/>
          <w:szCs w:val="32"/>
        </w:rPr>
        <w:t xml:space="preserve"> নিজ নাম দস্তখত করিলাম।</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২।</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৩।</w:t>
      </w:r>
    </w:p>
    <w:p w:rsidR="00C44A66" w:rsidRPr="00C44A66" w:rsidRDefault="00C44A66" w:rsidP="00C44A66">
      <w:pPr>
        <w:rPr>
          <w:rFonts w:ascii="SutonnyOMJ" w:hAnsi="SutonnyOMJ" w:cs="SutonnyOMJ"/>
          <w:sz w:val="32"/>
          <w:szCs w:val="32"/>
        </w:rPr>
      </w:pPr>
    </w:p>
    <w:p w:rsidR="00C44A66" w:rsidRPr="00C44A66" w:rsidRDefault="00C44A66" w:rsidP="00C44A66">
      <w:pPr>
        <w:rPr>
          <w:rFonts w:ascii="SutonnyOMJ" w:hAnsi="SutonnyOMJ" w:cs="SutonnyOMJ"/>
          <w:sz w:val="32"/>
          <w:szCs w:val="32"/>
        </w:rPr>
      </w:pPr>
    </w:p>
    <w:p w:rsidR="006B1F24" w:rsidRPr="00C44A66" w:rsidRDefault="006B1F24">
      <w:pPr>
        <w:rPr>
          <w:rFonts w:ascii="SutonnyOMJ" w:hAnsi="SutonnyOMJ" w:cs="SutonnyOMJ"/>
          <w:sz w:val="32"/>
          <w:szCs w:val="32"/>
        </w:rPr>
      </w:pPr>
    </w:p>
    <w:sectPr w:rsidR="006B1F24" w:rsidRPr="00C44A66" w:rsidSect="00C44A66">
      <w:pgSz w:w="12240" w:h="20160" w:code="5"/>
      <w:pgMar w:top="432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tonnyOMJ">
    <w:panose1 w:val="01010600010101010101"/>
    <w:charset w:val="00"/>
    <w:family w:val="auto"/>
    <w:pitch w:val="variable"/>
    <w:sig w:usb0="80018003" w:usb1="00002000" w:usb2="00000000" w:usb3="00000000" w:csb0="00000001" w:csb1="00000000"/>
  </w:font>
  <w:font w:name="Parchment">
    <w:panose1 w:val="0304060204070804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grammar="clean"/>
  <w:defaultTabStop w:val="720"/>
  <w:drawingGridHorizontalSpacing w:val="110"/>
  <w:displayHorizontalDrawingGridEvery w:val="2"/>
  <w:characterSpacingControl w:val="doNotCompress"/>
  <w:compat>
    <w:useFELayout/>
  </w:compat>
  <w:rsids>
    <w:rsidRoot w:val="00C44A66"/>
    <w:rsid w:val="001D56B5"/>
    <w:rsid w:val="006B1F24"/>
    <w:rsid w:val="00B5259E"/>
    <w:rsid w:val="00C44A66"/>
    <w:rsid w:val="00CE1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6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1217</Words>
  <Characters>6940</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 Helal</dc:creator>
  <cp:keywords/>
  <dc:description/>
  <cp:lastModifiedBy>H M Helal</cp:lastModifiedBy>
  <cp:revision>4</cp:revision>
  <dcterms:created xsi:type="dcterms:W3CDTF">2022-10-23T14:56:00Z</dcterms:created>
  <dcterms:modified xsi:type="dcterms:W3CDTF">2022-10-23T15:04:00Z</dcterms:modified>
</cp:coreProperties>
</file>