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000000"/>
          <w:sz w:val="32"/>
        </w:rPr>
        <w:t>FICHAS DE HISTORIAS DE USUARIO</w:t>
      </w:r>
    </w:p>
    <w:p>
      <w:pPr>
        <w:spacing w:before="0" w:after="280"/>
        <w:jc w:val="center"/>
      </w:pPr>
      <w:r>
        <w:rPr>
          <w:rFonts w:ascii="Arial" w:hAnsi="Arial"/>
          <w:i/>
          <w:color w:val="5A5A5A"/>
          <w:sz w:val="21"/>
        </w:rPr>
        <w:t>Sistema IoT de Monitoreo y Dosificación Automática de Químicos mediante LSTM</w:t>
        <w:br/>
        <w:t>Piscina 'Playa Azul' — Reyes, Beni</w:t>
      </w:r>
    </w:p>
    <w:p>
      <w:pPr>
        <w:spacing w:before="0" w:after="320"/>
      </w:pPr>
      <w:r>
        <w:rPr>
          <w:rFonts w:ascii="Arial" w:hAnsi="Arial"/>
          <w:color w:val="3C3C3C"/>
          <w:sz w:val="20"/>
        </w:rPr>
        <w:t>A continuación se presentan las 30 Historias de Usuario estructuradas según el formato de ficha técnica de requerimientos, asociando cada una a su respectivo Requerimiento Funcional (RF), nivel de priorización y estimación de esfuerzo en Puntos de Historia (Story Points - SP).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/>
                <w:color w:val="000000"/>
                <w:sz w:val="19"/>
              </w:rPr>
              <w:t>HU-001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REQUERIMIENTO</w:t>
              <w:br/>
              <w:t>ASOCIADO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RF-01: Gestión y control de usuarios y roles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PRIORIZACIÓN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Alta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ESTIMACIÓN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5 Puntos de Historia (SP)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NOMBRE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000000"/>
                <w:sz w:val="19"/>
              </w:rPr>
              <w:t>Gestión y control de usuarios y roles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HISTORIA DE</w:t>
              <w:br/>
              <w:t>USUARIO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Como </w:t>
            </w:r>
            <w:r>
              <w:rPr>
                <w:rFonts w:ascii="Arial" w:hAnsi="Arial"/>
                <w:color w:val="000000"/>
                <w:sz w:val="19"/>
              </w:rPr>
              <w:t>Administrador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Quiero </w:t>
            </w:r>
            <w:r>
              <w:rPr>
                <w:rFonts w:ascii="Arial" w:hAnsi="Arial"/>
                <w:color w:val="000000"/>
                <w:sz w:val="19"/>
              </w:rPr>
              <w:t>gestionar usuarios y asignarles rol (administrador/operador).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Para </w:t>
            </w:r>
            <w:r>
              <w:rPr>
                <w:rFonts w:ascii="Arial" w:hAnsi="Arial"/>
                <w:color w:val="000000"/>
                <w:sz w:val="19"/>
              </w:rPr>
              <w:t>controlar quién accede a cada función.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CRITERIOS DE</w:t>
              <w:br/>
              <w:t>ACEPTACION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panel del administrador incluye la sección específica Gestión de Usuarios.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Los administradores pueden registrar nuevos usuarios ingresando nombre, correo electrónico, contraseña y seleccionando su rol (Administrador, Operador o Cajero).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sistema valida que el correo electrónico no esté registrado previamente y que la contraseña cumpla los requisitos de seguridad.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Los administradores pueden editar los datos de los usuarios existentes o cambiar su estado a inactivo para revocar el acceso.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Al guardar un registro o modificación, el sistema actualiza la información y muestra un mensaje de confirmación exitoso.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Los usuarios solo pueden visualizar y acceder a los módulos autorizados según el rol que tengan asignado.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/>
                <w:color w:val="000000"/>
                <w:sz w:val="19"/>
              </w:rPr>
              <w:t>HU-002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REQUERIMIENTO</w:t>
              <w:br/>
              <w:t>ASOCIADO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RF-02: Monitoreo en tiempo real de parámetros del agua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PRIORIZACIÓN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Alta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ESTIMACIÓN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5 Puntos de Historia (SP)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NOMBRE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000000"/>
                <w:sz w:val="19"/>
              </w:rPr>
              <w:t>Monitoreo en tiempo real de parámetros del agua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HISTORIA DE</w:t>
              <w:br/>
              <w:t>USUARIO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Como </w:t>
            </w:r>
            <w:r>
              <w:rPr>
                <w:rFonts w:ascii="Arial" w:hAnsi="Arial"/>
                <w:color w:val="000000"/>
                <w:sz w:val="19"/>
              </w:rPr>
              <w:t>Operador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Quiero </w:t>
            </w:r>
            <w:r>
              <w:rPr>
                <w:rFonts w:ascii="Arial" w:hAnsi="Arial"/>
                <w:color w:val="000000"/>
                <w:sz w:val="19"/>
              </w:rPr>
              <w:t>ver en un panel los valores actuales de pH, turbidez, temperatura y bañistas.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Para </w:t>
            </w:r>
            <w:r>
              <w:rPr>
                <w:rFonts w:ascii="Arial" w:hAnsi="Arial"/>
                <w:color w:val="000000"/>
                <w:sz w:val="19"/>
              </w:rPr>
              <w:t>conocer el estado del agua al instante.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CRITERIOS DE</w:t>
              <w:br/>
              <w:t>ACEPTACION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dashboard principal muestra tarjetas individuales para el pH, la turbidez (NTU), la temperatura (°C) y la cantidad de bañistas.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Los valores de los parámetros se actualizan en tiempo real cada vez que el sistema recibe una nueva lectura de los sensores.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Cada tarjeta indica visualmente con un código de colores si el valor está en rango normal (verde) o fuera de rango (rojo o amarillo).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La interfaz muestra la fecha y hora exacta de la última lectura recibida de los sensores.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Si el sistema pierde la comunicación con los sensores, muestra un aviso indicando que los datos no están actualizados.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/>
                <w:color w:val="000000"/>
                <w:sz w:val="19"/>
              </w:rPr>
              <w:t>HU-003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REQUERIMIENTO</w:t>
              <w:br/>
              <w:t>ASOCIADO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RF-03: Visualización gráfica de datos históricos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PRIORIZACIÓN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Media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ESTIMACIÓN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5 Puntos de Historia (SP)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NOMBRE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000000"/>
                <w:sz w:val="19"/>
              </w:rPr>
              <w:t>Visualización gráfica de datos históricos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HISTORIA DE</w:t>
              <w:br/>
              <w:t>USUARIO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Como </w:t>
            </w:r>
            <w:r>
              <w:rPr>
                <w:rFonts w:ascii="Arial" w:hAnsi="Arial"/>
                <w:color w:val="000000"/>
                <w:sz w:val="19"/>
              </w:rPr>
              <w:t>Operador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Quiero </w:t>
            </w:r>
            <w:r>
              <w:rPr>
                <w:rFonts w:ascii="Arial" w:hAnsi="Arial"/>
                <w:color w:val="000000"/>
                <w:sz w:val="19"/>
              </w:rPr>
              <w:t>ver gráficos históricos por rango de fechas.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Para </w:t>
            </w:r>
            <w:r>
              <w:rPr>
                <w:rFonts w:ascii="Arial" w:hAnsi="Arial"/>
                <w:color w:val="000000"/>
                <w:sz w:val="19"/>
              </w:rPr>
              <w:t>analizar el comportamiento de los parámetros.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CRITERIOS DE</w:t>
              <w:br/>
              <w:t>ACEPTACION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La sección de monitoreo incluye una vista de Históricos con selector de fecha de inicio y fecha de fin.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sistema genera gráficos de líneas interactivos que reflejan la evolución temporal de cada parámetro fisicoquímico.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Al pasar el cursor sobre los puntos del gráfico, el sistema despliega una etiqueta con el valor numérico y la marca de tiempo exacta.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operador puede alternar la visualización para ver un parámetro individual o comparar varios parámetros simultáneamente.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Si no existen registros en el rango de fechas seleccionado, el sistema muestra un mensaje indicando la ausencia de datos.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/>
                <w:color w:val="000000"/>
                <w:sz w:val="19"/>
              </w:rPr>
              <w:t>HU-004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REQUERIMIENTO</w:t>
              <w:br/>
              <w:t>ASOCIADO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RF-04: Detección y emisión de alertas de parámetros fuera de rango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PRIORIZACIÓN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Alta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ESTIMACIÓN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3 Puntos de Historia (SP)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NOMBRE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000000"/>
                <w:sz w:val="19"/>
              </w:rPr>
              <w:t>Detección y emisión de alertas de parámetros fuera de rango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HISTORIA DE</w:t>
              <w:br/>
              <w:t>USUARIO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Como </w:t>
            </w:r>
            <w:r>
              <w:rPr>
                <w:rFonts w:ascii="Arial" w:hAnsi="Arial"/>
                <w:color w:val="000000"/>
                <w:sz w:val="19"/>
              </w:rPr>
              <w:t>Operador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Quiero </w:t>
            </w:r>
            <w:r>
              <w:rPr>
                <w:rFonts w:ascii="Arial" w:hAnsi="Arial"/>
                <w:color w:val="000000"/>
                <w:sz w:val="19"/>
              </w:rPr>
              <w:t>recibir alertas cuando un parámetro salga del rango (pH 7.2–7.6, turbidez &lt; 5 NTU).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Para </w:t>
            </w:r>
            <w:r>
              <w:rPr>
                <w:rFonts w:ascii="Arial" w:hAnsi="Arial"/>
                <w:color w:val="000000"/>
                <w:sz w:val="19"/>
              </w:rPr>
              <w:t>actuar a tiempo.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CRITERIOS DE</w:t>
              <w:br/>
              <w:t>ACEPTACION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sistema detecta automáticamente cuando una lectura de pH es menor a 7.2 o mayor a 7.6, o cuando la turbidez supera o iguala las 5 NTU.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Al detectarse un valor fuera de rango, el sistema muestra una notificación visual destacada en el panel de control.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Cada alerta generada registra el parámetro afectado, el valor detectado, el rango esperado y la hora exacta de la incidencia.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sistema almacena las alertas en una bandeja para que el operador pueda consultarlas y marcarlas como revisadas.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Si el parámetro regresa a su rango normal, el sistema actualiza el estado de la alerta indicando la normalización.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/>
                <w:color w:val="000000"/>
                <w:sz w:val="19"/>
              </w:rPr>
              <w:t>HU-005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REQUERIMIENTO</w:t>
              <w:br/>
              <w:t>ASOCIADO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RF-05: Generación y exportación de reportes de calidad del agua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PRIORIZACIÓN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Media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ESTIMACIÓN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5 Puntos de Historia (SP)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NOMBRE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000000"/>
                <w:sz w:val="19"/>
              </w:rPr>
              <w:t>Generación y exportación de reportes de calidad del agua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HISTORIA DE</w:t>
              <w:br/>
              <w:t>USUARIO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Como </w:t>
            </w:r>
            <w:r>
              <w:rPr>
                <w:rFonts w:ascii="Arial" w:hAnsi="Arial"/>
                <w:color w:val="000000"/>
                <w:sz w:val="19"/>
              </w:rPr>
              <w:t>Administrador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Quiero </w:t>
            </w:r>
            <w:r>
              <w:rPr>
                <w:rFonts w:ascii="Arial" w:hAnsi="Arial"/>
                <w:color w:val="000000"/>
                <w:sz w:val="19"/>
              </w:rPr>
              <w:t>generar reportes del estado del agua.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Para </w:t>
            </w:r>
            <w:r>
              <w:rPr>
                <w:rFonts w:ascii="Arial" w:hAnsi="Arial"/>
                <w:color w:val="000000"/>
                <w:sz w:val="19"/>
              </w:rPr>
              <w:t>documentar el cumplimiento de los rangos.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CRITERIOS DE</w:t>
              <w:br/>
              <w:t>ACEPTACION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sistema cuenta con una sección específica para la generación de reportes de calidad del agua.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Los administradores pueden filtrar los datos por rangos de fecha predefinidos (diario, semanal, mensual) o por fechas personalizadas.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reporte incluye el resumen estadístico con promedios, valores mínimos, máximos y el porcentaje de tiempo dentro de los rangos normativos.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Los administradores pueden exportar el reporte generado en formato PDF con diseño formal para su presentación.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sistema muestra un mensaje de error claro si ocurre una falla durante la generación o descarga del archivo.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/>
                <w:color w:val="000000"/>
                <w:sz w:val="19"/>
              </w:rPr>
              <w:t>HU-006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REQUERIMIENTO</w:t>
              <w:br/>
              <w:t>ASOCIADO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RF-06: Monitoreo de afluencia de bañistas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PRIORIZACIÓN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Media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ESTIMACIÓN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3 Puntos de Historia (SP)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NOMBRE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000000"/>
                <w:sz w:val="19"/>
              </w:rPr>
              <w:t>Monitoreo de afluencia de bañistas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HISTORIA DE</w:t>
              <w:br/>
              <w:t>USUARIO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Como </w:t>
            </w:r>
            <w:r>
              <w:rPr>
                <w:rFonts w:ascii="Arial" w:hAnsi="Arial"/>
                <w:color w:val="000000"/>
                <w:sz w:val="19"/>
              </w:rPr>
              <w:t>Operador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Quiero </w:t>
            </w:r>
            <w:r>
              <w:rPr>
                <w:rFonts w:ascii="Arial" w:hAnsi="Arial"/>
                <w:color w:val="000000"/>
                <w:sz w:val="19"/>
              </w:rPr>
              <w:t>ver la cantidad de bañistas actual y su histórico en el dashboard.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Para </w:t>
            </w:r>
            <w:r>
              <w:rPr>
                <w:rFonts w:ascii="Arial" w:hAnsi="Arial"/>
                <w:color w:val="000000"/>
                <w:sz w:val="19"/>
              </w:rPr>
              <w:t>relacionarla con las variaciones del agua.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CRITERIOS DE</w:t>
              <w:br/>
              <w:t>ACEPTACION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panel principal incluye un indicador visible con el número actual de bañistas presentes en las instalaciones.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La sección incluye una gráfica que muestra el comportamiento de la afluencia de personas a lo largo de las horas del día.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operador puede comparar la curva de bañistas frente a las curvas de turbidez y pH para identificar correlaciones.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contador de bañistas se actualiza automáticamente cada vez que el cajero registra un nuevo ingreso o salida.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Si no se han registrado ingresos durante la jornada, el sistema muestra el contador en cero con estado activo.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/>
                <w:color w:val="000000"/>
                <w:sz w:val="19"/>
              </w:rPr>
              <w:t>HU-007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REQUERIMIENTO</w:t>
              <w:br/>
              <w:t>ASOCIADO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RF-07: Control de inventario de productos químicos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PRIORIZACIÓN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Alta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ESTIMACIÓN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5 Puntos de Historia (SP)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NOMBRE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000000"/>
                <w:sz w:val="19"/>
              </w:rPr>
              <w:t>Control de inventario de productos químicos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HISTORIA DE</w:t>
              <w:br/>
              <w:t>USUARIO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Como </w:t>
            </w:r>
            <w:r>
              <w:rPr>
                <w:rFonts w:ascii="Arial" w:hAnsi="Arial"/>
                <w:color w:val="000000"/>
                <w:sz w:val="19"/>
              </w:rPr>
              <w:t>Administrador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Quiero </w:t>
            </w:r>
            <w:r>
              <w:rPr>
                <w:rFonts w:ascii="Arial" w:hAnsi="Arial"/>
                <w:color w:val="000000"/>
                <w:sz w:val="19"/>
              </w:rPr>
              <w:t>registrar y consultar el inventario de químicos (cloro, sulfato de aluminio, sulfato de cobre).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Para </w:t>
            </w:r>
            <w:r>
              <w:rPr>
                <w:rFonts w:ascii="Arial" w:hAnsi="Arial"/>
                <w:color w:val="000000"/>
                <w:sz w:val="19"/>
              </w:rPr>
              <w:t>controlar existencias y consumo.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CRITERIOS DE</w:t>
              <w:br/>
              <w:t>ACEPTACION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La sección de Inventario muestra una tabla con la lista de químicos disponibles, sus unidades de medida (litros/kilos) y el stock actual.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Los administradores pueden registrar entradas de productos mediante un formulario que solicita químico, cantidad agregada, fecha y proveedor.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sistema valida que las cantidades ingresadas sean valores numéricos positivos y mayores a cero.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Al guardar una entrada de inventario, el stock total se incrementa automáticamente y se muestra un mensaje de confirmación.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sistema mantiene un historial detallado de todos los movimientos de entrada y salida con fecha y usuario responsable.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/>
                <w:color w:val="000000"/>
                <w:sz w:val="19"/>
              </w:rPr>
              <w:t>HU-008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REQUERIMIENTO</w:t>
              <w:br/>
              <w:t>ASOCIADO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RF-08: Alertas por nivel crítico de stock de químicos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PRIORIZACIÓN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Media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ESTIMACIÓN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2 Puntos de Historia (SP)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NOMBRE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000000"/>
                <w:sz w:val="19"/>
              </w:rPr>
              <w:t>Alertas por nivel crítico de stock de químicos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HISTORIA DE</w:t>
              <w:br/>
              <w:t>USUARIO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Como </w:t>
            </w:r>
            <w:r>
              <w:rPr>
                <w:rFonts w:ascii="Arial" w:hAnsi="Arial"/>
                <w:color w:val="000000"/>
                <w:sz w:val="19"/>
              </w:rPr>
              <w:t>Administrador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Quiero </w:t>
            </w:r>
            <w:r>
              <w:rPr>
                <w:rFonts w:ascii="Arial" w:hAnsi="Arial"/>
                <w:color w:val="000000"/>
                <w:sz w:val="19"/>
              </w:rPr>
              <w:t>recibir un aviso cuando el stock de un químico sea bajo.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Para </w:t>
            </w:r>
            <w:r>
              <w:rPr>
                <w:rFonts w:ascii="Arial" w:hAnsi="Arial"/>
                <w:color w:val="000000"/>
                <w:sz w:val="19"/>
              </w:rPr>
              <w:t>reabastecerlo a tiempo.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CRITERIOS DE</w:t>
              <w:br/>
              <w:t>ACEPTACION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Los administradores pueden configurar una cantidad mínima de reserva para cada tipo de producto químico.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Cuando el inventario de un químico alcanza o desciende por debajo del umbral mínimo, el sistema genera una alerta visual de stock crítico.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La vista de inventario resalta en color de advertencia los productos con existencias por debajo del límite establecido.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panel principal muestra una notificación recordando la necesidad de reabastecimiento del producto afectado.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Al registrarse una nueva recarga que supere el umbral mínimo, el sistema retira automáticamente el estado de alerta.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/>
                <w:color w:val="000000"/>
                <w:sz w:val="19"/>
              </w:rPr>
              <w:t>HU-009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REQUERIMIENTO</w:t>
              <w:br/>
              <w:t>ASOCIADO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RF-09: Visualización de predicción de dosis y tendencia recomendada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PRIORIZACIÓN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Alta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ESTIMACIÓN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8 Puntos de Historia (SP)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NOMBRE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000000"/>
                <w:sz w:val="19"/>
              </w:rPr>
              <w:t>Visualización de predicción de dosis y tendencia recomendada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HISTORIA DE</w:t>
              <w:br/>
              <w:t>USUARIO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Como </w:t>
            </w:r>
            <w:r>
              <w:rPr>
                <w:rFonts w:ascii="Arial" w:hAnsi="Arial"/>
                <w:color w:val="000000"/>
                <w:sz w:val="19"/>
              </w:rPr>
              <w:t>Operador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Quiero </w:t>
            </w:r>
            <w:r>
              <w:rPr>
                <w:rFonts w:ascii="Arial" w:hAnsi="Arial"/>
                <w:color w:val="000000"/>
                <w:sz w:val="19"/>
              </w:rPr>
              <w:t>ver la predicción de dosis y su tendencia en el dashboard.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Para </w:t>
            </w:r>
            <w:r>
              <w:rPr>
                <w:rFonts w:ascii="Arial" w:hAnsi="Arial"/>
                <w:color w:val="000000"/>
                <w:sz w:val="19"/>
              </w:rPr>
              <w:t>tomar decisiones preventivas.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CRITERIOS DE</w:t>
              <w:br/>
              <w:t>ACEPTACION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dashboard presenta una tarjeta o sección dedicada a la recomendación predictiva generada por el modelo.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sistema muestra claramente el producto químico sugerido, la dosis recomendada (en ml o gramos) y la hora estimada de aplicación.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Se incluye una gráfica o indicador de tendencia que proyecta cómo se estabilizarán el pH y la turbidez tras la dosificación.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operador puede consultar la justificación o lectura previa sobre la cual se calculó la recomendación.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Si los parámetros se encuentran estables dentro de los rangos óptimos, el sistema indica que no se requiere dosificación preventiva.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/>
                <w:color w:val="000000"/>
                <w:sz w:val="19"/>
              </w:rPr>
              <w:t>HU-010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REQUERIMIENTO</w:t>
              <w:br/>
              <w:t>ASOCIADO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RF-10: Registro y descuento automático de inventario por dosificación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PRIORIZACIÓN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Alta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ESTIMACIÓN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5 Puntos de Historia (SP)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NOMBRE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000000"/>
                <w:sz w:val="19"/>
              </w:rPr>
              <w:t>Registro y descuento automático de inventario por dosificación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HISTORIA DE</w:t>
              <w:br/>
              <w:t>USUARIO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Como </w:t>
            </w:r>
            <w:r>
              <w:rPr>
                <w:rFonts w:ascii="Arial" w:hAnsi="Arial"/>
                <w:color w:val="000000"/>
                <w:sz w:val="19"/>
              </w:rPr>
              <w:t>Administrador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Quiero </w:t>
            </w:r>
            <w:r>
              <w:rPr>
                <w:rFonts w:ascii="Arial" w:hAnsi="Arial"/>
                <w:color w:val="000000"/>
                <w:sz w:val="19"/>
              </w:rPr>
              <w:t>que cada dosificación automática se registre y descuente del inventario.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Para </w:t>
            </w:r>
            <w:r>
              <w:rPr>
                <w:rFonts w:ascii="Arial" w:hAnsi="Arial"/>
                <w:color w:val="000000"/>
                <w:sz w:val="19"/>
              </w:rPr>
              <w:t>mantener la trazabilidad.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CRITERIOS DE</w:t>
              <w:br/>
              <w:t>ACEPTACION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Al completarse una dosificación automática en la piscina, el sistema descuenta inmediatamente la cantidad aplicada del stock correspondiente.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sistema genera un registro automático en el historial indicando fecha, hora, químico, volumen dosificado y causa de activación.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La pantalla de inventario refleja el nuevo saldo disponible sin necesidad de recargar la página manualmente.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Si el stock disponible del químico es insuficiente para completar la dosis calculada, el sistema suspende la acción y notifica al operador.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Los administradores pueden consultar el registro histórico de todas las dosificaciones automáticas ejecutadas.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/>
                <w:color w:val="000000"/>
                <w:sz w:val="19"/>
              </w:rPr>
              <w:t>HU-011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REQUERIMIENTO</w:t>
              <w:br/>
              <w:t>ASOCIADO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RF-11: Registro de ingreso de personas en taquilla/caja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PRIORIZACIÓN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Alta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ESTIMACIÓN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3 Puntos de Historia (SP)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NOMBRE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000000"/>
                <w:sz w:val="19"/>
              </w:rPr>
              <w:t>Registro de ingreso de personas en taquilla/caja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HISTORIA DE</w:t>
              <w:br/>
              <w:t>USUARIO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Como </w:t>
            </w:r>
            <w:r>
              <w:rPr>
                <w:rFonts w:ascii="Arial" w:hAnsi="Arial"/>
                <w:color w:val="000000"/>
                <w:sz w:val="19"/>
              </w:rPr>
              <w:t>Cajero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Quiero </w:t>
            </w:r>
            <w:r>
              <w:rPr>
                <w:rFonts w:ascii="Arial" w:hAnsi="Arial"/>
                <w:color w:val="000000"/>
                <w:sz w:val="19"/>
              </w:rPr>
              <w:t>registrar el ingreso de personas a la piscina.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Para </w:t>
            </w:r>
            <w:r>
              <w:rPr>
                <w:rFonts w:ascii="Arial" w:hAnsi="Arial"/>
                <w:color w:val="000000"/>
                <w:sz w:val="19"/>
              </w:rPr>
              <w:t>llevar el control de quiénes y cuántos usan las instalaciones.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CRITERIOS DE</w:t>
              <w:br/>
              <w:t>ACEPTACION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La interfaz del cajero presenta un formulario rápido y accesible para registrar la entrada de personas.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cajero puede ingresar el número de bañistas que ingresan y confirmar el registro con un solo clic.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sistema valida que la cantidad ingresada sea un número entero mayor a cero.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Al pulsar Registrar, el sistema almacena el ingreso, registra la fecha y hora exacta, y muestra una confirmación visual.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Los datos registrados se sincronizan de inmediato con el contador de bañistas del panel de monitoreo.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/>
                <w:color w:val="000000"/>
                <w:sz w:val="19"/>
              </w:rPr>
              <w:t>HU-012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REQUERIMIENTO</w:t>
              <w:br/>
              <w:t>ASOCIADO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RF-12: Conteo de afluencia diaria en tiempo real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PRIORIZACIÓN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Media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ESTIMACIÓN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2 Puntos de Historia (SP)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NOMBRE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000000"/>
                <w:sz w:val="19"/>
              </w:rPr>
              <w:t>Conteo de afluencia diaria en tiempo real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HISTORIA DE</w:t>
              <w:br/>
              <w:t>USUARIO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Como </w:t>
            </w:r>
            <w:r>
              <w:rPr>
                <w:rFonts w:ascii="Arial" w:hAnsi="Arial"/>
                <w:color w:val="000000"/>
                <w:sz w:val="19"/>
              </w:rPr>
              <w:t>Cajero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Quiero </w:t>
            </w:r>
            <w:r>
              <w:rPr>
                <w:rFonts w:ascii="Arial" w:hAnsi="Arial"/>
                <w:color w:val="000000"/>
                <w:sz w:val="19"/>
              </w:rPr>
              <w:t>ver el total de ingresos del día en tiempo real.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Para </w:t>
            </w:r>
            <w:r>
              <w:rPr>
                <w:rFonts w:ascii="Arial" w:hAnsi="Arial"/>
                <w:color w:val="000000"/>
                <w:sz w:val="19"/>
              </w:rPr>
              <w:t>saber cuántas personas han entrado hasta el momento.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CRITERIOS DE</w:t>
              <w:br/>
              <w:t>ACEPTACION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La pantalla principal de caja muestra un contador destacado con el número acumulado de personas que ingresaron en la jornada actual.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contador se actualiza instantáneamente tras cada registro exitoso realizado por el cajero.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La interfaz muestra la fecha actual y la hora del último registro procesado.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sistema permite al cajero visualizar una lista resumida de los registros efectuados durante su turno de trabajo.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Al iniciar un nuevo día o turno, el sistema reinicia el contador de la jornada y archiva el total del día previo.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/>
                <w:color w:val="000000"/>
                <w:sz w:val="19"/>
              </w:rPr>
              <w:t>HU-013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REQUERIMIENTO</w:t>
              <w:br/>
              <w:t>ASOCIADO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RF-13: Consulta de historial de ingresos de fechas anteriores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PRIORIZACIÓN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Baja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ESTIMACIÓN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2 Puntos de Historia (SP)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NOMBRE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000000"/>
                <w:sz w:val="19"/>
              </w:rPr>
              <w:t>Consulta de historial de ingresos de fechas anteriores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HISTORIA DE</w:t>
              <w:br/>
              <w:t>USUARIO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Como </w:t>
            </w:r>
            <w:r>
              <w:rPr>
                <w:rFonts w:ascii="Arial" w:hAnsi="Arial"/>
                <w:color w:val="000000"/>
                <w:sz w:val="19"/>
              </w:rPr>
              <w:t>Cajero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Quiero </w:t>
            </w:r>
            <w:r>
              <w:rPr>
                <w:rFonts w:ascii="Arial" w:hAnsi="Arial"/>
                <w:color w:val="000000"/>
                <w:sz w:val="19"/>
              </w:rPr>
              <w:t>consultar los registros de fechas anteriores.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Para </w:t>
            </w:r>
            <w:r>
              <w:rPr>
                <w:rFonts w:ascii="Arial" w:hAnsi="Arial"/>
                <w:color w:val="000000"/>
                <w:sz w:val="19"/>
              </w:rPr>
              <w:t>revisar la afluencia de días pasados.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CRITERIOS DE</w:t>
              <w:br/>
              <w:t>ACEPTACION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La sección de caja incluye una pestaña para consultar el historial de ingresos pasados.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cajero puede seleccionar una fecha específica mediante un calendario interactivo.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sistema muestra la lista de registros de la fecha seleccionada con hora, cantidad de personas y cajero responsable.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La vista de fechas anteriores se muestra en modo de solo lectura para evitar alteraciones no autorizadas.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Si no hubo ingresos en la fecha seleccionada, el sistema muestra el mensaje "No se encontraron registros para este día".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/>
                <w:color w:val="000000"/>
                <w:sz w:val="19"/>
              </w:rPr>
              <w:t>HU-014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REQUERIMIENTO</w:t>
              <w:br/>
              <w:t>ASOCIADO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RF-14: Anulación o corrección justificada de registros de caja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PRIORIZACIÓN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Media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ESTIMACIÓN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3 Puntos de Historia (SP)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NOMBRE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000000"/>
                <w:sz w:val="19"/>
              </w:rPr>
              <w:t>Anulación o corrección justificada de registros de caja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HISTORIA DE</w:t>
              <w:br/>
              <w:t>USUARIO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Como </w:t>
            </w:r>
            <w:r>
              <w:rPr>
                <w:rFonts w:ascii="Arial" w:hAnsi="Arial"/>
                <w:color w:val="000000"/>
                <w:sz w:val="19"/>
              </w:rPr>
              <w:t>Cajero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Quiero </w:t>
            </w:r>
            <w:r>
              <w:rPr>
                <w:rFonts w:ascii="Arial" w:hAnsi="Arial"/>
                <w:color w:val="000000"/>
                <w:sz w:val="19"/>
              </w:rPr>
              <w:t>corregir o anular un registro erróneo indicando el motivo.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Para </w:t>
            </w:r>
            <w:r>
              <w:rPr>
                <w:rFonts w:ascii="Arial" w:hAnsi="Arial"/>
                <w:color w:val="000000"/>
                <w:sz w:val="19"/>
              </w:rPr>
              <w:t>mantener los datos correctos.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CRITERIOS DE</w:t>
              <w:br/>
              <w:t>ACEPTACION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Cada registro de la jornada actual cuenta con una opción para solicitar anulación o corrección.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sistema abre una ventana modal exigiendo obligatoriamente escribir el motivo o justificación del cambio.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sistema valida que el campo de motivo no quede en blanco antes de permitir confirmar la anulación.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Al confirmar, el sistema resta las personas del total del día y marca el registro como "Anulado" sin eliminarlo de la base de datos.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sistema muestra un mensaje confirmando la anulación y actualiza la lista de caja de inmediato.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/>
                <w:color w:val="000000"/>
                <w:sz w:val="19"/>
              </w:rPr>
              <w:t>HU-015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REQUERIMIENTO</w:t>
              <w:br/>
              <w:t>ASOCIADO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RF-15: Auditoría de modificaciones y anulaciones de caja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PRIORIZACIÓN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Media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ESTIMACIÓN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3 Puntos de Historia (SP)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NOMBRE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000000"/>
                <w:sz w:val="19"/>
              </w:rPr>
              <w:t>Auditoría de modificaciones y anulaciones de caja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HISTORIA DE</w:t>
              <w:br/>
              <w:t>USUARIO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Como </w:t>
            </w:r>
            <w:r>
              <w:rPr>
                <w:rFonts w:ascii="Arial" w:hAnsi="Arial"/>
                <w:color w:val="000000"/>
                <w:sz w:val="19"/>
              </w:rPr>
              <w:t>Administrador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Quiero </w:t>
            </w:r>
            <w:r>
              <w:rPr>
                <w:rFonts w:ascii="Arial" w:hAnsi="Arial"/>
                <w:color w:val="000000"/>
                <w:sz w:val="19"/>
              </w:rPr>
              <w:t>ver el historial de modificaciones y anulaciones de los registros de caja.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Para </w:t>
            </w:r>
            <w:r>
              <w:rPr>
                <w:rFonts w:ascii="Arial" w:hAnsi="Arial"/>
                <w:color w:val="000000"/>
                <w:sz w:val="19"/>
              </w:rPr>
              <w:t>garantizar la trazabilidad.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CRITERIOS DE</w:t>
              <w:br/>
              <w:t>ACEPTACION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panel de administración cuenta con una vista específica de Auditoría de Caja.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La tabla muestra todos los registros que sufrieron anulaciones o modificaciones, detallando valor original, valor modificado y fecha.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Se muestra claramente el nombre del cajero responsable y el motivo justificado ingresado al anular.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Los administradores pueden filtrar el historial por intervalo de fechas y por usuario cajero.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Los registros de auditoría no pueden ser editados ni eliminados por ningún usuario del sistema.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/>
                <w:color w:val="000000"/>
                <w:sz w:val="19"/>
              </w:rPr>
              <w:t>HU-016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REQUERIMIENTO</w:t>
              <w:br/>
              <w:t>ASOCIADO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RF-16: Resumen estadístico de afluencia por períodos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PRIORIZACIÓN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Media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ESTIMACIÓN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5 Puntos de Historia (SP)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NOMBRE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000000"/>
                <w:sz w:val="19"/>
              </w:rPr>
              <w:t>Resumen estadístico de afluencia por períodos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HISTORIA DE</w:t>
              <w:br/>
              <w:t>USUARIO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Como </w:t>
            </w:r>
            <w:r>
              <w:rPr>
                <w:rFonts w:ascii="Arial" w:hAnsi="Arial"/>
                <w:color w:val="000000"/>
                <w:sz w:val="19"/>
              </w:rPr>
              <w:t>Administrador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Quiero </w:t>
            </w:r>
            <w:r>
              <w:rPr>
                <w:rFonts w:ascii="Arial" w:hAnsi="Arial"/>
                <w:color w:val="000000"/>
                <w:sz w:val="19"/>
              </w:rPr>
              <w:t>ver un resumen diario, semanal y mensual de ingresos.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Para </w:t>
            </w:r>
            <w:r>
              <w:rPr>
                <w:rFonts w:ascii="Arial" w:hAnsi="Arial"/>
                <w:color w:val="000000"/>
                <w:sz w:val="19"/>
              </w:rPr>
              <w:t>analizar la afluencia a la piscina.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CRITERIOS DE</w:t>
              <w:br/>
              <w:t>ACEPTACION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módulo administrativo incluye una sección de Estadísticas y Afluencia de Bañistas.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Los administradores pueden alternar entre vistas de resumen por día, semana o mes mediante pestañas dedicadas.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sistema presenta gráficos comparativos y tablas con el total de personas acumuladas y el promedio de asistencia.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La interfaz resalta los días y horarios con mayor concentración de bañistas.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Los administradores pueden exportar el resumen en formato PDF o Excel para fines administrativos.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/>
                <w:color w:val="000000"/>
                <w:sz w:val="19"/>
              </w:rPr>
              <w:t>HU-017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REQUERIMIENTO</w:t>
              <w:br/>
              <w:t>ASOCIADO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RF-17: Bitácora de autenticación e inicios de sesión exitosos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PRIORIZACIÓN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Baja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ESTIMACIÓN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2 Puntos de Historia (SP)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NOMBRE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000000"/>
                <w:sz w:val="19"/>
              </w:rPr>
              <w:t>Bitácora de autenticación e inicios de sesión exitosos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HISTORIA DE</w:t>
              <w:br/>
              <w:t>USUARIO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Como </w:t>
            </w:r>
            <w:r>
              <w:rPr>
                <w:rFonts w:ascii="Arial" w:hAnsi="Arial"/>
                <w:color w:val="000000"/>
                <w:sz w:val="19"/>
              </w:rPr>
              <w:t>Administrador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Quiero </w:t>
            </w:r>
            <w:r>
              <w:rPr>
                <w:rFonts w:ascii="Arial" w:hAnsi="Arial"/>
                <w:color w:val="000000"/>
                <w:sz w:val="19"/>
              </w:rPr>
              <w:t>visualizar cada inicio de sesión exitoso.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Para </w:t>
            </w:r>
            <w:r>
              <w:rPr>
                <w:rFonts w:ascii="Arial" w:hAnsi="Arial"/>
                <w:color w:val="000000"/>
                <w:sz w:val="19"/>
              </w:rPr>
              <w:t>saber quién accedió y cuándo.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CRITERIOS DE</w:t>
              <w:br/>
              <w:t>ACEPTACION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La sección de Seguridad y Bitácora registra automáticamente cada inicio de sesión correcto en el sistema.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La bitácora muestra el nombre del usuario, el rol utilizado, la dirección IP de origen y la marca de fecha y hora exacta.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Los administradores pueden filtrar los registros por usuario específico o por rango de fechas.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La lista cuenta con paginación organizada para facilitar la navegación a través de registros históricos.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sistema garantiza que los eventos registrados en la bitácora sean inmutables.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/>
                <w:color w:val="000000"/>
                <w:sz w:val="19"/>
              </w:rPr>
              <w:t>HU-018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REQUERIMIENTO</w:t>
              <w:br/>
              <w:t>ASOCIADO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RF-18: Registro y alerta por intentos fallidos de inicio de sesión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PRIORIZACIÓN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Media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ESTIMACIÓN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3 Puntos de Historia (SP)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NOMBRE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000000"/>
                <w:sz w:val="19"/>
              </w:rPr>
              <w:t>Registro y alerta por intentos fallidos de inicio de sesión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HISTORIA DE</w:t>
              <w:br/>
              <w:t>USUARIO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Como </w:t>
            </w:r>
            <w:r>
              <w:rPr>
                <w:rFonts w:ascii="Arial" w:hAnsi="Arial"/>
                <w:color w:val="000000"/>
                <w:sz w:val="19"/>
              </w:rPr>
              <w:t>Administrador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Quiero </w:t>
            </w:r>
            <w:r>
              <w:rPr>
                <w:rFonts w:ascii="Arial" w:hAnsi="Arial"/>
                <w:color w:val="000000"/>
                <w:sz w:val="19"/>
              </w:rPr>
              <w:t>registrar cada intento de inicio de sesión fallido.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Para </w:t>
            </w:r>
            <w:r>
              <w:rPr>
                <w:rFonts w:ascii="Arial" w:hAnsi="Arial"/>
                <w:color w:val="000000"/>
                <w:sz w:val="19"/>
              </w:rPr>
              <w:t>detectar accesos no autorizados.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CRITERIOS DE</w:t>
              <w:br/>
              <w:t>ACEPTACION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sistema registra en la bitácora de seguridad cada intento donde se ingrese una credencial errónea.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registro incluye el nombre de usuario o correo ingresado, la dirección IP, la fecha y la hora del intento fallido.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Si una cuenta acumula tres o más intentos fallidos seguidos, el sistema resalta el evento con una advertencia de seguridad.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Los administradores pueden consultar el listado de intentos fallidos filtrando por fechas recientes.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Al identificarse una actividad sospechosa, el sistema permite al administrador bloquear temporalmente el acceso de la cuenta.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/>
                <w:color w:val="000000"/>
                <w:sz w:val="19"/>
              </w:rPr>
              <w:t>HU-019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REQUERIMIENTO</w:t>
              <w:br/>
              <w:t>ASOCIADO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RF-19: Registro de auditoría para operaciones del sistema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PRIORIZACIÓN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Media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ESTIMACIÓN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5 Puntos de Historia (SP)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NOMBRE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000000"/>
                <w:sz w:val="19"/>
              </w:rPr>
              <w:t>Registro de auditoría para operaciones del sistema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HISTORIA DE</w:t>
              <w:br/>
              <w:t>USUARIO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Como </w:t>
            </w:r>
            <w:r>
              <w:rPr>
                <w:rFonts w:ascii="Arial" w:hAnsi="Arial"/>
                <w:color w:val="000000"/>
                <w:sz w:val="19"/>
              </w:rPr>
              <w:t>Administrador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Quiero </w:t>
            </w:r>
            <w:r>
              <w:rPr>
                <w:rFonts w:ascii="Arial" w:hAnsi="Arial"/>
                <w:color w:val="000000"/>
                <w:sz w:val="19"/>
              </w:rPr>
              <w:t>visualizar toda creación, modificación y eliminación de registros en el sistema.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Para </w:t>
            </w:r>
            <w:r>
              <w:rPr>
                <w:rFonts w:ascii="Arial" w:hAnsi="Arial"/>
                <w:color w:val="000000"/>
                <w:sz w:val="19"/>
              </w:rPr>
              <w:t>tener trazabilidad de los datos.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CRITERIOS DE</w:t>
              <w:br/>
              <w:t>ACEPTACION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sistema registra en un historial de auditoría todas las acciones de creación, modificación o eliminación realizadas en los módulos clave.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Cada entrada detalla el usuario que ejecutó la acción, el módulo afectado, el tipo de operación y la fecha/hora exacta.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sistema muestra el detalle de los datos antes y después del cambio para registros modificados.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Los administradores pueden buscar y filtrar las actividades por usuario, módulo o período de fechas.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Si la búsqueda no arroja registros de auditoría, el sistema muestra el mensaje correspondiente informando al usuario.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/>
                <w:color w:val="000000"/>
                <w:sz w:val="19"/>
              </w:rPr>
              <w:t>HU-020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REQUERIMIENTO</w:t>
              <w:br/>
              <w:t>ASOCIADO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RF-20: Exportación de bitácora institucional a PDF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PRIORIZACIÓN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Baja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ESTIMACIÓN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3 Puntos de Historia (SP)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NOMBRE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000000"/>
                <w:sz w:val="19"/>
              </w:rPr>
              <w:t>Exportación de bitácora institucional a PDF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HISTORIA DE</w:t>
              <w:br/>
              <w:t>USUARIO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Como </w:t>
            </w:r>
            <w:r>
              <w:rPr>
                <w:rFonts w:ascii="Arial" w:hAnsi="Arial"/>
                <w:color w:val="000000"/>
                <w:sz w:val="19"/>
              </w:rPr>
              <w:t>Administrador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Quiero </w:t>
            </w:r>
            <w:r>
              <w:rPr>
                <w:rFonts w:ascii="Arial" w:hAnsi="Arial"/>
                <w:color w:val="000000"/>
                <w:sz w:val="19"/>
              </w:rPr>
              <w:t>exportar la bitácora a PDF.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Para </w:t>
            </w:r>
            <w:r>
              <w:rPr>
                <w:rFonts w:ascii="Arial" w:hAnsi="Arial"/>
                <w:color w:val="000000"/>
                <w:sz w:val="19"/>
              </w:rPr>
              <w:t>presentarla como evidencia.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CRITERIOS DE</w:t>
              <w:br/>
              <w:t>ACEPTACION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La vista de bitácora incluye un botón visible para exportar los eventos a un archivo PDF.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Los administradores pueden seleccionar el rango de fechas y los tipos de eventos que desean incluir en la exportación.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documento generado incluye membrete institucional, fecha de generación, firma de auditoría y la lista organizada de registros.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Al hacer clic en Exportar, el sistema genera y descarga el archivo PDF en el navegador del usuario.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Si ocurre un error durante la generación del documento, el sistema muestra un mensaje explicativo con pasos a seguir.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/>
                <w:color w:val="000000"/>
                <w:sz w:val="19"/>
              </w:rPr>
              <w:t>HU-021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REQUERIMIENTO</w:t>
              <w:br/>
              <w:t>ASOCIADO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RF-21: Adquisición y recepción de datos IoT desde ESP32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PRIORIZACIÓN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Alta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ESTIMACIÓN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8 Puntos de Historia (SP)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NOMBRE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000000"/>
                <w:sz w:val="19"/>
              </w:rPr>
              <w:t>Adquisición y recepción de datos IoT desde ESP32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HISTORIA DE</w:t>
              <w:br/>
              <w:t>USUARIO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Como </w:t>
            </w:r>
            <w:r>
              <w:rPr>
                <w:rFonts w:ascii="Arial" w:hAnsi="Arial"/>
                <w:color w:val="000000"/>
                <w:sz w:val="19"/>
              </w:rPr>
              <w:t>Operador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Quiero </w:t>
            </w:r>
            <w:r>
              <w:rPr>
                <w:rFonts w:ascii="Arial" w:hAnsi="Arial"/>
                <w:color w:val="000000"/>
                <w:sz w:val="19"/>
              </w:rPr>
              <w:t>que el ESP32 lea los sensores de pH, turbidez y temperatura.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Para </w:t>
            </w:r>
            <w:r>
              <w:rPr>
                <w:rFonts w:ascii="Arial" w:hAnsi="Arial"/>
                <w:color w:val="000000"/>
                <w:sz w:val="19"/>
              </w:rPr>
              <w:t>obtener datos del agua en tiempo real.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CRITERIOS DE</w:t>
              <w:br/>
              <w:t>ACEPTACION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microcontrolador ESP32 realiza lecturas periódicas de los sensores analógicos y digitales conectados en intervalos regulares.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Los datos capturados son transmitidos de forma segura al backend del sistema a través de peticiones estructuradas.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sistema valida que los valores recibidos se encuentren dentro de los rangos físicos válidos antes de almacenarlos.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Al recibir lecturas válidas, el sistema las guarda en la base de datos y actualiza inmediatamente las tarjetas del dashboard.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Si se detecta una lectura nula o un paquete de datos corrupto, el sistema descarta el valor anómalo y registra un aviso de error.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/>
                <w:color w:val="000000"/>
                <w:sz w:val="19"/>
              </w:rPr>
              <w:t>HU-022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REQUERIMIENTO</w:t>
              <w:br/>
              <w:t>ASOCIADO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RF-22: Accionamiento automático de bombas dosificadoras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PRIORIZACIÓN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Alta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ESTIMACIÓN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8 Puntos de Historia (SP)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NOMBRE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000000"/>
                <w:sz w:val="19"/>
              </w:rPr>
              <w:t>Accionamiento automático de bombas dosificadoras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HISTORIA DE</w:t>
              <w:br/>
              <w:t>USUARIO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Como </w:t>
            </w:r>
            <w:r>
              <w:rPr>
                <w:rFonts w:ascii="Arial" w:hAnsi="Arial"/>
                <w:color w:val="000000"/>
                <w:sz w:val="19"/>
              </w:rPr>
              <w:t>Operador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Quiero </w:t>
            </w:r>
            <w:r>
              <w:rPr>
                <w:rFonts w:ascii="Arial" w:hAnsi="Arial"/>
                <w:color w:val="000000"/>
                <w:sz w:val="19"/>
              </w:rPr>
              <w:t>que se activen las bombas dosificadoras con la dosis predicha por el LSTM.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Para </w:t>
            </w:r>
            <w:r>
              <w:rPr>
                <w:rFonts w:ascii="Arial" w:hAnsi="Arial"/>
                <w:color w:val="000000"/>
                <w:sz w:val="19"/>
              </w:rPr>
              <w:t>corregir los parámetros sin intervención manual.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CRITERIOS DE</w:t>
              <w:br/>
              <w:t>ACEPTACION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Al autorizarse la dosificación, el sistema envía la señal de control a la bomba dosificadora correspondiente.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sistema calcula el tiempo de activación exacto requerido para suministrar el volumen de químico determinado por el modelo.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panel muestra un indicador visual en tiempo real señalando que la bomba se encuentra en funcionamiento.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Al concluir el tiempo establecido, el sistema apaga la bomba y confirma la finalización exitosa de la dosificación.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sistema descuenta automáticamente la cantidad suministrada del inventario y registra el evento en el historial.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/>
                <w:color w:val="000000"/>
                <w:sz w:val="19"/>
              </w:rPr>
              <w:t>HU-023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REQUERIMIENTO</w:t>
              <w:br/>
              <w:t>ASOCIADO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RF-23: Imputación temporal de datos y alerta por sensor defectuoso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PRIORIZACIÓN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Alta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ESTIMACIÓN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5 Puntos de Historia (SP)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NOMBRE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000000"/>
                <w:sz w:val="19"/>
              </w:rPr>
              <w:t>Imputación temporal de datos y alerta por sensor defectuoso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HISTORIA DE</w:t>
              <w:br/>
              <w:t>USUARIO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Como </w:t>
            </w:r>
            <w:r>
              <w:rPr>
                <w:rFonts w:ascii="Arial" w:hAnsi="Arial"/>
                <w:color w:val="000000"/>
                <w:sz w:val="19"/>
              </w:rPr>
              <w:t>Operador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Quiero </w:t>
            </w:r>
            <w:r>
              <w:rPr>
                <w:rFonts w:ascii="Arial" w:hAnsi="Arial"/>
                <w:color w:val="000000"/>
                <w:sz w:val="19"/>
              </w:rPr>
              <w:t>que, cuando un sensor falle al registrar una lectura, el sistema estime el valor que tendría el parámetro y lo use hasta que el sensor se repare, y que además genere una alerta de falla.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Para </w:t>
            </w:r>
            <w:r>
              <w:rPr>
                <w:rFonts w:ascii="Arial" w:hAnsi="Arial"/>
                <w:color w:val="000000"/>
                <w:sz w:val="19"/>
              </w:rPr>
              <w:t>que el monitoreo no se interrumpa y los encargados puedan reparar el sensor a tiempo.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CRITERIOS DE</w:t>
              <w:br/>
              <w:t>ACEPTACION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sistema detecta automáticamente cuando un sensor no envía datos en el tiempo esperado o entrega valores fuera de rango físico.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Ante una falla confirmada, el sistema calcula un valor estimado temporal basado en el promedio móvil y la última lectura válida.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dashboard muestra el valor estimado identificándolo claramente con una etiqueta de advertencia de estimación.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sistema genera de forma simultánea una alerta crítica de falla de hardware especificando cuál es el sensor averiado.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Cuando el sensor se repara y vuelve a emitir lecturas válidas, el sistema restaura el modo normal y archiva la alerta de falla.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/>
                <w:color w:val="000000"/>
                <w:sz w:val="19"/>
              </w:rPr>
              <w:t>HU-024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REQUERIMIENTO</w:t>
              <w:br/>
              <w:t>ASOCIADO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RF-24: Dosificación manual bajo demanda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PRIORIZACIÓN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Alta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ESTIMACIÓN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5 Puntos de Historia (SP)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NOMBRE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000000"/>
                <w:sz w:val="19"/>
              </w:rPr>
              <w:t>Dosificación manual bajo demanda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HISTORIA DE</w:t>
              <w:br/>
              <w:t>USUARIO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Como </w:t>
            </w:r>
            <w:r>
              <w:rPr>
                <w:rFonts w:ascii="Arial" w:hAnsi="Arial"/>
                <w:color w:val="000000"/>
                <w:sz w:val="19"/>
              </w:rPr>
              <w:t>Operador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Quiero </w:t>
            </w:r>
            <w:r>
              <w:rPr>
                <w:rFonts w:ascii="Arial" w:hAnsi="Arial"/>
                <w:color w:val="000000"/>
                <w:sz w:val="19"/>
              </w:rPr>
              <w:t>activar manualmente una dosificación desde el sistema indicando el químico y la cantidad/tiempo.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Para </w:t>
            </w:r>
            <w:r>
              <w:rPr>
                <w:rFonts w:ascii="Arial" w:hAnsi="Arial"/>
                <w:color w:val="000000"/>
                <w:sz w:val="19"/>
              </w:rPr>
              <w:t>dosificar cuando sea necesario sin depender únicamente del modo automático.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CRITERIOS DE</w:t>
              <w:br/>
              <w:t>ACEPTACION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La sección de control de dosificación incluye una pestaña específica para Dosificación Manual.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operador puede seleccionar el producto químico a inyectar (cloro, sulfato de aluminio o sulfato de cobre) y la cantidad o tiempo de bombeo.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sistema valida que la cantidad solicitada no exceda el límite máximo de seguridad ni supere las existencias del inventario.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sistema despliega una ventana de confirmación antes de iniciar el bombeo requiriendo la aprobación del operador.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Al confirmar, el sistema activa la bomba seleccionada, muestra el estado en pantalla y registra la acción como "Dosificación Manual".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/>
                <w:color w:val="000000"/>
                <w:sz w:val="19"/>
              </w:rPr>
              <w:t>HU-025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REQUERIMIENTO</w:t>
              <w:br/>
              <w:t>ASOCIADO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RF-25: Parada de emergencia y cancelación de dosificación activa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PRIORIZACIÓN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Alta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ESTIMACIÓN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5 Puntos de Historia (SP)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NOMBRE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000000"/>
                <w:sz w:val="19"/>
              </w:rPr>
              <w:t>Parada de emergencia y cancelación de dosificación activa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HISTORIA DE</w:t>
              <w:br/>
              <w:t>USUARIO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Como </w:t>
            </w:r>
            <w:r>
              <w:rPr>
                <w:rFonts w:ascii="Arial" w:hAnsi="Arial"/>
                <w:color w:val="000000"/>
                <w:sz w:val="19"/>
              </w:rPr>
              <w:t>Operador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Quiero </w:t>
            </w:r>
            <w:r>
              <w:rPr>
                <w:rFonts w:ascii="Arial" w:hAnsi="Arial"/>
                <w:color w:val="000000"/>
                <w:sz w:val="19"/>
              </w:rPr>
              <w:t>poder cancelar o pausar una dosificación en curso desde el panel del sistema.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Para </w:t>
            </w:r>
            <w:r>
              <w:rPr>
                <w:rFonts w:ascii="Arial" w:hAnsi="Arial"/>
                <w:color w:val="000000"/>
                <w:sz w:val="19"/>
              </w:rPr>
              <w:t>detener las bombas inmediatamente si ocurre un imprevisto.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CRITERIOS DE</w:t>
              <w:br/>
              <w:t>ACEPTACION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panel muestra un botón destacado de "Cancelar dosificación" accesible en todo momento mientras haya una bomba en marcha.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Al presionar el botón, el sistema envía una orden prioritaria que desactiva y apaga todas las bombas dosificadoras en menos de un segundo.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La interfaz muestra un mensaje confirmando que la dosificación ha sido detenida por el usuario.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sistema calcula y registra la cantidad parcial de químico que alcanzó a inyectarse antes de la detención.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evento se registra en el historial de operaciones con el usuario, la hora exacta y el estado "Interrumpido manualmente".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/>
                <w:color w:val="000000"/>
                <w:sz w:val="19"/>
              </w:rPr>
              <w:t>HU-026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REQUERIMIENTO</w:t>
              <w:br/>
              <w:t>ASOCIADO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RF-26: Autenticación e inicio de sesión de usuarios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PRIORIZACIÓN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Alta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ESTIMACIÓN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5 Puntos de Historia (SP)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NOMBRE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000000"/>
                <w:sz w:val="19"/>
              </w:rPr>
              <w:t>Autenticación e inicio de sesión de usuarios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HISTORIA DE</w:t>
              <w:br/>
              <w:t>USUARIO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Como </w:t>
            </w:r>
            <w:r>
              <w:rPr>
                <w:rFonts w:ascii="Arial" w:hAnsi="Arial"/>
                <w:color w:val="000000"/>
                <w:sz w:val="19"/>
              </w:rPr>
              <w:t>Usuario del sistema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Quiero </w:t>
            </w:r>
            <w:r>
              <w:rPr>
                <w:rFonts w:ascii="Arial" w:hAnsi="Arial"/>
                <w:color w:val="000000"/>
                <w:sz w:val="19"/>
              </w:rPr>
              <w:t>iniciar sesión con mi correo electrónico y contraseña.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Para </w:t>
            </w:r>
            <w:r>
              <w:rPr>
                <w:rFonts w:ascii="Arial" w:hAnsi="Arial"/>
                <w:color w:val="000000"/>
                <w:sz w:val="19"/>
              </w:rPr>
              <w:t>acceder de forma segura a las funciones correspondientes a mi rol.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CRITERIOS DE</w:t>
              <w:br/>
              <w:t>ACEPTACION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La pantalla de inicio de sesión presenta campos para ingresar correo electrónico y contraseña con opción de ocultar o mostrar caracteres.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sistema valida que ambos campos contengan información antes de permitir el envío del formulario.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Al ingresar credenciales válidas, el sistema autentica al usuario y lo redirige automáticamente al dashboard principal según su rol.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Si las credenciales son incorrectas, el sistema muestra el mensaje de error "Correo electrónico o contraseña incorrectos" sin especificar cuál de los dos falló.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sistema bloquea temporalmente el intento de acceso tras tres intentos fallidos consecutivos mostrando el tiempo de espera restante.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/>
                <w:color w:val="000000"/>
                <w:sz w:val="19"/>
              </w:rPr>
              <w:t>HU-027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REQUERIMIENTO</w:t>
              <w:br/>
              <w:t>ASOCIADO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RF-27: Recuperación y restablecimiento de contraseña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PRIORIZACIÓN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Media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ESTIMACIÓN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5 Puntos de Historia (SP)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NOMBRE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000000"/>
                <w:sz w:val="19"/>
              </w:rPr>
              <w:t>Recuperación y restablecimiento de contraseña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HISTORIA DE</w:t>
              <w:br/>
              <w:t>USUARIO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Como </w:t>
            </w:r>
            <w:r>
              <w:rPr>
                <w:rFonts w:ascii="Arial" w:hAnsi="Arial"/>
                <w:color w:val="000000"/>
                <w:sz w:val="19"/>
              </w:rPr>
              <w:t>Usuario del sistema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Quiero </w:t>
            </w:r>
            <w:r>
              <w:rPr>
                <w:rFonts w:ascii="Arial" w:hAnsi="Arial"/>
                <w:color w:val="000000"/>
                <w:sz w:val="19"/>
              </w:rPr>
              <w:t>solicitar la recuperación de mi contraseña mediante mi correo electrónico.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Para </w:t>
            </w:r>
            <w:r>
              <w:rPr>
                <w:rFonts w:ascii="Arial" w:hAnsi="Arial"/>
                <w:color w:val="000000"/>
                <w:sz w:val="19"/>
              </w:rPr>
              <w:t>restablecer mi acceso en caso de olvido.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CRITERIOS DE</w:t>
              <w:br/>
              <w:t>ACEPTACION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La pantalla de inicio de sesión incluye el enlace visible "¿Olvidaste tu contraseña?".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usuario puede ingresar su correo electrónico registrado para solicitar el restablecimiento de su clave.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sistema valida el formato del correo y verifica si existe una cuenta asociada en la base de datos.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Si el correo es válido, el sistema envía un enlace de recuperación seguro con token temporal que expira en 15 minutos.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Al acceder al enlace, el usuario puede ingresar y confirmar su nueva contraseña cumpliendo las políticas de seguridad.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Al completarse el cambio con éxito, el sistema confirma la actualización y permite iniciar sesión con la nueva contraseña.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/>
                <w:color w:val="000000"/>
                <w:sz w:val="19"/>
              </w:rPr>
              <w:t>HU-028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REQUERIMIENTO</w:t>
              <w:br/>
              <w:t>ASOCIADO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RF-28: Detección y conteo automático de bañistas mediante visión artificial (YOLOv8)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PRIORIZACIÓN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Alta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ESTIMACIÓN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8 Puntos de Historia (SP)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NOMBRE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000000"/>
                <w:sz w:val="19"/>
              </w:rPr>
              <w:t>Detección y conteo automático de bañistas mediante visión artificial (YOLOv8)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HISTORIA DE</w:t>
              <w:br/>
              <w:t>USUARIO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Como </w:t>
            </w:r>
            <w:r>
              <w:rPr>
                <w:rFonts w:ascii="Arial" w:hAnsi="Arial"/>
                <w:color w:val="000000"/>
                <w:sz w:val="19"/>
              </w:rPr>
              <w:t>Operador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Quiero </w:t>
            </w:r>
            <w:r>
              <w:rPr>
                <w:rFonts w:ascii="Arial" w:hAnsi="Arial"/>
                <w:color w:val="000000"/>
                <w:sz w:val="19"/>
              </w:rPr>
              <w:t>que el sistema detecte y cuente automáticamente los bañistas mediante la cámara con visión artificial (YOLOv8).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Para </w:t>
            </w:r>
            <w:r>
              <w:rPr>
                <w:rFonts w:ascii="Arial" w:hAnsi="Arial"/>
                <w:color w:val="000000"/>
                <w:sz w:val="19"/>
              </w:rPr>
              <w:t>mantener actualizado el aforo en tiempo real sin depender únicamente del registro de caja.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CRITERIOS DE</w:t>
              <w:br/>
              <w:t>ACEPTACION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servicio de visión captura el stream de video de la cámara ESP32-CAM en tiempo real.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modelo YOLOv8 detecta a las personas dentro de la piscina y calcula el aforo en intervalos configurados (ej. cada 10 a 30 segundos).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sistema actualiza el aforo en el dashboard principal sincronizando el dato de bañistas en tiempo real.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Si se pierde la señal de la cámara, el sistema muestra una advertencia en el panel y conserva la última lectura válida.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sistema registra el historial de aforo por cámara para analizar su correlación con la turbidez y el pH.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/>
                <w:color w:val="000000"/>
                <w:sz w:val="19"/>
              </w:rPr>
              <w:t>HU-029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REQUERIMIENTO</w:t>
              <w:br/>
              <w:t>ASOCIADO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RF-29: Autenticación de dos factores (2FA) y cambio forzoso de clave temporal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PRIORIZACIÓN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Alta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ESTIMACIÓN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5 Puntos de Historia (SP)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NOMBRE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000000"/>
                <w:sz w:val="19"/>
              </w:rPr>
              <w:t>Autenticación de dos factores (2FA) y cambio forzoso de clave temporal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HISTORIA DE</w:t>
              <w:br/>
              <w:t>USUARIO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Como </w:t>
            </w:r>
            <w:r>
              <w:rPr>
                <w:rFonts w:ascii="Arial" w:hAnsi="Arial"/>
                <w:color w:val="000000"/>
                <w:sz w:val="19"/>
              </w:rPr>
              <w:t>Usuario del sistema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Quiero </w:t>
            </w:r>
            <w:r>
              <w:rPr>
                <w:rFonts w:ascii="Arial" w:hAnsi="Arial"/>
                <w:color w:val="000000"/>
                <w:sz w:val="19"/>
              </w:rPr>
              <w:t>contar con autenticación de dos factores (2FA) y la obligación de cambiar mi clave temporal en el primer acceso.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Para </w:t>
            </w:r>
            <w:r>
              <w:rPr>
                <w:rFonts w:ascii="Arial" w:hAnsi="Arial"/>
                <w:color w:val="000000"/>
                <w:sz w:val="19"/>
              </w:rPr>
              <w:t>proteger mi cuenta y cumplir con las políticas de seguridad institucional.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CRITERIOS DE</w:t>
              <w:br/>
              <w:t>ACEPTACION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Al iniciar sesión por primera vez con contraseña asignada, el sistema obliga a registrar una nueva contraseña segura antes de navegar en los módulos.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usuario puede habilitar o inhabilitar la verificación en dos pasos (2FA) desde la configuración de su perfil de usuario.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Con 2FA activo, tras ingresar credenciales válidas, el sistema solicita un código de 6 dígitos enviado por correo electrónico.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código 2FA caduca en un tiempo límite de 5 a 10 minutos y tiene control de intentos máximos para evitar fuerza bruta.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Al validar satisfactoriamente el código 2FA, el sistema emite el token JWT de acceso con los permisos correspondientes.</w:t>
            </w:r>
          </w:p>
        </w:tc>
      </w:tr>
    </w:tbl>
    <w:p>
      <w:pPr>
        <w:spacing w:before="0"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ID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/>
                <w:color w:val="000000"/>
                <w:sz w:val="19"/>
              </w:rPr>
              <w:t>HU-030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REQUERIMIENTO</w:t>
              <w:br/>
              <w:t>ASOCIADO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RF-30: Pronóstico por franjas horarias y restricción por cooldown hidráulico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PRIORIZACIÓN</w:t>
            </w:r>
          </w:p>
        </w:tc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Alta</w:t>
            </w:r>
          </w:p>
        </w:tc>
        <w:tc>
          <w:tcPr>
            <w:tcW w:type="dxa" w:w="244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ESTIMACIÓN</w:t>
            </w:r>
          </w:p>
        </w:tc>
        <w:tc>
          <w:tcPr>
            <w:tcW w:type="dxa" w:w="3168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color w:val="000000"/>
                <w:sz w:val="18"/>
              </w:rPr>
              <w:t>8 Puntos de Historia (SP)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9"/>
              </w:rPr>
              <w:t>NOMBRE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i/>
                <w:color w:val="000000"/>
                <w:sz w:val="19"/>
              </w:rPr>
              <w:t>Pronóstico por franjas horarias y restricción por cooldown hidráulico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8"/>
              </w:rPr>
              <w:t>HISTORIA DE</w:t>
              <w:br/>
              <w:t>USUARIO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Como </w:t>
            </w:r>
            <w:r>
              <w:rPr>
                <w:rFonts w:ascii="Arial" w:hAnsi="Arial"/>
                <w:color w:val="000000"/>
                <w:sz w:val="19"/>
              </w:rPr>
              <w:t>Operador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Quiero </w:t>
            </w:r>
            <w:r>
              <w:rPr>
                <w:rFonts w:ascii="Arial" w:hAnsi="Arial"/>
                <w:color w:val="000000"/>
                <w:sz w:val="19"/>
              </w:rPr>
              <w:t>visualizar el pronóstico de químicos por franjas horarias (mañana, tarde, cierre) con bloqueo por cooldown tras dosificar.</w:t>
            </w:r>
          </w:p>
          <w:p>
            <w:pPr>
              <w:spacing w:before="20" w:after="40" w:line="240" w:lineRule="exact"/>
            </w:pPr>
            <w:r>
              <w:rPr>
                <w:rFonts w:ascii="Arial" w:hAnsi="Arial"/>
                <w:b/>
                <w:color w:val="000000"/>
                <w:sz w:val="19"/>
              </w:rPr>
              <w:t xml:space="preserve">Para </w:t>
            </w:r>
            <w:r>
              <w:rPr>
                <w:rFonts w:ascii="Arial" w:hAnsi="Arial"/>
                <w:color w:val="000000"/>
                <w:sz w:val="19"/>
              </w:rPr>
              <w:t>planificar el tratamiento y evitar reacciones adversas con el manganeso del agua.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shd w:fill="E6E6E6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000000"/>
                <w:sz w:val="17"/>
              </w:rPr>
              <w:t>CRITERIOS DE</w:t>
              <w:br/>
              <w:t>ACEPTACION</w:t>
            </w:r>
          </w:p>
        </w:tc>
        <w:tc>
          <w:tcPr>
            <w:tcW w:type="dxa" w:w="7452"/>
            <w:gridSpan w:val="3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panel de predicción presenta el avance de las franjas horarias operativas (08:00, 12:00, 16:00), distinguiendo entre predicción parcial y final.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sistema calcula la dosis acumulada y restante para cada uno de los 3 químicos (cloro, sulfato de aluminio y sulfato de cobre).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Tras cualquier dosificación, el sistema impone un periodo de enfriamiento (cooldown) impidiendo una nueva inyección antes del tiempo de recirculación y mezcla del agua.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sistema alerta al operador si la dosis de cloro sobrepasa los umbrales seguros frente a la presencia de manganeso del agua de pozo.</w:t>
            </w:r>
          </w:p>
          <w:p>
            <w:pPr>
              <w:spacing w:before="30" w:after="30" w:line="240" w:lineRule="exact"/>
              <w:ind w:left="288"/>
            </w:pPr>
            <w:r>
              <w:rPr>
                <w:rFonts w:ascii="Arial" w:hAnsi="Arial"/>
                <w:b/>
                <w:color w:val="000000"/>
                <w:sz w:val="18"/>
              </w:rPr>
              <w:t xml:space="preserve">•  </w:t>
            </w:r>
            <w:r>
              <w:rPr>
                <w:rFonts w:ascii="Arial" w:hAnsi="Arial"/>
                <w:color w:val="141414"/>
                <w:sz w:val="18"/>
              </w:rPr>
              <w:t>El operador puede ejecutar un recálculo manual ('Predecir ahora') si ocurre un ingreso imprevisto de bañistas o variación brusca de parámetros.</w:t>
            </w:r>
          </w:p>
        </w:tc>
      </w:tr>
    </w:tbl>
    <w:p>
      <w:pPr>
        <w:spacing w:before="0" w:after="16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